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CC93D5E" w14:textId="2582270F" w:rsidR="00072906" w:rsidRPr="002D5421" w:rsidRDefault="00072906" w:rsidP="00072906">
      <w:pPr>
        <w:pStyle w:val="Titel"/>
      </w:pPr>
      <w:r w:rsidRPr="002D5421">
        <w:t xml:space="preserve">International Climate Initiative </w:t>
      </w:r>
      <w:r w:rsidR="004F3119" w:rsidRPr="002D5421">
        <w:t>202</w:t>
      </w:r>
      <w:r w:rsidR="004F3119">
        <w:t>5</w:t>
      </w:r>
    </w:p>
    <w:p w14:paraId="6F43FF5C" w14:textId="77777777" w:rsidR="0030204B" w:rsidRPr="002D5421" w:rsidRDefault="0030204B" w:rsidP="00B56F57">
      <w:pPr>
        <w:jc w:val="center"/>
        <w:rPr>
          <w:b/>
          <w:sz w:val="28"/>
          <w:szCs w:val="28"/>
        </w:rPr>
      </w:pPr>
      <w:r w:rsidRPr="002D5421">
        <w:rPr>
          <w:b/>
          <w:sz w:val="28"/>
          <w:szCs w:val="28"/>
        </w:rPr>
        <w:t>Project proposal</w:t>
      </w:r>
    </w:p>
    <w:p w14:paraId="1EA85FD0" w14:textId="77777777" w:rsidR="0030204B" w:rsidRPr="002D5421" w:rsidRDefault="0030204B" w:rsidP="0030204B">
      <w:pPr>
        <w:spacing w:after="120" w:line="288" w:lineRule="auto"/>
        <w:jc w:val="center"/>
        <w:rPr>
          <w:rFonts w:eastAsia="Times New Roman" w:cs="Arial"/>
          <w:szCs w:val="20"/>
          <w:lang w:eastAsia="de-DE"/>
        </w:rPr>
      </w:pPr>
      <w:bookmarkStart w:id="0" w:name="_GoBack"/>
      <w:bookmarkEnd w:id="0"/>
      <w:r w:rsidRPr="002D5421">
        <w:rPr>
          <w:rFonts w:eastAsia="Times New Roman" w:cs="Arial"/>
          <w:szCs w:val="20"/>
          <w:lang w:eastAsia="de-DE"/>
        </w:rPr>
        <w:t>to the</w:t>
      </w:r>
    </w:p>
    <w:p w14:paraId="3C707DE9" w14:textId="28824497" w:rsidR="0030204B" w:rsidRPr="002D5421" w:rsidRDefault="00C40C12" w:rsidP="00AE4A09">
      <w:pPr>
        <w:spacing w:before="240" w:after="60"/>
        <w:jc w:val="center"/>
        <w:rPr>
          <w:b/>
          <w:sz w:val="28"/>
          <w:szCs w:val="28"/>
        </w:rPr>
      </w:pPr>
      <w:sdt>
        <w:sdtPr>
          <w:rPr>
            <w:b/>
            <w:sz w:val="28"/>
            <w:szCs w:val="28"/>
          </w:rPr>
          <w:alias w:val="Federal Ministry"/>
          <w:tag w:val="Federal Ministry"/>
          <w:id w:val="-197389258"/>
          <w:placeholder>
            <w:docPart w:val="585DBE4BAF1C49368A7DCD0BA1965B68"/>
          </w:placeholder>
          <w:showingPlcHdr/>
          <w:dropDownList>
            <w:listItem w:value="Wählen Sie ein Element aus."/>
            <w:listItem w:displayText="Federal Ministry for the Environment, Nature Conservation, Nuclear Safety and Consumer Protection (BMUV)" w:value="Federal Ministry for the Environment, Nature Conservation, Nuclear Safety and Consumer Protection (BMUV)"/>
            <w:listItem w:displayText="Federal Ministry for Economic Affairs and Climate Action (BMWK)" w:value="Federal Ministry for Economic Affairs and Climate Action (BMWK)"/>
            <w:listItem w:displayText="Federal Foreign Office (AA)" w:value="Federal Foreign Office (AA)"/>
          </w:dropDownList>
        </w:sdtPr>
        <w:sdtEndPr/>
        <w:sdtContent>
          <w:r w:rsidR="001F6164" w:rsidRPr="002D5421">
            <w:rPr>
              <w:rStyle w:val="Platzhaltertext"/>
              <w:color w:val="000000" w:themeColor="text1"/>
              <w:sz w:val="24"/>
              <w:szCs w:val="24"/>
              <w:highlight w:val="darkGray"/>
            </w:rPr>
            <w:t>Selection</w:t>
          </w:r>
          <w:r w:rsidR="00AC0891" w:rsidRPr="002D5421">
            <w:rPr>
              <w:rStyle w:val="Platzhaltertext"/>
              <w:color w:val="000000" w:themeColor="text1"/>
              <w:highlight w:val="darkGray"/>
            </w:rPr>
            <w:t>.</w:t>
          </w:r>
        </w:sdtContent>
      </w:sdt>
    </w:p>
    <w:p w14:paraId="151EEBE0" w14:textId="77777777" w:rsidR="00FA3A8E" w:rsidRPr="002D5421" w:rsidRDefault="00FA3A8E" w:rsidP="00AE4A09">
      <w:pPr>
        <w:spacing w:before="240"/>
        <w:jc w:val="center"/>
        <w:rPr>
          <w:rFonts w:cs="Arial"/>
          <w:sz w:val="28"/>
          <w:szCs w:val="32"/>
        </w:rPr>
      </w:pPr>
      <w:r w:rsidRPr="002D5421">
        <w:rPr>
          <w:rFonts w:cs="Arial"/>
          <w:sz w:val="28"/>
          <w:szCs w:val="32"/>
        </w:rPr>
        <w:fldChar w:fldCharType="begin">
          <w:ffData>
            <w:name w:val="Text146"/>
            <w:enabled/>
            <w:calcOnExit w:val="0"/>
            <w:textInput/>
          </w:ffData>
        </w:fldChar>
      </w:r>
      <w:bookmarkStart w:id="1" w:name="Text146"/>
      <w:r w:rsidRPr="002D5421">
        <w:rPr>
          <w:rFonts w:cs="Arial"/>
          <w:sz w:val="28"/>
          <w:szCs w:val="32"/>
        </w:rPr>
        <w:instrText xml:space="preserve"> FORMTEXT </w:instrText>
      </w:r>
      <w:r w:rsidRPr="002D5421">
        <w:rPr>
          <w:rFonts w:cs="Arial"/>
          <w:sz w:val="28"/>
          <w:szCs w:val="32"/>
        </w:rPr>
      </w:r>
      <w:r w:rsidRPr="002D5421">
        <w:rPr>
          <w:rFonts w:cs="Arial"/>
          <w:sz w:val="28"/>
          <w:szCs w:val="32"/>
        </w:rPr>
        <w:fldChar w:fldCharType="separate"/>
      </w:r>
      <w:r w:rsidRPr="002D5421">
        <w:rPr>
          <w:rFonts w:cs="Arial"/>
          <w:sz w:val="28"/>
          <w:szCs w:val="32"/>
        </w:rPr>
        <w:t>[Project title]</w:t>
      </w:r>
      <w:r w:rsidRPr="002D5421">
        <w:rPr>
          <w:rFonts w:cs="Arial"/>
          <w:sz w:val="28"/>
          <w:szCs w:val="32"/>
        </w:rPr>
        <w:fldChar w:fldCharType="end"/>
      </w:r>
      <w:bookmarkEnd w:id="1"/>
    </w:p>
    <w:p w14:paraId="583AC80D" w14:textId="23DA9F53" w:rsidR="0030204B" w:rsidRPr="002D5421" w:rsidRDefault="0030204B" w:rsidP="0030204B">
      <w:pPr>
        <w:jc w:val="center"/>
      </w:pPr>
      <w:r w:rsidRPr="002D5421">
        <w:t>submitted by</w:t>
      </w:r>
    </w:p>
    <w:p w14:paraId="3FE0BFE2" w14:textId="77777777" w:rsidR="00FA3A8E" w:rsidRPr="002D5421" w:rsidRDefault="00FA3A8E" w:rsidP="00AE4A09">
      <w:pPr>
        <w:spacing w:after="360" w:line="288" w:lineRule="auto"/>
        <w:jc w:val="center"/>
        <w:rPr>
          <w:rFonts w:cs="Arial"/>
          <w:sz w:val="28"/>
          <w:szCs w:val="20"/>
        </w:rPr>
      </w:pPr>
      <w:r w:rsidRPr="002D5421">
        <w:rPr>
          <w:rFonts w:cs="Arial"/>
          <w:sz w:val="28"/>
          <w:szCs w:val="20"/>
        </w:rPr>
        <w:fldChar w:fldCharType="begin">
          <w:ffData>
            <w:name w:val="Text145"/>
            <w:enabled/>
            <w:calcOnExit w:val="0"/>
            <w:textInput/>
          </w:ffData>
        </w:fldChar>
      </w:r>
      <w:bookmarkStart w:id="2" w:name="Text145"/>
      <w:r w:rsidRPr="002D5421">
        <w:rPr>
          <w:rFonts w:cs="Arial"/>
          <w:sz w:val="28"/>
          <w:szCs w:val="20"/>
        </w:rPr>
        <w:instrText xml:space="preserve"> FORMTEXT </w:instrText>
      </w:r>
      <w:r w:rsidRPr="002D5421">
        <w:rPr>
          <w:rFonts w:cs="Arial"/>
          <w:sz w:val="28"/>
          <w:szCs w:val="20"/>
        </w:rPr>
      </w:r>
      <w:r w:rsidRPr="002D5421">
        <w:rPr>
          <w:rFonts w:cs="Arial"/>
          <w:sz w:val="28"/>
          <w:szCs w:val="20"/>
        </w:rPr>
        <w:fldChar w:fldCharType="separate"/>
      </w:r>
      <w:r w:rsidRPr="002D5421">
        <w:rPr>
          <w:rFonts w:cs="Arial"/>
          <w:sz w:val="28"/>
          <w:szCs w:val="20"/>
        </w:rPr>
        <w:t>[Submitter]</w:t>
      </w:r>
      <w:r w:rsidRPr="002D5421">
        <w:rPr>
          <w:rFonts w:cs="Arial"/>
          <w:sz w:val="28"/>
          <w:szCs w:val="20"/>
        </w:rPr>
        <w:fldChar w:fldCharType="end"/>
      </w:r>
      <w:bookmarkEnd w:id="2"/>
    </w:p>
    <w:p w14:paraId="3ACB4976" w14:textId="67B5D1EA" w:rsidR="0030204B" w:rsidRPr="002D5421" w:rsidRDefault="0030204B" w:rsidP="0030204B">
      <w:pPr>
        <w:spacing w:after="120"/>
        <w:rPr>
          <w:rFonts w:cs="Arial"/>
          <w:color w:val="000000"/>
          <w:szCs w:val="20"/>
        </w:rPr>
      </w:pPr>
      <w:r w:rsidRPr="002D5421">
        <w:rPr>
          <w:rFonts w:cs="Arial"/>
          <w:color w:val="000000"/>
          <w:szCs w:val="20"/>
        </w:rPr>
        <w:t>Please enclose the following attachments:</w:t>
      </w:r>
    </w:p>
    <w:tbl>
      <w:tblPr>
        <w:tblStyle w:val="Tabellenraster"/>
        <w:tblW w:w="0" w:type="auto"/>
        <w:tblLook w:val="00A0" w:firstRow="1" w:lastRow="0" w:firstColumn="1" w:lastColumn="0" w:noHBand="0" w:noVBand="0"/>
      </w:tblPr>
      <w:tblGrid>
        <w:gridCol w:w="562"/>
        <w:gridCol w:w="8498"/>
      </w:tblGrid>
      <w:tr w:rsidR="00072906" w:rsidRPr="002D5421" w14:paraId="75E8C981" w14:textId="77777777" w:rsidTr="00150631">
        <w:sdt>
          <w:sdtPr>
            <w:rPr>
              <w:rFonts w:cs="Arial"/>
              <w:color w:val="000000"/>
            </w:rPr>
            <w:id w:val="40024873"/>
            <w14:checkbox>
              <w14:checked w14:val="0"/>
              <w14:checkedState w14:val="2612" w14:font="MS Gothic"/>
              <w14:uncheckedState w14:val="2610" w14:font="MS Gothic"/>
            </w14:checkbox>
          </w:sdtPr>
          <w:sdtEndPr/>
          <w:sdtContent>
            <w:tc>
              <w:tcPr>
                <w:tcW w:w="562" w:type="dxa"/>
              </w:tcPr>
              <w:p w14:paraId="23CDF4AF" w14:textId="21097D7F" w:rsidR="00072906" w:rsidRPr="002D5421" w:rsidRDefault="00420CD9"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2F30959F" w14:textId="53594460" w:rsidR="00072906" w:rsidRPr="002D5421" w:rsidRDefault="00072906" w:rsidP="0077365B">
            <w:pPr>
              <w:spacing w:before="60" w:after="60"/>
              <w:rPr>
                <w:rFonts w:cs="Arial"/>
                <w:color w:val="000000"/>
              </w:rPr>
            </w:pPr>
            <w:r w:rsidRPr="002D5421">
              <w:rPr>
                <w:rFonts w:cs="Arial"/>
                <w:color w:val="000000"/>
              </w:rPr>
              <w:t xml:space="preserve">Annex 1: </w:t>
            </w:r>
            <w:r w:rsidR="0077365B" w:rsidRPr="002D5421">
              <w:rPr>
                <w:rFonts w:cs="Arial"/>
                <w:color w:val="000000"/>
              </w:rPr>
              <w:t>Gant</w:t>
            </w:r>
            <w:r w:rsidR="0059668F" w:rsidRPr="002D5421">
              <w:rPr>
                <w:rFonts w:cs="Arial"/>
                <w:color w:val="000000"/>
              </w:rPr>
              <w:t>t chart on the project schedule</w:t>
            </w:r>
          </w:p>
        </w:tc>
      </w:tr>
      <w:tr w:rsidR="0058316F" w:rsidRPr="002D5421" w14:paraId="7C2AF60D" w14:textId="77777777" w:rsidTr="00150631">
        <w:sdt>
          <w:sdtPr>
            <w:rPr>
              <w:rFonts w:cs="Arial"/>
              <w:color w:val="000000"/>
            </w:rPr>
            <w:id w:val="-1908211414"/>
            <w14:checkbox>
              <w14:checked w14:val="0"/>
              <w14:checkedState w14:val="2612" w14:font="MS Gothic"/>
              <w14:uncheckedState w14:val="2610" w14:font="MS Gothic"/>
            </w14:checkbox>
          </w:sdtPr>
          <w:sdtEndPr/>
          <w:sdtContent>
            <w:tc>
              <w:tcPr>
                <w:tcW w:w="562" w:type="dxa"/>
              </w:tcPr>
              <w:p w14:paraId="523281CC" w14:textId="38382470" w:rsidR="0058316F" w:rsidRPr="002D5421" w:rsidRDefault="0058316F" w:rsidP="0058316F">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76AA3E75" w14:textId="79B34680" w:rsidR="0058316F" w:rsidRPr="002D5421" w:rsidRDefault="0058316F" w:rsidP="0058316F">
            <w:pPr>
              <w:spacing w:before="60" w:after="60"/>
              <w:rPr>
                <w:rFonts w:cs="Arial"/>
                <w:color w:val="000000"/>
              </w:rPr>
            </w:pPr>
            <w:r w:rsidRPr="002D5421">
              <w:rPr>
                <w:rFonts w:cs="Arial"/>
                <w:color w:val="000000"/>
              </w:rPr>
              <w:t>Annex 2: Project description</w:t>
            </w:r>
          </w:p>
        </w:tc>
      </w:tr>
      <w:tr w:rsidR="00072906" w:rsidRPr="002D5421" w14:paraId="447949B9" w14:textId="77777777" w:rsidTr="00150631">
        <w:sdt>
          <w:sdtPr>
            <w:rPr>
              <w:rFonts w:cs="Arial"/>
              <w:color w:val="000000"/>
            </w:rPr>
            <w:id w:val="-213039078"/>
            <w14:checkbox>
              <w14:checked w14:val="0"/>
              <w14:checkedState w14:val="2612" w14:font="MS Gothic"/>
              <w14:uncheckedState w14:val="2610" w14:font="MS Gothic"/>
            </w14:checkbox>
          </w:sdtPr>
          <w:sdtEndPr/>
          <w:sdtContent>
            <w:tc>
              <w:tcPr>
                <w:tcW w:w="562" w:type="dxa"/>
              </w:tcPr>
              <w:p w14:paraId="389B6EFC" w14:textId="7C9567D9" w:rsidR="00072906" w:rsidRPr="002D5421" w:rsidRDefault="00AA65E2"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3DFD963C" w14:textId="77777777" w:rsidR="00072906" w:rsidRPr="002D5421" w:rsidRDefault="00072906" w:rsidP="00072906">
            <w:pPr>
              <w:spacing w:before="60" w:after="60"/>
              <w:rPr>
                <w:rFonts w:cs="Arial"/>
                <w:color w:val="000000"/>
              </w:rPr>
            </w:pPr>
            <w:r w:rsidRPr="002D5421">
              <w:rPr>
                <w:rFonts w:cs="Arial"/>
                <w:color w:val="000000"/>
              </w:rPr>
              <w:t>Annex 3: Expenditure and financing</w:t>
            </w:r>
          </w:p>
        </w:tc>
      </w:tr>
      <w:tr w:rsidR="00072906" w:rsidRPr="002D5421" w14:paraId="24666FB2" w14:textId="77777777" w:rsidTr="00150631">
        <w:sdt>
          <w:sdtPr>
            <w:rPr>
              <w:rFonts w:cs="Arial"/>
              <w:color w:val="000000"/>
            </w:rPr>
            <w:id w:val="1659807603"/>
            <w14:checkbox>
              <w14:checked w14:val="0"/>
              <w14:checkedState w14:val="2612" w14:font="MS Gothic"/>
              <w14:uncheckedState w14:val="2610" w14:font="MS Gothic"/>
            </w14:checkbox>
          </w:sdtPr>
          <w:sdtEndPr/>
          <w:sdtContent>
            <w:tc>
              <w:tcPr>
                <w:tcW w:w="562" w:type="dxa"/>
              </w:tcPr>
              <w:p w14:paraId="7C0E1472" w14:textId="3A68A823" w:rsidR="00072906" w:rsidRPr="002D5421" w:rsidRDefault="00AA65E2"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43335C3D" w14:textId="25CD37A0" w:rsidR="00072906" w:rsidRPr="002D5421" w:rsidRDefault="00072906" w:rsidP="0077365B">
            <w:pPr>
              <w:spacing w:before="60" w:after="60"/>
              <w:rPr>
                <w:rFonts w:cs="Arial"/>
                <w:color w:val="000000"/>
              </w:rPr>
            </w:pPr>
            <w:r w:rsidRPr="002D5421">
              <w:rPr>
                <w:rFonts w:cs="Arial"/>
                <w:color w:val="000000"/>
              </w:rPr>
              <w:t xml:space="preserve">Annex 4: </w:t>
            </w:r>
            <w:r w:rsidR="0077365B" w:rsidRPr="002D5421">
              <w:rPr>
                <w:rFonts w:cs="Arial"/>
                <w:color w:val="000000"/>
              </w:rPr>
              <w:t>Political partner(s)/Implementing partner(s)/</w:t>
            </w:r>
            <w:r w:rsidR="006B2210" w:rsidRPr="002D5421">
              <w:rPr>
                <w:rFonts w:cs="Arial"/>
                <w:color w:val="000000"/>
              </w:rPr>
              <w:t>Contractor</w:t>
            </w:r>
            <w:r w:rsidR="0077365B" w:rsidRPr="002D5421">
              <w:rPr>
                <w:rFonts w:cs="Arial"/>
                <w:color w:val="000000"/>
              </w:rPr>
              <w:t>(s)</w:t>
            </w:r>
          </w:p>
        </w:tc>
      </w:tr>
      <w:tr w:rsidR="00072906" w:rsidRPr="002D5421" w14:paraId="67A51D02" w14:textId="77777777" w:rsidTr="00150631">
        <w:sdt>
          <w:sdtPr>
            <w:rPr>
              <w:rFonts w:cs="Arial"/>
              <w:color w:val="000000"/>
            </w:rPr>
            <w:id w:val="-1191842280"/>
            <w14:checkbox>
              <w14:checked w14:val="0"/>
              <w14:checkedState w14:val="2612" w14:font="MS Gothic"/>
              <w14:uncheckedState w14:val="2610" w14:font="MS Gothic"/>
            </w14:checkbox>
          </w:sdtPr>
          <w:sdtEndPr/>
          <w:sdtContent>
            <w:tc>
              <w:tcPr>
                <w:tcW w:w="562" w:type="dxa"/>
              </w:tcPr>
              <w:p w14:paraId="08D7C9D9" w14:textId="61021199" w:rsidR="00072906" w:rsidRPr="002D5421" w:rsidRDefault="009A4CC8"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59673690" w14:textId="29E6C640" w:rsidR="00072906" w:rsidRPr="002D5421" w:rsidRDefault="00072906" w:rsidP="00F06759">
            <w:pPr>
              <w:spacing w:before="60" w:after="60"/>
              <w:rPr>
                <w:rFonts w:cs="Arial"/>
                <w:color w:val="000000"/>
              </w:rPr>
            </w:pPr>
            <w:r w:rsidRPr="002D5421">
              <w:rPr>
                <w:rFonts w:cs="Arial"/>
                <w:color w:val="000000"/>
              </w:rPr>
              <w:t xml:space="preserve">Annex 5: Organisation </w:t>
            </w:r>
            <w:r w:rsidR="00F06759" w:rsidRPr="002D5421">
              <w:rPr>
                <w:rFonts w:cs="Arial"/>
                <w:color w:val="000000"/>
              </w:rPr>
              <w:t>chart of the structural arrangement of the c</w:t>
            </w:r>
            <w:r w:rsidRPr="002D5421">
              <w:rPr>
                <w:rFonts w:cs="Arial"/>
                <w:color w:val="000000"/>
              </w:rPr>
              <w:t>onsortium</w:t>
            </w:r>
          </w:p>
        </w:tc>
      </w:tr>
      <w:tr w:rsidR="00072906" w:rsidRPr="002D5421" w14:paraId="0C1C6DFD" w14:textId="77777777" w:rsidTr="00150631">
        <w:sdt>
          <w:sdtPr>
            <w:rPr>
              <w:rFonts w:cs="Arial"/>
              <w:color w:val="000000"/>
            </w:rPr>
            <w:id w:val="-1904664663"/>
            <w14:checkbox>
              <w14:checked w14:val="0"/>
              <w14:checkedState w14:val="2612" w14:font="MS Gothic"/>
              <w14:uncheckedState w14:val="2610" w14:font="MS Gothic"/>
            </w14:checkbox>
          </w:sdtPr>
          <w:sdtEndPr/>
          <w:sdtContent>
            <w:tc>
              <w:tcPr>
                <w:tcW w:w="562" w:type="dxa"/>
              </w:tcPr>
              <w:p w14:paraId="4456C8BE" w14:textId="25B61CE7" w:rsidR="00072906" w:rsidRPr="002D5421" w:rsidRDefault="00AA65E2"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505FF3E5" w14:textId="1F8118A3" w:rsidR="00072906" w:rsidRPr="002D5421" w:rsidRDefault="00072906" w:rsidP="002E1712">
            <w:pPr>
              <w:spacing w:before="60" w:after="60"/>
              <w:rPr>
                <w:rFonts w:cs="Arial"/>
                <w:color w:val="000000"/>
              </w:rPr>
            </w:pPr>
            <w:r w:rsidRPr="002D5421">
              <w:rPr>
                <w:rFonts w:cs="Arial"/>
                <w:color w:val="000000"/>
              </w:rPr>
              <w:t xml:space="preserve">Annex 6: </w:t>
            </w:r>
            <w:r w:rsidR="002E1712" w:rsidRPr="002D5421">
              <w:rPr>
                <w:rFonts w:cs="Arial"/>
                <w:color w:val="000000"/>
              </w:rPr>
              <w:t>Confirmation cooperation agreement</w:t>
            </w:r>
          </w:p>
        </w:tc>
      </w:tr>
      <w:tr w:rsidR="007373B0" w:rsidRPr="002D5421" w14:paraId="551C57D7" w14:textId="77777777" w:rsidTr="00150631">
        <w:sdt>
          <w:sdtPr>
            <w:rPr>
              <w:rFonts w:cs="Arial"/>
              <w:color w:val="000000"/>
            </w:rPr>
            <w:id w:val="1322773878"/>
            <w14:checkbox>
              <w14:checked w14:val="0"/>
              <w14:checkedState w14:val="2612" w14:font="MS Gothic"/>
              <w14:uncheckedState w14:val="2610" w14:font="MS Gothic"/>
            </w14:checkbox>
          </w:sdtPr>
          <w:sdtEndPr/>
          <w:sdtContent>
            <w:tc>
              <w:tcPr>
                <w:tcW w:w="562" w:type="dxa"/>
              </w:tcPr>
              <w:p w14:paraId="0B9F6ECD" w14:textId="3E196F09" w:rsidR="007373B0" w:rsidRPr="002D5421" w:rsidRDefault="00513FC5"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7E6A7520" w14:textId="385304E7" w:rsidR="007373B0" w:rsidRPr="002D5421" w:rsidRDefault="00513FC5" w:rsidP="00B75D73">
            <w:pPr>
              <w:spacing w:before="60" w:after="60"/>
              <w:rPr>
                <w:rFonts w:cs="Arial"/>
                <w:color w:val="000000"/>
              </w:rPr>
            </w:pPr>
            <w:r w:rsidRPr="002D5421">
              <w:rPr>
                <w:rFonts w:cs="Arial"/>
                <w:color w:val="000000"/>
              </w:rPr>
              <w:t>Annex 7:</w:t>
            </w:r>
            <w:r w:rsidR="0081148B" w:rsidRPr="002D5421">
              <w:rPr>
                <w:rFonts w:cs="Arial"/>
                <w:color w:val="000000"/>
              </w:rPr>
              <w:t xml:space="preserve"> </w:t>
            </w:r>
            <w:r w:rsidRPr="002D5421">
              <w:rPr>
                <w:rFonts w:cs="Arial"/>
                <w:color w:val="000000"/>
              </w:rPr>
              <w:t>Standard indicator report</w:t>
            </w:r>
          </w:p>
        </w:tc>
      </w:tr>
      <w:tr w:rsidR="00A1620C" w:rsidRPr="002D5421" w14:paraId="278FD72D" w14:textId="77777777" w:rsidTr="00150631">
        <w:sdt>
          <w:sdtPr>
            <w:rPr>
              <w:rFonts w:cs="Arial"/>
              <w:color w:val="000000"/>
            </w:rPr>
            <w:id w:val="886768586"/>
            <w14:checkbox>
              <w14:checked w14:val="0"/>
              <w14:checkedState w14:val="2612" w14:font="MS Gothic"/>
              <w14:uncheckedState w14:val="2610" w14:font="MS Gothic"/>
            </w14:checkbox>
          </w:sdtPr>
          <w:sdtEndPr/>
          <w:sdtContent>
            <w:tc>
              <w:tcPr>
                <w:tcW w:w="562" w:type="dxa"/>
              </w:tcPr>
              <w:p w14:paraId="501DEA0A" w14:textId="3C5EE226" w:rsidR="00A1620C" w:rsidRPr="002D5421" w:rsidRDefault="00A1620C" w:rsidP="00072906">
                <w:pPr>
                  <w:spacing w:before="60" w:after="60"/>
                  <w:rPr>
                    <w:rFonts w:cs="Arial"/>
                    <w:color w:val="000000"/>
                  </w:rPr>
                </w:pPr>
                <w:r w:rsidRPr="002D5421">
                  <w:rPr>
                    <w:rFonts w:ascii="MS Gothic" w:eastAsia="MS Gothic" w:hAnsi="MS Gothic" w:cs="Arial"/>
                    <w:color w:val="000000"/>
                  </w:rPr>
                  <w:t>☐</w:t>
                </w:r>
              </w:p>
            </w:tc>
          </w:sdtContent>
        </w:sdt>
        <w:tc>
          <w:tcPr>
            <w:tcW w:w="8498" w:type="dxa"/>
          </w:tcPr>
          <w:p w14:paraId="26A874A6" w14:textId="4E9EE697" w:rsidR="00A1620C" w:rsidRPr="002D5421" w:rsidRDefault="00A1620C" w:rsidP="00B75D73">
            <w:pPr>
              <w:spacing w:before="60" w:after="60"/>
              <w:rPr>
                <w:rFonts w:cs="Arial"/>
                <w:color w:val="000000"/>
              </w:rPr>
            </w:pPr>
            <w:r w:rsidRPr="002D5421">
              <w:rPr>
                <w:rFonts w:cs="Arial"/>
                <w:color w:val="000000"/>
              </w:rPr>
              <w:t>Annex 8: Gender Annex</w:t>
            </w:r>
          </w:p>
        </w:tc>
      </w:tr>
    </w:tbl>
    <w:p w14:paraId="3B4D498A" w14:textId="37B511F6" w:rsidR="004A6FB9" w:rsidRPr="002D5421" w:rsidRDefault="004A6FB9" w:rsidP="0025766F">
      <w:pPr>
        <w:pStyle w:val="Instructions"/>
        <w:spacing w:before="240"/>
      </w:pPr>
      <w:r w:rsidRPr="002D5421">
        <w:t>To complete this form, please consult the ‘</w:t>
      </w:r>
      <w:hyperlink r:id="rId8" w:history="1">
        <w:r w:rsidRPr="002D5421">
          <w:rPr>
            <w:rStyle w:val="Hyperlink"/>
            <w:b/>
          </w:rPr>
          <w:t>Guidelines on project planning and monitoring in the International Climate Initiative</w:t>
        </w:r>
      </w:hyperlink>
      <w:r w:rsidRPr="002D5421">
        <w:t>’ (short title: ‘</w:t>
      </w:r>
      <w:r w:rsidRPr="002D5421">
        <w:rPr>
          <w:b/>
        </w:rPr>
        <w:t>Guidelines on project planning and monitoring</w:t>
      </w:r>
      <w:r w:rsidRPr="002D5421">
        <w:t>’). In particular, take note of the new requirements regarding the use of standard indicators as well as project-specific indicators</w:t>
      </w:r>
      <w:r w:rsidR="00181E25" w:rsidRPr="002D5421">
        <w:t>.</w:t>
      </w:r>
    </w:p>
    <w:p w14:paraId="2B7D6234" w14:textId="07F9AC36" w:rsidR="004209A4" w:rsidRPr="002D5421" w:rsidRDefault="004A6FB9" w:rsidP="0025766F">
      <w:pPr>
        <w:pStyle w:val="Instructions"/>
        <w:spacing w:after="480"/>
      </w:pPr>
      <w:r w:rsidRPr="002D5421">
        <w:t xml:space="preserve">The content of the project proposal form has been revised </w:t>
      </w:r>
      <w:r w:rsidR="00302DC2" w:rsidRPr="002D5421">
        <w:t xml:space="preserve">with </w:t>
      </w:r>
      <w:r w:rsidRPr="002D5421">
        <w:t xml:space="preserve">significant alterations compared to previous versions. </w:t>
      </w:r>
      <w:r w:rsidRPr="002D5421">
        <w:rPr>
          <w:b/>
        </w:rPr>
        <w:t>The explanations in grey writing should therefore be carefully read and followed.</w:t>
      </w:r>
      <w:r w:rsidRPr="002D5421">
        <w:t xml:space="preserve"> Please delete the explanations in </w:t>
      </w:r>
      <w:r w:rsidR="00000AC3" w:rsidRPr="002D5421">
        <w:t xml:space="preserve">italic </w:t>
      </w:r>
      <w:r w:rsidR="00302DC2" w:rsidRPr="002D5421">
        <w:t>font</w:t>
      </w:r>
      <w:r w:rsidRPr="002D5421">
        <w:t xml:space="preserve"> after filling in the form. Please do not exceed </w:t>
      </w:r>
      <w:r w:rsidRPr="002D5421">
        <w:rPr>
          <w:b/>
        </w:rPr>
        <w:t>45</w:t>
      </w:r>
      <w:r w:rsidRPr="002D5421">
        <w:t xml:space="preserve"> pages plus annexes. The documents are to be submitted electronically (as Word</w:t>
      </w:r>
      <w:r w:rsidR="004209A4" w:rsidRPr="002D5421">
        <w:t xml:space="preserve"> or </w:t>
      </w:r>
      <w:r w:rsidRPr="002D5421">
        <w:t xml:space="preserve">Excel compatible files </w:t>
      </w:r>
      <w:r w:rsidRPr="002D5421">
        <w:rPr>
          <w:u w:val="single"/>
        </w:rPr>
        <w:t>and</w:t>
      </w:r>
      <w:r w:rsidRPr="002D5421">
        <w:t xml:space="preserve"> PDF document</w:t>
      </w:r>
      <w:r w:rsidR="009A4CC8" w:rsidRPr="002D5421">
        <w:t>s</w:t>
      </w:r>
      <w:r w:rsidRPr="002D5421">
        <w:t>)</w:t>
      </w:r>
      <w:r w:rsidR="00302DC2" w:rsidRPr="002D5421">
        <w:t xml:space="preserve"> to</w:t>
      </w:r>
      <w:r w:rsidR="009A4CC8" w:rsidRPr="002D5421">
        <w:t xml:space="preserve"> </w:t>
      </w:r>
      <w:hyperlink r:id="rId9" w:history="1">
        <w:r w:rsidR="005D0D2F" w:rsidRPr="002D5421">
          <w:rPr>
            <w:rStyle w:val="Hyperlink"/>
            <w:szCs w:val="20"/>
          </w:rPr>
          <w:t>iki-office@z-u-g.org</w:t>
        </w:r>
      </w:hyperlink>
      <w:r w:rsidRPr="002D5421">
        <w:t>, quoting the project number in the subject line</w:t>
      </w:r>
      <w:r w:rsidR="009A4CC8" w:rsidRPr="002D5421">
        <w:t xml:space="preserve"> of the Email</w:t>
      </w:r>
      <w:r w:rsidR="003B3A08" w:rsidRPr="002D5421">
        <w:t>.</w:t>
      </w:r>
    </w:p>
    <w:tbl>
      <w:tblPr>
        <w:tblStyle w:val="Tabellenraster"/>
        <w:tblpPr w:leftFromText="141" w:rightFromText="141" w:vertAnchor="text" w:horzAnchor="margin" w:tblpY="12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1"/>
        <w:gridCol w:w="4602"/>
      </w:tblGrid>
      <w:tr w:rsidR="004209A4" w:rsidRPr="002D5421" w14:paraId="26527848" w14:textId="77777777" w:rsidTr="00061376">
        <w:tc>
          <w:tcPr>
            <w:tcW w:w="4601" w:type="dxa"/>
          </w:tcPr>
          <w:p w14:paraId="046DF01C" w14:textId="45367675" w:rsidR="004209A4" w:rsidRPr="002D5421" w:rsidRDefault="004209A4" w:rsidP="004209A4">
            <w:pPr>
              <w:spacing w:after="120" w:line="288" w:lineRule="auto"/>
              <w:rPr>
                <w:rFonts w:cs="Arial"/>
                <w:color w:val="000000"/>
              </w:rPr>
            </w:pPr>
            <w:r w:rsidRPr="002D5421">
              <w:rPr>
                <w:rFonts w:cs="Arial"/>
                <w:color w:val="000000"/>
              </w:rPr>
              <w:t xml:space="preserve">Place, </w:t>
            </w:r>
            <w:sdt>
              <w:sdtPr>
                <w:rPr>
                  <w:rFonts w:cs="Arial"/>
                </w:rPr>
                <w:id w:val="-1547064143"/>
                <w:placeholder>
                  <w:docPart w:val="6D49551B94764AAC9F611AE89B9DC594"/>
                </w:placeholder>
                <w:showingPlcHdr/>
                <w:date>
                  <w:dateFormat w:val="MMMM d, yyyy"/>
                  <w:lid w:val="en-US"/>
                  <w:storeMappedDataAs w:val="dateTime"/>
                  <w:calendar w:val="gregorian"/>
                </w:date>
              </w:sdtPr>
              <w:sdtEndPr/>
              <w:sdtContent>
                <w:r w:rsidRPr="002D5421">
                  <w:rPr>
                    <w:rStyle w:val="Platzhaltertext"/>
                    <w:rFonts w:cs="Arial"/>
                    <w:color w:val="000000" w:themeColor="text1"/>
                    <w:shd w:val="clear" w:color="auto" w:fill="A6A6A6" w:themeFill="background1" w:themeFillShade="A6"/>
                  </w:rPr>
                  <w:t>Date</w:t>
                </w:r>
              </w:sdtContent>
            </w:sdt>
            <w:r w:rsidRPr="002D5421">
              <w:rPr>
                <w:rFonts w:cs="Arial"/>
              </w:rPr>
              <w:t>:</w:t>
            </w:r>
          </w:p>
        </w:tc>
        <w:tc>
          <w:tcPr>
            <w:tcW w:w="4602" w:type="dxa"/>
            <w:tcBorders>
              <w:bottom w:val="single" w:sz="4" w:space="0" w:color="auto"/>
            </w:tcBorders>
          </w:tcPr>
          <w:p w14:paraId="08A11294" w14:textId="77777777" w:rsidR="004209A4" w:rsidRPr="002D5421" w:rsidRDefault="004209A4" w:rsidP="004209A4">
            <w:pPr>
              <w:spacing w:after="120" w:line="288" w:lineRule="auto"/>
              <w:rPr>
                <w:rFonts w:cs="Arial"/>
                <w:color w:val="000000"/>
              </w:rPr>
            </w:pPr>
          </w:p>
        </w:tc>
      </w:tr>
      <w:tr w:rsidR="004209A4" w:rsidRPr="002D5421" w14:paraId="038A4719" w14:textId="77777777" w:rsidTr="006048CC">
        <w:tc>
          <w:tcPr>
            <w:tcW w:w="4601" w:type="dxa"/>
          </w:tcPr>
          <w:p w14:paraId="44DD24B1" w14:textId="69E659B7" w:rsidR="004209A4" w:rsidRPr="002D5421" w:rsidRDefault="004209A4" w:rsidP="004209A4">
            <w:pPr>
              <w:spacing w:after="120" w:line="288" w:lineRule="auto"/>
              <w:rPr>
                <w:rFonts w:cs="Arial"/>
                <w:color w:val="000000"/>
              </w:rPr>
            </w:pPr>
            <w:r w:rsidRPr="002D5421">
              <w:rPr>
                <w:rFonts w:cs="Arial"/>
                <w:color w:val="000000"/>
              </w:rPr>
              <w:t>Implementing organisation:</w:t>
            </w:r>
          </w:p>
        </w:tc>
        <w:tc>
          <w:tcPr>
            <w:tcW w:w="4602" w:type="dxa"/>
            <w:tcBorders>
              <w:top w:val="single" w:sz="4" w:space="0" w:color="auto"/>
              <w:bottom w:val="single" w:sz="4" w:space="0" w:color="auto"/>
            </w:tcBorders>
          </w:tcPr>
          <w:p w14:paraId="72D57F87" w14:textId="5FD2FCBA" w:rsidR="004209A4" w:rsidRPr="002D5421" w:rsidRDefault="004209A4" w:rsidP="004209A4">
            <w:pPr>
              <w:spacing w:after="120" w:line="288" w:lineRule="auto"/>
              <w:rPr>
                <w:rFonts w:cs="Arial"/>
                <w:color w:val="000000"/>
              </w:rPr>
            </w:pPr>
          </w:p>
        </w:tc>
      </w:tr>
      <w:tr w:rsidR="00343E79" w:rsidRPr="002D5421" w:rsidDel="001756F4" w14:paraId="775ECF61" w14:textId="77777777" w:rsidTr="00970605">
        <w:trPr>
          <w:trHeight w:val="491"/>
        </w:trPr>
        <w:tc>
          <w:tcPr>
            <w:tcW w:w="4601" w:type="dxa"/>
            <w:vMerge w:val="restart"/>
          </w:tcPr>
          <w:p w14:paraId="6AD630AB" w14:textId="7272971C" w:rsidR="00343E79" w:rsidRPr="002D5421" w:rsidRDefault="00343E79" w:rsidP="004209A4">
            <w:pPr>
              <w:spacing w:after="120" w:line="288" w:lineRule="auto"/>
              <w:rPr>
                <w:rFonts w:cs="Arial"/>
                <w:color w:val="000000"/>
              </w:rPr>
            </w:pPr>
            <w:r w:rsidRPr="002D5421">
              <w:rPr>
                <w:rFonts w:cs="Arial"/>
                <w:color w:val="000000"/>
              </w:rPr>
              <w:t>Authorised signatory:</w:t>
            </w:r>
          </w:p>
        </w:tc>
        <w:tc>
          <w:tcPr>
            <w:tcW w:w="4602" w:type="dxa"/>
            <w:tcBorders>
              <w:top w:val="single" w:sz="4" w:space="0" w:color="auto"/>
              <w:bottom w:val="dashed" w:sz="4" w:space="0" w:color="808080"/>
            </w:tcBorders>
          </w:tcPr>
          <w:p w14:paraId="2D48B4BA" w14:textId="77777777" w:rsidR="00343E79" w:rsidRPr="002D5421" w:rsidRDefault="00343E79" w:rsidP="004209A4">
            <w:pPr>
              <w:tabs>
                <w:tab w:val="left" w:pos="-720"/>
              </w:tabs>
              <w:jc w:val="center"/>
              <w:rPr>
                <w:rFonts w:cs="Arial"/>
              </w:rPr>
            </w:pPr>
          </w:p>
          <w:p w14:paraId="22FDA2E4" w14:textId="4DEB20C1" w:rsidR="00343E79" w:rsidRPr="002D5421" w:rsidDel="001756F4" w:rsidRDefault="00343E79" w:rsidP="006048CC">
            <w:pPr>
              <w:tabs>
                <w:tab w:val="left" w:pos="-720"/>
              </w:tabs>
              <w:jc w:val="center"/>
              <w:rPr>
                <w:rFonts w:cs="Arial"/>
              </w:rPr>
            </w:pPr>
          </w:p>
        </w:tc>
      </w:tr>
      <w:tr w:rsidR="00343E79" w:rsidRPr="002D5421" w:rsidDel="001756F4" w14:paraId="0552A30D" w14:textId="77777777" w:rsidTr="00970605">
        <w:trPr>
          <w:trHeight w:val="491"/>
        </w:trPr>
        <w:tc>
          <w:tcPr>
            <w:tcW w:w="4601" w:type="dxa"/>
            <w:vMerge/>
          </w:tcPr>
          <w:p w14:paraId="32472F5D" w14:textId="0B7BB630" w:rsidR="00343E79" w:rsidRPr="002D5421" w:rsidRDefault="00343E79" w:rsidP="004209A4">
            <w:pPr>
              <w:spacing w:after="120" w:line="288" w:lineRule="auto"/>
              <w:rPr>
                <w:rFonts w:cs="Arial"/>
                <w:color w:val="000000"/>
              </w:rPr>
            </w:pPr>
          </w:p>
        </w:tc>
        <w:tc>
          <w:tcPr>
            <w:tcW w:w="4602" w:type="dxa"/>
            <w:tcBorders>
              <w:top w:val="dashed" w:sz="4" w:space="0" w:color="808080"/>
              <w:bottom w:val="dashed" w:sz="4" w:space="0" w:color="808080"/>
            </w:tcBorders>
          </w:tcPr>
          <w:p w14:paraId="6FF0D61A" w14:textId="77777777" w:rsidR="00343E79" w:rsidRPr="002D5421" w:rsidRDefault="00343E79" w:rsidP="004209A4">
            <w:pPr>
              <w:tabs>
                <w:tab w:val="left" w:pos="-720"/>
              </w:tabs>
              <w:jc w:val="center"/>
              <w:rPr>
                <w:rFonts w:cs="Arial"/>
              </w:rPr>
            </w:pPr>
          </w:p>
        </w:tc>
      </w:tr>
      <w:tr w:rsidR="00343E79" w:rsidRPr="002D5421" w:rsidDel="001756F4" w14:paraId="39093BC8" w14:textId="77777777" w:rsidTr="00970605">
        <w:trPr>
          <w:trHeight w:val="491"/>
        </w:trPr>
        <w:tc>
          <w:tcPr>
            <w:tcW w:w="4601" w:type="dxa"/>
            <w:vMerge/>
          </w:tcPr>
          <w:p w14:paraId="46DF7879" w14:textId="2646F0FF" w:rsidR="00343E79" w:rsidRPr="002D5421" w:rsidRDefault="00343E79" w:rsidP="004209A4">
            <w:pPr>
              <w:spacing w:after="120" w:line="288" w:lineRule="auto"/>
              <w:rPr>
                <w:rFonts w:cs="Arial"/>
                <w:color w:val="000000"/>
              </w:rPr>
            </w:pPr>
          </w:p>
        </w:tc>
        <w:tc>
          <w:tcPr>
            <w:tcW w:w="4602" w:type="dxa"/>
            <w:tcBorders>
              <w:top w:val="dashed" w:sz="4" w:space="0" w:color="808080"/>
            </w:tcBorders>
          </w:tcPr>
          <w:p w14:paraId="061D9C7E" w14:textId="505479A8" w:rsidR="00343E79" w:rsidRPr="002D5421" w:rsidRDefault="00343E79" w:rsidP="004209A4">
            <w:pPr>
              <w:tabs>
                <w:tab w:val="left" w:pos="-720"/>
              </w:tabs>
              <w:jc w:val="center"/>
              <w:rPr>
                <w:rFonts w:cs="Arial"/>
              </w:rPr>
            </w:pPr>
            <w:r w:rsidRPr="002D5421">
              <w:rPr>
                <w:rFonts w:cs="Arial"/>
              </w:rPr>
              <w:t>Name and position in block letters</w:t>
            </w:r>
          </w:p>
        </w:tc>
      </w:tr>
    </w:tbl>
    <w:p w14:paraId="0B46B22E" w14:textId="600C6763" w:rsidR="00061376" w:rsidRPr="002D5421" w:rsidRDefault="00061376" w:rsidP="00061376">
      <w:r w:rsidRPr="002D5421">
        <w:br w:type="page"/>
      </w:r>
    </w:p>
    <w:p w14:paraId="12664C31" w14:textId="525F6B04" w:rsidR="00290414" w:rsidRPr="002D5421" w:rsidRDefault="00290414" w:rsidP="00290414">
      <w:pPr>
        <w:shd w:val="clear" w:color="auto" w:fill="D9D9D9" w:themeFill="background1" w:themeFillShade="D9"/>
        <w:spacing w:before="120" w:after="120"/>
        <w:rPr>
          <w:b/>
          <w:sz w:val="24"/>
        </w:rPr>
      </w:pPr>
      <w:r w:rsidRPr="002D5421">
        <w:rPr>
          <w:b/>
          <w:sz w:val="24"/>
        </w:rPr>
        <w:lastRenderedPageBreak/>
        <w:t>Table of content</w:t>
      </w:r>
    </w:p>
    <w:sdt>
      <w:sdtPr>
        <w:id w:val="1733421799"/>
        <w:docPartObj>
          <w:docPartGallery w:val="Table of Contents"/>
          <w:docPartUnique/>
        </w:docPartObj>
      </w:sdtPr>
      <w:sdtEndPr>
        <w:rPr>
          <w:b/>
          <w:bCs/>
        </w:rPr>
      </w:sdtEndPr>
      <w:sdtContent>
        <w:p w14:paraId="0F447275" w14:textId="26CF6839" w:rsidR="002A3709" w:rsidRDefault="00290414">
          <w:pPr>
            <w:pStyle w:val="Verzeichnis1"/>
            <w:rPr>
              <w:rFonts w:asciiTheme="minorHAnsi" w:eastAsiaTheme="minorEastAsia" w:hAnsiTheme="minorHAnsi"/>
              <w:noProof/>
              <w:color w:val="auto"/>
              <w:sz w:val="22"/>
              <w:lang w:val="de-DE" w:eastAsia="de-DE"/>
            </w:rPr>
          </w:pPr>
          <w:r w:rsidRPr="002D5421">
            <w:fldChar w:fldCharType="begin"/>
          </w:r>
          <w:r w:rsidRPr="002D5421">
            <w:instrText xml:space="preserve"> TOC \o \h \z \u </w:instrText>
          </w:r>
          <w:r w:rsidRPr="002D5421">
            <w:fldChar w:fldCharType="separate"/>
          </w:r>
          <w:hyperlink w:anchor="_Toc181010205" w:history="1">
            <w:r w:rsidR="002A3709" w:rsidRPr="00D76A7F">
              <w:rPr>
                <w:rStyle w:val="Hyperlink"/>
                <w:noProof/>
              </w:rPr>
              <w:t>1</w:t>
            </w:r>
            <w:r w:rsidR="002A3709">
              <w:rPr>
                <w:rFonts w:asciiTheme="minorHAnsi" w:eastAsiaTheme="minorEastAsia" w:hAnsiTheme="minorHAnsi"/>
                <w:noProof/>
                <w:color w:val="auto"/>
                <w:sz w:val="22"/>
                <w:lang w:val="de-DE" w:eastAsia="de-DE"/>
              </w:rPr>
              <w:tab/>
            </w:r>
            <w:r w:rsidR="002A3709" w:rsidRPr="00D76A7F">
              <w:rPr>
                <w:rStyle w:val="Hyperlink"/>
                <w:noProof/>
              </w:rPr>
              <w:t>General information</w:t>
            </w:r>
            <w:r w:rsidR="002A3709">
              <w:rPr>
                <w:noProof/>
                <w:webHidden/>
              </w:rPr>
              <w:tab/>
            </w:r>
            <w:r w:rsidR="002A3709">
              <w:rPr>
                <w:noProof/>
                <w:webHidden/>
              </w:rPr>
              <w:fldChar w:fldCharType="begin"/>
            </w:r>
            <w:r w:rsidR="002A3709">
              <w:rPr>
                <w:noProof/>
                <w:webHidden/>
              </w:rPr>
              <w:instrText xml:space="preserve"> PAGEREF _Toc181010205 \h </w:instrText>
            </w:r>
            <w:r w:rsidR="002A3709">
              <w:rPr>
                <w:noProof/>
                <w:webHidden/>
              </w:rPr>
            </w:r>
            <w:r w:rsidR="002A3709">
              <w:rPr>
                <w:noProof/>
                <w:webHidden/>
              </w:rPr>
              <w:fldChar w:fldCharType="separate"/>
            </w:r>
            <w:r w:rsidR="002A3709">
              <w:rPr>
                <w:noProof/>
                <w:webHidden/>
              </w:rPr>
              <w:t>4</w:t>
            </w:r>
            <w:r w:rsidR="002A3709">
              <w:rPr>
                <w:noProof/>
                <w:webHidden/>
              </w:rPr>
              <w:fldChar w:fldCharType="end"/>
            </w:r>
          </w:hyperlink>
        </w:p>
        <w:p w14:paraId="4FE79BDD" w14:textId="0D314503" w:rsidR="002A3709" w:rsidRDefault="00C40C12" w:rsidP="002A3709">
          <w:pPr>
            <w:pStyle w:val="Verzeichnis2"/>
            <w:rPr>
              <w:rFonts w:asciiTheme="minorHAnsi" w:eastAsiaTheme="minorEastAsia" w:hAnsiTheme="minorHAnsi"/>
              <w:noProof/>
              <w:color w:val="auto"/>
              <w:sz w:val="22"/>
              <w:lang w:val="de-DE" w:eastAsia="de-DE"/>
            </w:rPr>
          </w:pPr>
          <w:hyperlink w:anchor="_Toc181010206" w:history="1">
            <w:r w:rsidR="002A3709" w:rsidRPr="00D76A7F">
              <w:rPr>
                <w:rStyle w:val="Hyperlink"/>
                <w:noProof/>
              </w:rPr>
              <w:t>1.1</w:t>
            </w:r>
            <w:r w:rsidR="002A3709">
              <w:rPr>
                <w:rFonts w:asciiTheme="minorHAnsi" w:eastAsiaTheme="minorEastAsia" w:hAnsiTheme="minorHAnsi"/>
                <w:noProof/>
                <w:color w:val="auto"/>
                <w:sz w:val="22"/>
                <w:lang w:val="de-DE" w:eastAsia="de-DE"/>
              </w:rPr>
              <w:tab/>
            </w:r>
            <w:r w:rsidR="002A3709" w:rsidRPr="00D76A7F">
              <w:rPr>
                <w:rStyle w:val="Hyperlink"/>
                <w:noProof/>
              </w:rPr>
              <w:t>Project</w:t>
            </w:r>
            <w:r w:rsidR="002A3709">
              <w:rPr>
                <w:noProof/>
                <w:webHidden/>
              </w:rPr>
              <w:tab/>
            </w:r>
            <w:r w:rsidR="002A3709">
              <w:rPr>
                <w:noProof/>
                <w:webHidden/>
              </w:rPr>
              <w:fldChar w:fldCharType="begin"/>
            </w:r>
            <w:r w:rsidR="002A3709">
              <w:rPr>
                <w:noProof/>
                <w:webHidden/>
              </w:rPr>
              <w:instrText xml:space="preserve"> PAGEREF _Toc181010206 \h </w:instrText>
            </w:r>
            <w:r w:rsidR="002A3709">
              <w:rPr>
                <w:noProof/>
                <w:webHidden/>
              </w:rPr>
            </w:r>
            <w:r w:rsidR="002A3709">
              <w:rPr>
                <w:noProof/>
                <w:webHidden/>
              </w:rPr>
              <w:fldChar w:fldCharType="separate"/>
            </w:r>
            <w:r w:rsidR="002A3709">
              <w:rPr>
                <w:noProof/>
                <w:webHidden/>
              </w:rPr>
              <w:t>4</w:t>
            </w:r>
            <w:r w:rsidR="002A3709">
              <w:rPr>
                <w:noProof/>
                <w:webHidden/>
              </w:rPr>
              <w:fldChar w:fldCharType="end"/>
            </w:r>
          </w:hyperlink>
        </w:p>
        <w:p w14:paraId="03535152" w14:textId="3337E7A6" w:rsidR="002A3709" w:rsidRDefault="00C40C12" w:rsidP="002A3709">
          <w:pPr>
            <w:pStyle w:val="Verzeichnis2"/>
            <w:rPr>
              <w:rFonts w:asciiTheme="minorHAnsi" w:eastAsiaTheme="minorEastAsia" w:hAnsiTheme="minorHAnsi"/>
              <w:noProof/>
              <w:color w:val="auto"/>
              <w:sz w:val="22"/>
              <w:lang w:val="de-DE" w:eastAsia="de-DE"/>
            </w:rPr>
          </w:pPr>
          <w:hyperlink w:anchor="_Toc181010207" w:history="1">
            <w:r w:rsidR="002A3709" w:rsidRPr="00D76A7F">
              <w:rPr>
                <w:rStyle w:val="Hyperlink"/>
                <w:noProof/>
              </w:rPr>
              <w:t>1.2</w:t>
            </w:r>
            <w:r w:rsidR="002A3709">
              <w:rPr>
                <w:rFonts w:asciiTheme="minorHAnsi" w:eastAsiaTheme="minorEastAsia" w:hAnsiTheme="minorHAnsi"/>
                <w:noProof/>
                <w:color w:val="auto"/>
                <w:sz w:val="22"/>
                <w:lang w:val="de-DE" w:eastAsia="de-DE"/>
              </w:rPr>
              <w:tab/>
            </w:r>
            <w:r w:rsidR="002A3709" w:rsidRPr="00D76A7F">
              <w:rPr>
                <w:rStyle w:val="Hyperlink"/>
                <w:noProof/>
              </w:rPr>
              <w:t>Submitter (Consortium lead)</w:t>
            </w:r>
            <w:r w:rsidR="002A3709">
              <w:rPr>
                <w:noProof/>
                <w:webHidden/>
              </w:rPr>
              <w:tab/>
            </w:r>
            <w:r w:rsidR="002A3709">
              <w:rPr>
                <w:noProof/>
                <w:webHidden/>
              </w:rPr>
              <w:fldChar w:fldCharType="begin"/>
            </w:r>
            <w:r w:rsidR="002A3709">
              <w:rPr>
                <w:noProof/>
                <w:webHidden/>
              </w:rPr>
              <w:instrText xml:space="preserve"> PAGEREF _Toc181010207 \h </w:instrText>
            </w:r>
            <w:r w:rsidR="002A3709">
              <w:rPr>
                <w:noProof/>
                <w:webHidden/>
              </w:rPr>
            </w:r>
            <w:r w:rsidR="002A3709">
              <w:rPr>
                <w:noProof/>
                <w:webHidden/>
              </w:rPr>
              <w:fldChar w:fldCharType="separate"/>
            </w:r>
            <w:r w:rsidR="002A3709">
              <w:rPr>
                <w:noProof/>
                <w:webHidden/>
              </w:rPr>
              <w:t>4</w:t>
            </w:r>
            <w:r w:rsidR="002A3709">
              <w:rPr>
                <w:noProof/>
                <w:webHidden/>
              </w:rPr>
              <w:fldChar w:fldCharType="end"/>
            </w:r>
          </w:hyperlink>
        </w:p>
        <w:p w14:paraId="2E6356B6" w14:textId="00F1E5FC" w:rsidR="002A3709" w:rsidRDefault="00C40C12" w:rsidP="002A3709">
          <w:pPr>
            <w:pStyle w:val="Verzeichnis2"/>
            <w:rPr>
              <w:rFonts w:asciiTheme="minorHAnsi" w:eastAsiaTheme="minorEastAsia" w:hAnsiTheme="minorHAnsi"/>
              <w:noProof/>
              <w:color w:val="auto"/>
              <w:sz w:val="22"/>
              <w:lang w:val="de-DE" w:eastAsia="de-DE"/>
            </w:rPr>
          </w:pPr>
          <w:hyperlink w:anchor="_Toc181010208" w:history="1">
            <w:r w:rsidR="002A3709" w:rsidRPr="00D76A7F">
              <w:rPr>
                <w:rStyle w:val="Hyperlink"/>
                <w:noProof/>
              </w:rPr>
              <w:t>1.3</w:t>
            </w:r>
            <w:r w:rsidR="002A3709">
              <w:rPr>
                <w:rFonts w:asciiTheme="minorHAnsi" w:eastAsiaTheme="minorEastAsia" w:hAnsiTheme="minorHAnsi"/>
                <w:noProof/>
                <w:color w:val="auto"/>
                <w:sz w:val="22"/>
                <w:lang w:val="de-DE" w:eastAsia="de-DE"/>
              </w:rPr>
              <w:tab/>
            </w:r>
            <w:r w:rsidR="002A3709" w:rsidRPr="00D76A7F">
              <w:rPr>
                <w:rStyle w:val="Hyperlink"/>
                <w:noProof/>
              </w:rPr>
              <w:t>Implementing partners and contractors</w:t>
            </w:r>
            <w:r w:rsidR="002A3709">
              <w:rPr>
                <w:noProof/>
                <w:webHidden/>
              </w:rPr>
              <w:tab/>
            </w:r>
            <w:r w:rsidR="002A3709">
              <w:rPr>
                <w:noProof/>
                <w:webHidden/>
              </w:rPr>
              <w:fldChar w:fldCharType="begin"/>
            </w:r>
            <w:r w:rsidR="002A3709">
              <w:rPr>
                <w:noProof/>
                <w:webHidden/>
              </w:rPr>
              <w:instrText xml:space="preserve"> PAGEREF _Toc181010208 \h </w:instrText>
            </w:r>
            <w:r w:rsidR="002A3709">
              <w:rPr>
                <w:noProof/>
                <w:webHidden/>
              </w:rPr>
            </w:r>
            <w:r w:rsidR="002A3709">
              <w:rPr>
                <w:noProof/>
                <w:webHidden/>
              </w:rPr>
              <w:fldChar w:fldCharType="separate"/>
            </w:r>
            <w:r w:rsidR="002A3709">
              <w:rPr>
                <w:noProof/>
                <w:webHidden/>
              </w:rPr>
              <w:t>6</w:t>
            </w:r>
            <w:r w:rsidR="002A3709">
              <w:rPr>
                <w:noProof/>
                <w:webHidden/>
              </w:rPr>
              <w:fldChar w:fldCharType="end"/>
            </w:r>
          </w:hyperlink>
        </w:p>
        <w:p w14:paraId="34024622" w14:textId="4D30A04A" w:rsidR="002A3709" w:rsidRDefault="00C40C12" w:rsidP="002A3709">
          <w:pPr>
            <w:pStyle w:val="Verzeichnis2"/>
            <w:rPr>
              <w:rFonts w:asciiTheme="minorHAnsi" w:eastAsiaTheme="minorEastAsia" w:hAnsiTheme="minorHAnsi"/>
              <w:noProof/>
              <w:color w:val="auto"/>
              <w:sz w:val="22"/>
              <w:lang w:val="de-DE" w:eastAsia="de-DE"/>
            </w:rPr>
          </w:pPr>
          <w:hyperlink w:anchor="_Toc181010209" w:history="1">
            <w:r w:rsidR="002A3709" w:rsidRPr="00D76A7F">
              <w:rPr>
                <w:rStyle w:val="Hyperlink"/>
                <w:noProof/>
              </w:rPr>
              <w:t>1.4</w:t>
            </w:r>
            <w:r w:rsidR="002A3709">
              <w:rPr>
                <w:rFonts w:asciiTheme="minorHAnsi" w:eastAsiaTheme="minorEastAsia" w:hAnsiTheme="minorHAnsi"/>
                <w:noProof/>
                <w:color w:val="auto"/>
                <w:sz w:val="22"/>
                <w:lang w:val="de-DE" w:eastAsia="de-DE"/>
              </w:rPr>
              <w:tab/>
            </w:r>
            <w:r w:rsidR="002A3709" w:rsidRPr="00D76A7F">
              <w:rPr>
                <w:rStyle w:val="Hyperlink"/>
                <w:noProof/>
              </w:rPr>
              <w:t>Local action</w:t>
            </w:r>
            <w:r w:rsidR="002A3709">
              <w:rPr>
                <w:noProof/>
                <w:webHidden/>
              </w:rPr>
              <w:tab/>
            </w:r>
            <w:r w:rsidR="002A3709">
              <w:rPr>
                <w:noProof/>
                <w:webHidden/>
              </w:rPr>
              <w:fldChar w:fldCharType="begin"/>
            </w:r>
            <w:r w:rsidR="002A3709">
              <w:rPr>
                <w:noProof/>
                <w:webHidden/>
              </w:rPr>
              <w:instrText xml:space="preserve"> PAGEREF _Toc181010209 \h </w:instrText>
            </w:r>
            <w:r w:rsidR="002A3709">
              <w:rPr>
                <w:noProof/>
                <w:webHidden/>
              </w:rPr>
            </w:r>
            <w:r w:rsidR="002A3709">
              <w:rPr>
                <w:noProof/>
                <w:webHidden/>
              </w:rPr>
              <w:fldChar w:fldCharType="separate"/>
            </w:r>
            <w:r w:rsidR="002A3709">
              <w:rPr>
                <w:noProof/>
                <w:webHidden/>
              </w:rPr>
              <w:t>7</w:t>
            </w:r>
            <w:r w:rsidR="002A3709">
              <w:rPr>
                <w:noProof/>
                <w:webHidden/>
              </w:rPr>
              <w:fldChar w:fldCharType="end"/>
            </w:r>
          </w:hyperlink>
        </w:p>
        <w:p w14:paraId="564951CE" w14:textId="39029994" w:rsidR="002A3709" w:rsidRDefault="00C40C12" w:rsidP="002A3709">
          <w:pPr>
            <w:pStyle w:val="Verzeichnis2"/>
            <w:rPr>
              <w:rFonts w:asciiTheme="minorHAnsi" w:eastAsiaTheme="minorEastAsia" w:hAnsiTheme="minorHAnsi"/>
              <w:noProof/>
              <w:color w:val="auto"/>
              <w:sz w:val="22"/>
              <w:lang w:val="de-DE" w:eastAsia="de-DE"/>
            </w:rPr>
          </w:pPr>
          <w:hyperlink w:anchor="_Toc181010210" w:history="1">
            <w:r w:rsidR="002A3709" w:rsidRPr="00D76A7F">
              <w:rPr>
                <w:rStyle w:val="Hyperlink"/>
                <w:noProof/>
              </w:rPr>
              <w:t>1.5</w:t>
            </w:r>
            <w:r w:rsidR="002A3709">
              <w:rPr>
                <w:rFonts w:asciiTheme="minorHAnsi" w:eastAsiaTheme="minorEastAsia" w:hAnsiTheme="minorHAnsi"/>
                <w:noProof/>
                <w:color w:val="auto"/>
                <w:sz w:val="22"/>
                <w:lang w:val="de-DE" w:eastAsia="de-DE"/>
              </w:rPr>
              <w:tab/>
            </w:r>
            <w:r w:rsidR="002A3709" w:rsidRPr="00D76A7F">
              <w:rPr>
                <w:rStyle w:val="Hyperlink"/>
                <w:noProof/>
              </w:rPr>
              <w:t>Consortium structure and governance</w:t>
            </w:r>
            <w:r w:rsidR="002A3709">
              <w:rPr>
                <w:noProof/>
                <w:webHidden/>
              </w:rPr>
              <w:tab/>
            </w:r>
            <w:r w:rsidR="002A3709">
              <w:rPr>
                <w:noProof/>
                <w:webHidden/>
              </w:rPr>
              <w:fldChar w:fldCharType="begin"/>
            </w:r>
            <w:r w:rsidR="002A3709">
              <w:rPr>
                <w:noProof/>
                <w:webHidden/>
              </w:rPr>
              <w:instrText xml:space="preserve"> PAGEREF _Toc181010210 \h </w:instrText>
            </w:r>
            <w:r w:rsidR="002A3709">
              <w:rPr>
                <w:noProof/>
                <w:webHidden/>
              </w:rPr>
            </w:r>
            <w:r w:rsidR="002A3709">
              <w:rPr>
                <w:noProof/>
                <w:webHidden/>
              </w:rPr>
              <w:fldChar w:fldCharType="separate"/>
            </w:r>
            <w:r w:rsidR="002A3709">
              <w:rPr>
                <w:noProof/>
                <w:webHidden/>
              </w:rPr>
              <w:t>7</w:t>
            </w:r>
            <w:r w:rsidR="002A3709">
              <w:rPr>
                <w:noProof/>
                <w:webHidden/>
              </w:rPr>
              <w:fldChar w:fldCharType="end"/>
            </w:r>
          </w:hyperlink>
        </w:p>
        <w:p w14:paraId="55D4224D" w14:textId="378F3542" w:rsidR="002A3709" w:rsidRDefault="00C40C12" w:rsidP="002A3709">
          <w:pPr>
            <w:pStyle w:val="Verzeichnis2"/>
            <w:rPr>
              <w:rFonts w:asciiTheme="minorHAnsi" w:eastAsiaTheme="minorEastAsia" w:hAnsiTheme="minorHAnsi"/>
              <w:noProof/>
              <w:color w:val="auto"/>
              <w:sz w:val="22"/>
              <w:lang w:val="de-DE" w:eastAsia="de-DE"/>
            </w:rPr>
          </w:pPr>
          <w:hyperlink w:anchor="_Toc181010211" w:history="1">
            <w:r w:rsidR="002A3709" w:rsidRPr="00D76A7F">
              <w:rPr>
                <w:rStyle w:val="Hyperlink"/>
                <w:noProof/>
              </w:rPr>
              <w:t>1.6</w:t>
            </w:r>
            <w:r w:rsidR="002A3709">
              <w:rPr>
                <w:rFonts w:asciiTheme="minorHAnsi" w:eastAsiaTheme="minorEastAsia" w:hAnsiTheme="minorHAnsi"/>
                <w:noProof/>
                <w:color w:val="auto"/>
                <w:sz w:val="22"/>
                <w:lang w:val="de-DE" w:eastAsia="de-DE"/>
              </w:rPr>
              <w:tab/>
            </w:r>
            <w:r w:rsidR="002A3709" w:rsidRPr="00D76A7F">
              <w:rPr>
                <w:rStyle w:val="Hyperlink"/>
                <w:noProof/>
              </w:rPr>
              <w:t>Political partner institution(s)</w:t>
            </w:r>
            <w:r w:rsidR="002A3709">
              <w:rPr>
                <w:noProof/>
                <w:webHidden/>
              </w:rPr>
              <w:tab/>
            </w:r>
            <w:r w:rsidR="002A3709">
              <w:rPr>
                <w:noProof/>
                <w:webHidden/>
              </w:rPr>
              <w:fldChar w:fldCharType="begin"/>
            </w:r>
            <w:r w:rsidR="002A3709">
              <w:rPr>
                <w:noProof/>
                <w:webHidden/>
              </w:rPr>
              <w:instrText xml:space="preserve"> PAGEREF _Toc181010211 \h </w:instrText>
            </w:r>
            <w:r w:rsidR="002A3709">
              <w:rPr>
                <w:noProof/>
                <w:webHidden/>
              </w:rPr>
            </w:r>
            <w:r w:rsidR="002A3709">
              <w:rPr>
                <w:noProof/>
                <w:webHidden/>
              </w:rPr>
              <w:fldChar w:fldCharType="separate"/>
            </w:r>
            <w:r w:rsidR="002A3709">
              <w:rPr>
                <w:noProof/>
                <w:webHidden/>
              </w:rPr>
              <w:t>7</w:t>
            </w:r>
            <w:r w:rsidR="002A3709">
              <w:rPr>
                <w:noProof/>
                <w:webHidden/>
              </w:rPr>
              <w:fldChar w:fldCharType="end"/>
            </w:r>
          </w:hyperlink>
        </w:p>
        <w:p w14:paraId="4634D557" w14:textId="156B691B" w:rsidR="002A3709" w:rsidRDefault="00C40C12">
          <w:pPr>
            <w:pStyle w:val="Verzeichnis1"/>
            <w:rPr>
              <w:rFonts w:asciiTheme="minorHAnsi" w:eastAsiaTheme="minorEastAsia" w:hAnsiTheme="minorHAnsi"/>
              <w:noProof/>
              <w:color w:val="auto"/>
              <w:sz w:val="22"/>
              <w:lang w:val="de-DE" w:eastAsia="de-DE"/>
            </w:rPr>
          </w:pPr>
          <w:hyperlink w:anchor="_Toc181010212" w:history="1">
            <w:r w:rsidR="002A3709" w:rsidRPr="00D76A7F">
              <w:rPr>
                <w:rStyle w:val="Hyperlink"/>
                <w:noProof/>
              </w:rPr>
              <w:t>2</w:t>
            </w:r>
            <w:r w:rsidR="002A3709">
              <w:rPr>
                <w:rFonts w:asciiTheme="minorHAnsi" w:eastAsiaTheme="minorEastAsia" w:hAnsiTheme="minorHAnsi"/>
                <w:noProof/>
                <w:color w:val="auto"/>
                <w:sz w:val="22"/>
                <w:lang w:val="de-DE" w:eastAsia="de-DE"/>
              </w:rPr>
              <w:tab/>
            </w:r>
            <w:r w:rsidR="002A3709" w:rsidRPr="00D76A7F">
              <w:rPr>
                <w:rStyle w:val="Hyperlink"/>
                <w:noProof/>
              </w:rPr>
              <w:t>Project classification</w:t>
            </w:r>
            <w:r w:rsidR="002A3709">
              <w:rPr>
                <w:noProof/>
                <w:webHidden/>
              </w:rPr>
              <w:tab/>
            </w:r>
            <w:r w:rsidR="002A3709">
              <w:rPr>
                <w:noProof/>
                <w:webHidden/>
              </w:rPr>
              <w:fldChar w:fldCharType="begin"/>
            </w:r>
            <w:r w:rsidR="002A3709">
              <w:rPr>
                <w:noProof/>
                <w:webHidden/>
              </w:rPr>
              <w:instrText xml:space="preserve"> PAGEREF _Toc181010212 \h </w:instrText>
            </w:r>
            <w:r w:rsidR="002A3709">
              <w:rPr>
                <w:noProof/>
                <w:webHidden/>
              </w:rPr>
            </w:r>
            <w:r w:rsidR="002A3709">
              <w:rPr>
                <w:noProof/>
                <w:webHidden/>
              </w:rPr>
              <w:fldChar w:fldCharType="separate"/>
            </w:r>
            <w:r w:rsidR="002A3709">
              <w:rPr>
                <w:noProof/>
                <w:webHidden/>
              </w:rPr>
              <w:t>8</w:t>
            </w:r>
            <w:r w:rsidR="002A3709">
              <w:rPr>
                <w:noProof/>
                <w:webHidden/>
              </w:rPr>
              <w:fldChar w:fldCharType="end"/>
            </w:r>
          </w:hyperlink>
        </w:p>
        <w:p w14:paraId="73E93DA0" w14:textId="318F6C02" w:rsidR="002A3709" w:rsidRDefault="00C40C12" w:rsidP="002A3709">
          <w:pPr>
            <w:pStyle w:val="Verzeichnis2"/>
            <w:rPr>
              <w:rFonts w:asciiTheme="minorHAnsi" w:eastAsiaTheme="minorEastAsia" w:hAnsiTheme="minorHAnsi"/>
              <w:noProof/>
              <w:color w:val="auto"/>
              <w:sz w:val="22"/>
              <w:lang w:val="de-DE" w:eastAsia="de-DE"/>
            </w:rPr>
          </w:pPr>
          <w:hyperlink w:anchor="_Toc181010213" w:history="1">
            <w:r w:rsidR="002A3709" w:rsidRPr="00D76A7F">
              <w:rPr>
                <w:rStyle w:val="Hyperlink"/>
                <w:noProof/>
              </w:rPr>
              <w:t>2.1</w:t>
            </w:r>
            <w:r w:rsidR="002A3709">
              <w:rPr>
                <w:rFonts w:asciiTheme="minorHAnsi" w:eastAsiaTheme="minorEastAsia" w:hAnsiTheme="minorHAnsi"/>
                <w:noProof/>
                <w:color w:val="auto"/>
                <w:sz w:val="22"/>
                <w:lang w:val="de-DE" w:eastAsia="de-DE"/>
              </w:rPr>
              <w:tab/>
            </w:r>
            <w:r w:rsidR="002A3709" w:rsidRPr="00D76A7F">
              <w:rPr>
                <w:rStyle w:val="Hyperlink"/>
                <w:noProof/>
              </w:rPr>
              <w:t>OECD Policy Markers (incl. Rio Markers)</w:t>
            </w:r>
            <w:r w:rsidR="002A3709">
              <w:rPr>
                <w:noProof/>
                <w:webHidden/>
              </w:rPr>
              <w:tab/>
            </w:r>
            <w:r w:rsidR="002A3709">
              <w:rPr>
                <w:noProof/>
                <w:webHidden/>
              </w:rPr>
              <w:fldChar w:fldCharType="begin"/>
            </w:r>
            <w:r w:rsidR="002A3709">
              <w:rPr>
                <w:noProof/>
                <w:webHidden/>
              </w:rPr>
              <w:instrText xml:space="preserve"> PAGEREF _Toc181010213 \h </w:instrText>
            </w:r>
            <w:r w:rsidR="002A3709">
              <w:rPr>
                <w:noProof/>
                <w:webHidden/>
              </w:rPr>
            </w:r>
            <w:r w:rsidR="002A3709">
              <w:rPr>
                <w:noProof/>
                <w:webHidden/>
              </w:rPr>
              <w:fldChar w:fldCharType="separate"/>
            </w:r>
            <w:r w:rsidR="002A3709">
              <w:rPr>
                <w:noProof/>
                <w:webHidden/>
              </w:rPr>
              <w:t>8</w:t>
            </w:r>
            <w:r w:rsidR="002A3709">
              <w:rPr>
                <w:noProof/>
                <w:webHidden/>
              </w:rPr>
              <w:fldChar w:fldCharType="end"/>
            </w:r>
          </w:hyperlink>
        </w:p>
        <w:p w14:paraId="55EE06DB" w14:textId="18A09EB8" w:rsidR="002A3709" w:rsidRDefault="00C40C12" w:rsidP="002A3709">
          <w:pPr>
            <w:pStyle w:val="Verzeichnis2"/>
            <w:rPr>
              <w:rFonts w:asciiTheme="minorHAnsi" w:eastAsiaTheme="minorEastAsia" w:hAnsiTheme="minorHAnsi"/>
              <w:noProof/>
              <w:color w:val="auto"/>
              <w:sz w:val="22"/>
              <w:lang w:val="de-DE" w:eastAsia="de-DE"/>
            </w:rPr>
          </w:pPr>
          <w:hyperlink w:anchor="_Toc181010214" w:history="1">
            <w:r w:rsidR="002A3709" w:rsidRPr="00D76A7F">
              <w:rPr>
                <w:rStyle w:val="Hyperlink"/>
                <w:noProof/>
              </w:rPr>
              <w:t>2.2</w:t>
            </w:r>
            <w:r w:rsidR="002A3709">
              <w:rPr>
                <w:rFonts w:asciiTheme="minorHAnsi" w:eastAsiaTheme="minorEastAsia" w:hAnsiTheme="minorHAnsi"/>
                <w:noProof/>
                <w:color w:val="auto"/>
                <w:sz w:val="22"/>
                <w:lang w:val="de-DE" w:eastAsia="de-DE"/>
              </w:rPr>
              <w:tab/>
            </w:r>
            <w:r w:rsidR="002A3709" w:rsidRPr="00D76A7F">
              <w:rPr>
                <w:rStyle w:val="Hyperlink"/>
                <w:noProof/>
              </w:rPr>
              <w:t>CRS Purpose Codes</w:t>
            </w:r>
            <w:r w:rsidR="002A3709">
              <w:rPr>
                <w:noProof/>
                <w:webHidden/>
              </w:rPr>
              <w:tab/>
            </w:r>
            <w:r w:rsidR="002A3709">
              <w:rPr>
                <w:noProof/>
                <w:webHidden/>
              </w:rPr>
              <w:fldChar w:fldCharType="begin"/>
            </w:r>
            <w:r w:rsidR="002A3709">
              <w:rPr>
                <w:noProof/>
                <w:webHidden/>
              </w:rPr>
              <w:instrText xml:space="preserve"> PAGEREF _Toc181010214 \h </w:instrText>
            </w:r>
            <w:r w:rsidR="002A3709">
              <w:rPr>
                <w:noProof/>
                <w:webHidden/>
              </w:rPr>
            </w:r>
            <w:r w:rsidR="002A3709">
              <w:rPr>
                <w:noProof/>
                <w:webHidden/>
              </w:rPr>
              <w:fldChar w:fldCharType="separate"/>
            </w:r>
            <w:r w:rsidR="002A3709">
              <w:rPr>
                <w:noProof/>
                <w:webHidden/>
              </w:rPr>
              <w:t>9</w:t>
            </w:r>
            <w:r w:rsidR="002A3709">
              <w:rPr>
                <w:noProof/>
                <w:webHidden/>
              </w:rPr>
              <w:fldChar w:fldCharType="end"/>
            </w:r>
          </w:hyperlink>
        </w:p>
        <w:p w14:paraId="2789D068" w14:textId="4A1A344E" w:rsidR="002A3709" w:rsidRDefault="00C40C12" w:rsidP="002A3709">
          <w:pPr>
            <w:pStyle w:val="Verzeichnis2"/>
            <w:rPr>
              <w:rFonts w:asciiTheme="minorHAnsi" w:eastAsiaTheme="minorEastAsia" w:hAnsiTheme="minorHAnsi"/>
              <w:noProof/>
              <w:color w:val="auto"/>
              <w:sz w:val="22"/>
              <w:lang w:val="de-DE" w:eastAsia="de-DE"/>
            </w:rPr>
          </w:pPr>
          <w:hyperlink w:anchor="_Toc181010215" w:history="1">
            <w:r w:rsidR="002A3709" w:rsidRPr="00D76A7F">
              <w:rPr>
                <w:rStyle w:val="Hyperlink"/>
                <w:noProof/>
              </w:rPr>
              <w:t>2.3</w:t>
            </w:r>
            <w:r w:rsidR="002A3709">
              <w:rPr>
                <w:rFonts w:asciiTheme="minorHAnsi" w:eastAsiaTheme="minorEastAsia" w:hAnsiTheme="minorHAnsi"/>
                <w:noProof/>
                <w:color w:val="auto"/>
                <w:sz w:val="22"/>
                <w:lang w:val="de-DE" w:eastAsia="de-DE"/>
              </w:rPr>
              <w:tab/>
            </w:r>
            <w:r w:rsidR="002A3709" w:rsidRPr="00D76A7F">
              <w:rPr>
                <w:rStyle w:val="Hyperlink"/>
                <w:noProof/>
              </w:rPr>
              <w:t>Contributions to Team Europe Initiatives</w:t>
            </w:r>
            <w:r w:rsidR="002A3709">
              <w:rPr>
                <w:noProof/>
                <w:webHidden/>
              </w:rPr>
              <w:tab/>
            </w:r>
            <w:r w:rsidR="002A3709">
              <w:rPr>
                <w:noProof/>
                <w:webHidden/>
              </w:rPr>
              <w:fldChar w:fldCharType="begin"/>
            </w:r>
            <w:r w:rsidR="002A3709">
              <w:rPr>
                <w:noProof/>
                <w:webHidden/>
              </w:rPr>
              <w:instrText xml:space="preserve"> PAGEREF _Toc181010215 \h </w:instrText>
            </w:r>
            <w:r w:rsidR="002A3709">
              <w:rPr>
                <w:noProof/>
                <w:webHidden/>
              </w:rPr>
            </w:r>
            <w:r w:rsidR="002A3709">
              <w:rPr>
                <w:noProof/>
                <w:webHidden/>
              </w:rPr>
              <w:fldChar w:fldCharType="separate"/>
            </w:r>
            <w:r w:rsidR="002A3709">
              <w:rPr>
                <w:noProof/>
                <w:webHidden/>
              </w:rPr>
              <w:t>9</w:t>
            </w:r>
            <w:r w:rsidR="002A3709">
              <w:rPr>
                <w:noProof/>
                <w:webHidden/>
              </w:rPr>
              <w:fldChar w:fldCharType="end"/>
            </w:r>
          </w:hyperlink>
        </w:p>
        <w:p w14:paraId="6D0CFF3E" w14:textId="3EB3EB04" w:rsidR="002A3709" w:rsidRDefault="00C40C12" w:rsidP="002A3709">
          <w:pPr>
            <w:pStyle w:val="Verzeichnis2"/>
            <w:rPr>
              <w:rFonts w:asciiTheme="minorHAnsi" w:eastAsiaTheme="minorEastAsia" w:hAnsiTheme="minorHAnsi"/>
              <w:noProof/>
              <w:color w:val="auto"/>
              <w:sz w:val="22"/>
              <w:lang w:val="de-DE" w:eastAsia="de-DE"/>
            </w:rPr>
          </w:pPr>
          <w:hyperlink w:anchor="_Toc181010216" w:history="1">
            <w:r w:rsidR="002A3709" w:rsidRPr="00D76A7F">
              <w:rPr>
                <w:rStyle w:val="Hyperlink"/>
                <w:noProof/>
              </w:rPr>
              <w:t>2.4</w:t>
            </w:r>
            <w:r w:rsidR="002A3709">
              <w:rPr>
                <w:rFonts w:asciiTheme="minorHAnsi" w:eastAsiaTheme="minorEastAsia" w:hAnsiTheme="minorHAnsi"/>
                <w:noProof/>
                <w:color w:val="auto"/>
                <w:sz w:val="22"/>
                <w:lang w:val="de-DE" w:eastAsia="de-DE"/>
              </w:rPr>
              <w:tab/>
            </w:r>
            <w:r w:rsidR="002A3709" w:rsidRPr="00D76A7F">
              <w:rPr>
                <w:rStyle w:val="Hyperlink"/>
                <w:noProof/>
              </w:rPr>
              <w:t>Sustainable Development Goals (SDGs)</w:t>
            </w:r>
            <w:r w:rsidR="002A3709">
              <w:rPr>
                <w:noProof/>
                <w:webHidden/>
              </w:rPr>
              <w:tab/>
            </w:r>
            <w:r w:rsidR="002A3709">
              <w:rPr>
                <w:noProof/>
                <w:webHidden/>
              </w:rPr>
              <w:fldChar w:fldCharType="begin"/>
            </w:r>
            <w:r w:rsidR="002A3709">
              <w:rPr>
                <w:noProof/>
                <w:webHidden/>
              </w:rPr>
              <w:instrText xml:space="preserve"> PAGEREF _Toc181010216 \h </w:instrText>
            </w:r>
            <w:r w:rsidR="002A3709">
              <w:rPr>
                <w:noProof/>
                <w:webHidden/>
              </w:rPr>
            </w:r>
            <w:r w:rsidR="002A3709">
              <w:rPr>
                <w:noProof/>
                <w:webHidden/>
              </w:rPr>
              <w:fldChar w:fldCharType="separate"/>
            </w:r>
            <w:r w:rsidR="002A3709">
              <w:rPr>
                <w:noProof/>
                <w:webHidden/>
              </w:rPr>
              <w:t>10</w:t>
            </w:r>
            <w:r w:rsidR="002A3709">
              <w:rPr>
                <w:noProof/>
                <w:webHidden/>
              </w:rPr>
              <w:fldChar w:fldCharType="end"/>
            </w:r>
          </w:hyperlink>
        </w:p>
        <w:p w14:paraId="26A8E915" w14:textId="751087E8" w:rsidR="002A3709" w:rsidRDefault="00C40C12" w:rsidP="002A3709">
          <w:pPr>
            <w:pStyle w:val="Verzeichnis2"/>
            <w:rPr>
              <w:rFonts w:asciiTheme="minorHAnsi" w:eastAsiaTheme="minorEastAsia" w:hAnsiTheme="minorHAnsi"/>
              <w:noProof/>
              <w:color w:val="auto"/>
              <w:sz w:val="22"/>
              <w:lang w:val="de-DE" w:eastAsia="de-DE"/>
            </w:rPr>
          </w:pPr>
          <w:hyperlink w:anchor="_Toc181010217" w:history="1">
            <w:r w:rsidR="002A3709" w:rsidRPr="00D76A7F">
              <w:rPr>
                <w:rStyle w:val="Hyperlink"/>
                <w:noProof/>
              </w:rPr>
              <w:t>2.5</w:t>
            </w:r>
            <w:r w:rsidR="002A3709">
              <w:rPr>
                <w:rFonts w:asciiTheme="minorHAnsi" w:eastAsiaTheme="minorEastAsia" w:hAnsiTheme="minorHAnsi"/>
                <w:noProof/>
                <w:color w:val="auto"/>
                <w:sz w:val="22"/>
                <w:lang w:val="de-DE" w:eastAsia="de-DE"/>
              </w:rPr>
              <w:tab/>
            </w:r>
            <w:r w:rsidR="002A3709" w:rsidRPr="00D76A7F">
              <w:rPr>
                <w:rStyle w:val="Hyperlink"/>
                <w:noProof/>
              </w:rPr>
              <w:t>Further information on the classification</w:t>
            </w:r>
            <w:r w:rsidR="002A3709">
              <w:rPr>
                <w:noProof/>
                <w:webHidden/>
              </w:rPr>
              <w:tab/>
            </w:r>
            <w:r w:rsidR="002A3709">
              <w:rPr>
                <w:noProof/>
                <w:webHidden/>
              </w:rPr>
              <w:fldChar w:fldCharType="begin"/>
            </w:r>
            <w:r w:rsidR="002A3709">
              <w:rPr>
                <w:noProof/>
                <w:webHidden/>
              </w:rPr>
              <w:instrText xml:space="preserve"> PAGEREF _Toc181010217 \h </w:instrText>
            </w:r>
            <w:r w:rsidR="002A3709">
              <w:rPr>
                <w:noProof/>
                <w:webHidden/>
              </w:rPr>
            </w:r>
            <w:r w:rsidR="002A3709">
              <w:rPr>
                <w:noProof/>
                <w:webHidden/>
              </w:rPr>
              <w:fldChar w:fldCharType="separate"/>
            </w:r>
            <w:r w:rsidR="002A3709">
              <w:rPr>
                <w:noProof/>
                <w:webHidden/>
              </w:rPr>
              <w:t>11</w:t>
            </w:r>
            <w:r w:rsidR="002A3709">
              <w:rPr>
                <w:noProof/>
                <w:webHidden/>
              </w:rPr>
              <w:fldChar w:fldCharType="end"/>
            </w:r>
          </w:hyperlink>
        </w:p>
        <w:p w14:paraId="39029256" w14:textId="70BA194B" w:rsidR="002A3709" w:rsidRDefault="00C40C12" w:rsidP="002A3709">
          <w:pPr>
            <w:pStyle w:val="Verzeichnis2"/>
            <w:rPr>
              <w:rFonts w:asciiTheme="minorHAnsi" w:eastAsiaTheme="minorEastAsia" w:hAnsiTheme="minorHAnsi"/>
              <w:noProof/>
              <w:color w:val="auto"/>
              <w:sz w:val="22"/>
              <w:lang w:val="de-DE" w:eastAsia="de-DE"/>
            </w:rPr>
          </w:pPr>
          <w:hyperlink w:anchor="_Toc181010218" w:history="1">
            <w:r w:rsidR="002A3709" w:rsidRPr="00D76A7F">
              <w:rPr>
                <w:rStyle w:val="Hyperlink"/>
                <w:noProof/>
              </w:rPr>
              <w:t>2.6</w:t>
            </w:r>
            <w:r w:rsidR="002A3709">
              <w:rPr>
                <w:rFonts w:asciiTheme="minorHAnsi" w:eastAsiaTheme="minorEastAsia" w:hAnsiTheme="minorHAnsi"/>
                <w:noProof/>
                <w:color w:val="auto"/>
                <w:sz w:val="22"/>
                <w:lang w:val="de-DE" w:eastAsia="de-DE"/>
              </w:rPr>
              <w:tab/>
            </w:r>
            <w:r w:rsidR="002A3709" w:rsidRPr="00D76A7F">
              <w:rPr>
                <w:rStyle w:val="Hyperlink"/>
                <w:noProof/>
              </w:rPr>
              <w:t>Global Biodiversity Framework – 2030 Action Targets</w:t>
            </w:r>
            <w:r w:rsidR="002A3709">
              <w:rPr>
                <w:noProof/>
                <w:webHidden/>
              </w:rPr>
              <w:tab/>
            </w:r>
            <w:r w:rsidR="002A3709">
              <w:rPr>
                <w:noProof/>
                <w:webHidden/>
              </w:rPr>
              <w:fldChar w:fldCharType="begin"/>
            </w:r>
            <w:r w:rsidR="002A3709">
              <w:rPr>
                <w:noProof/>
                <w:webHidden/>
              </w:rPr>
              <w:instrText xml:space="preserve"> PAGEREF _Toc181010218 \h </w:instrText>
            </w:r>
            <w:r w:rsidR="002A3709">
              <w:rPr>
                <w:noProof/>
                <w:webHidden/>
              </w:rPr>
            </w:r>
            <w:r w:rsidR="002A3709">
              <w:rPr>
                <w:noProof/>
                <w:webHidden/>
              </w:rPr>
              <w:fldChar w:fldCharType="separate"/>
            </w:r>
            <w:r w:rsidR="002A3709">
              <w:rPr>
                <w:noProof/>
                <w:webHidden/>
              </w:rPr>
              <w:t>11</w:t>
            </w:r>
            <w:r w:rsidR="002A3709">
              <w:rPr>
                <w:noProof/>
                <w:webHidden/>
              </w:rPr>
              <w:fldChar w:fldCharType="end"/>
            </w:r>
          </w:hyperlink>
        </w:p>
        <w:p w14:paraId="32B4C090" w14:textId="02A278D7" w:rsidR="002A3709" w:rsidRDefault="00C40C12" w:rsidP="002A3709">
          <w:pPr>
            <w:pStyle w:val="Verzeichnis2"/>
            <w:rPr>
              <w:rFonts w:asciiTheme="minorHAnsi" w:eastAsiaTheme="minorEastAsia" w:hAnsiTheme="minorHAnsi"/>
              <w:noProof/>
              <w:color w:val="auto"/>
              <w:sz w:val="22"/>
              <w:lang w:val="de-DE" w:eastAsia="de-DE"/>
            </w:rPr>
          </w:pPr>
          <w:hyperlink w:anchor="_Toc181010219" w:history="1">
            <w:r w:rsidR="002A3709" w:rsidRPr="00D76A7F">
              <w:rPr>
                <w:rStyle w:val="Hyperlink"/>
                <w:noProof/>
              </w:rPr>
              <w:t>2.7</w:t>
            </w:r>
            <w:r w:rsidR="002A3709">
              <w:rPr>
                <w:rFonts w:asciiTheme="minorHAnsi" w:eastAsiaTheme="minorEastAsia" w:hAnsiTheme="minorHAnsi"/>
                <w:noProof/>
                <w:color w:val="auto"/>
                <w:sz w:val="22"/>
                <w:lang w:val="de-DE" w:eastAsia="de-DE"/>
              </w:rPr>
              <w:tab/>
            </w:r>
            <w:r w:rsidR="002A3709" w:rsidRPr="00D76A7F">
              <w:rPr>
                <w:rStyle w:val="Hyperlink"/>
                <w:noProof/>
              </w:rPr>
              <w:t>Carbon Credits</w:t>
            </w:r>
            <w:r w:rsidR="002A3709">
              <w:rPr>
                <w:noProof/>
                <w:webHidden/>
              </w:rPr>
              <w:tab/>
            </w:r>
            <w:r w:rsidR="002A3709">
              <w:rPr>
                <w:noProof/>
                <w:webHidden/>
              </w:rPr>
              <w:fldChar w:fldCharType="begin"/>
            </w:r>
            <w:r w:rsidR="002A3709">
              <w:rPr>
                <w:noProof/>
                <w:webHidden/>
              </w:rPr>
              <w:instrText xml:space="preserve"> PAGEREF _Toc181010219 \h </w:instrText>
            </w:r>
            <w:r w:rsidR="002A3709">
              <w:rPr>
                <w:noProof/>
                <w:webHidden/>
              </w:rPr>
            </w:r>
            <w:r w:rsidR="002A3709">
              <w:rPr>
                <w:noProof/>
                <w:webHidden/>
              </w:rPr>
              <w:fldChar w:fldCharType="separate"/>
            </w:r>
            <w:r w:rsidR="002A3709">
              <w:rPr>
                <w:noProof/>
                <w:webHidden/>
              </w:rPr>
              <w:t>11</w:t>
            </w:r>
            <w:r w:rsidR="002A3709">
              <w:rPr>
                <w:noProof/>
                <w:webHidden/>
              </w:rPr>
              <w:fldChar w:fldCharType="end"/>
            </w:r>
          </w:hyperlink>
        </w:p>
        <w:p w14:paraId="5B4C2D8D" w14:textId="14A05D56" w:rsidR="002A3709" w:rsidRDefault="00C40C12">
          <w:pPr>
            <w:pStyle w:val="Verzeichnis1"/>
            <w:rPr>
              <w:rFonts w:asciiTheme="minorHAnsi" w:eastAsiaTheme="minorEastAsia" w:hAnsiTheme="minorHAnsi"/>
              <w:noProof/>
              <w:color w:val="auto"/>
              <w:sz w:val="22"/>
              <w:lang w:val="de-DE" w:eastAsia="de-DE"/>
            </w:rPr>
          </w:pPr>
          <w:hyperlink w:anchor="_Toc181010220" w:history="1">
            <w:r w:rsidR="002A3709" w:rsidRPr="00D76A7F">
              <w:rPr>
                <w:rStyle w:val="Hyperlink"/>
                <w:noProof/>
              </w:rPr>
              <w:t>3</w:t>
            </w:r>
            <w:r w:rsidR="002A3709">
              <w:rPr>
                <w:rFonts w:asciiTheme="minorHAnsi" w:eastAsiaTheme="minorEastAsia" w:hAnsiTheme="minorHAnsi"/>
                <w:noProof/>
                <w:color w:val="auto"/>
                <w:sz w:val="22"/>
                <w:lang w:val="de-DE" w:eastAsia="de-DE"/>
              </w:rPr>
              <w:tab/>
            </w:r>
            <w:r w:rsidR="002A3709" w:rsidRPr="00D76A7F">
              <w:rPr>
                <w:rStyle w:val="Hyperlink"/>
                <w:noProof/>
              </w:rPr>
              <w:t>Project concept</w:t>
            </w:r>
            <w:r w:rsidR="002A3709">
              <w:rPr>
                <w:noProof/>
                <w:webHidden/>
              </w:rPr>
              <w:tab/>
            </w:r>
            <w:r w:rsidR="002A3709">
              <w:rPr>
                <w:noProof/>
                <w:webHidden/>
              </w:rPr>
              <w:fldChar w:fldCharType="begin"/>
            </w:r>
            <w:r w:rsidR="002A3709">
              <w:rPr>
                <w:noProof/>
                <w:webHidden/>
              </w:rPr>
              <w:instrText xml:space="preserve"> PAGEREF _Toc181010220 \h </w:instrText>
            </w:r>
            <w:r w:rsidR="002A3709">
              <w:rPr>
                <w:noProof/>
                <w:webHidden/>
              </w:rPr>
            </w:r>
            <w:r w:rsidR="002A3709">
              <w:rPr>
                <w:noProof/>
                <w:webHidden/>
              </w:rPr>
              <w:fldChar w:fldCharType="separate"/>
            </w:r>
            <w:r w:rsidR="002A3709">
              <w:rPr>
                <w:noProof/>
                <w:webHidden/>
              </w:rPr>
              <w:t>12</w:t>
            </w:r>
            <w:r w:rsidR="002A3709">
              <w:rPr>
                <w:noProof/>
                <w:webHidden/>
              </w:rPr>
              <w:fldChar w:fldCharType="end"/>
            </w:r>
          </w:hyperlink>
        </w:p>
        <w:p w14:paraId="147C60E1" w14:textId="3F22C8C5" w:rsidR="002A3709" w:rsidRDefault="00C40C12" w:rsidP="002A3709">
          <w:pPr>
            <w:pStyle w:val="Verzeichnis2"/>
            <w:rPr>
              <w:rFonts w:asciiTheme="minorHAnsi" w:eastAsiaTheme="minorEastAsia" w:hAnsiTheme="minorHAnsi"/>
              <w:noProof/>
              <w:color w:val="auto"/>
              <w:sz w:val="22"/>
              <w:lang w:val="de-DE" w:eastAsia="de-DE"/>
            </w:rPr>
          </w:pPr>
          <w:hyperlink w:anchor="_Toc181010221" w:history="1">
            <w:r w:rsidR="002A3709" w:rsidRPr="00D76A7F">
              <w:rPr>
                <w:rStyle w:val="Hyperlink"/>
                <w:noProof/>
              </w:rPr>
              <w:t>3.1</w:t>
            </w:r>
            <w:r w:rsidR="002A3709">
              <w:rPr>
                <w:rFonts w:asciiTheme="minorHAnsi" w:eastAsiaTheme="minorEastAsia" w:hAnsiTheme="minorHAnsi"/>
                <w:noProof/>
                <w:color w:val="auto"/>
                <w:sz w:val="22"/>
                <w:lang w:val="de-DE" w:eastAsia="de-DE"/>
              </w:rPr>
              <w:tab/>
            </w:r>
            <w:r w:rsidR="002A3709" w:rsidRPr="00D76A7F">
              <w:rPr>
                <w:rStyle w:val="Hyperlink"/>
                <w:noProof/>
              </w:rPr>
              <w:t>Project context and challenges</w:t>
            </w:r>
            <w:r w:rsidR="002A3709">
              <w:rPr>
                <w:noProof/>
                <w:webHidden/>
              </w:rPr>
              <w:tab/>
            </w:r>
            <w:r w:rsidR="002A3709">
              <w:rPr>
                <w:noProof/>
                <w:webHidden/>
              </w:rPr>
              <w:fldChar w:fldCharType="begin"/>
            </w:r>
            <w:r w:rsidR="002A3709">
              <w:rPr>
                <w:noProof/>
                <w:webHidden/>
              </w:rPr>
              <w:instrText xml:space="preserve"> PAGEREF _Toc181010221 \h </w:instrText>
            </w:r>
            <w:r w:rsidR="002A3709">
              <w:rPr>
                <w:noProof/>
                <w:webHidden/>
              </w:rPr>
            </w:r>
            <w:r w:rsidR="002A3709">
              <w:rPr>
                <w:noProof/>
                <w:webHidden/>
              </w:rPr>
              <w:fldChar w:fldCharType="separate"/>
            </w:r>
            <w:r w:rsidR="002A3709">
              <w:rPr>
                <w:noProof/>
                <w:webHidden/>
              </w:rPr>
              <w:t>12</w:t>
            </w:r>
            <w:r w:rsidR="002A3709">
              <w:rPr>
                <w:noProof/>
                <w:webHidden/>
              </w:rPr>
              <w:fldChar w:fldCharType="end"/>
            </w:r>
          </w:hyperlink>
        </w:p>
        <w:p w14:paraId="029D4560" w14:textId="00DF84AF" w:rsidR="002A3709" w:rsidRDefault="00C40C12">
          <w:pPr>
            <w:pStyle w:val="Verzeichnis3"/>
            <w:rPr>
              <w:rFonts w:asciiTheme="minorHAnsi" w:eastAsiaTheme="minorEastAsia" w:hAnsiTheme="minorHAnsi"/>
              <w:noProof/>
              <w:color w:val="auto"/>
              <w:sz w:val="22"/>
              <w:lang w:val="de-DE" w:eastAsia="de-DE"/>
            </w:rPr>
          </w:pPr>
          <w:hyperlink w:anchor="_Toc181010222" w:history="1">
            <w:r w:rsidR="002A3709" w:rsidRPr="00D76A7F">
              <w:rPr>
                <w:rStyle w:val="Hyperlink"/>
                <w:noProof/>
                <w14:scene3d>
                  <w14:camera w14:prst="orthographicFront"/>
                  <w14:lightRig w14:rig="threePt" w14:dir="t">
                    <w14:rot w14:lat="0" w14:lon="0" w14:rev="0"/>
                  </w14:lightRig>
                </w14:scene3d>
              </w:rPr>
              <w:t>3.1.1</w:t>
            </w:r>
            <w:r w:rsidR="002A3709">
              <w:rPr>
                <w:rFonts w:asciiTheme="minorHAnsi" w:eastAsiaTheme="minorEastAsia" w:hAnsiTheme="minorHAnsi"/>
                <w:noProof/>
                <w:color w:val="auto"/>
                <w:sz w:val="22"/>
                <w:lang w:val="de-DE" w:eastAsia="de-DE"/>
              </w:rPr>
              <w:tab/>
            </w:r>
            <w:r w:rsidR="002A3709" w:rsidRPr="00D76A7F">
              <w:rPr>
                <w:rStyle w:val="Hyperlink"/>
                <w:noProof/>
              </w:rPr>
              <w:t>Project context in the partner country/-ies or partner region/s</w:t>
            </w:r>
            <w:r w:rsidR="002A3709">
              <w:rPr>
                <w:noProof/>
                <w:webHidden/>
              </w:rPr>
              <w:tab/>
            </w:r>
            <w:r w:rsidR="002A3709">
              <w:rPr>
                <w:noProof/>
                <w:webHidden/>
              </w:rPr>
              <w:fldChar w:fldCharType="begin"/>
            </w:r>
            <w:r w:rsidR="002A3709">
              <w:rPr>
                <w:noProof/>
                <w:webHidden/>
              </w:rPr>
              <w:instrText xml:space="preserve"> PAGEREF _Toc181010222 \h </w:instrText>
            </w:r>
            <w:r w:rsidR="002A3709">
              <w:rPr>
                <w:noProof/>
                <w:webHidden/>
              </w:rPr>
            </w:r>
            <w:r w:rsidR="002A3709">
              <w:rPr>
                <w:noProof/>
                <w:webHidden/>
              </w:rPr>
              <w:fldChar w:fldCharType="separate"/>
            </w:r>
            <w:r w:rsidR="002A3709">
              <w:rPr>
                <w:noProof/>
                <w:webHidden/>
              </w:rPr>
              <w:t>12</w:t>
            </w:r>
            <w:r w:rsidR="002A3709">
              <w:rPr>
                <w:noProof/>
                <w:webHidden/>
              </w:rPr>
              <w:fldChar w:fldCharType="end"/>
            </w:r>
          </w:hyperlink>
        </w:p>
        <w:p w14:paraId="667B18BD" w14:textId="32DAF7A8" w:rsidR="002A3709" w:rsidRDefault="00C40C12">
          <w:pPr>
            <w:pStyle w:val="Verzeichnis3"/>
            <w:rPr>
              <w:rFonts w:asciiTheme="minorHAnsi" w:eastAsiaTheme="minorEastAsia" w:hAnsiTheme="minorHAnsi"/>
              <w:noProof/>
              <w:color w:val="auto"/>
              <w:sz w:val="22"/>
              <w:lang w:val="de-DE" w:eastAsia="de-DE"/>
            </w:rPr>
          </w:pPr>
          <w:hyperlink w:anchor="_Toc181010223" w:history="1">
            <w:r w:rsidR="002A3709" w:rsidRPr="00D76A7F">
              <w:rPr>
                <w:rStyle w:val="Hyperlink"/>
                <w:noProof/>
                <w14:scene3d>
                  <w14:camera w14:prst="orthographicFront"/>
                  <w14:lightRig w14:rig="threePt" w14:dir="t">
                    <w14:rot w14:lat="0" w14:lon="0" w14:rev="0"/>
                  </w14:lightRig>
                </w14:scene3d>
              </w:rPr>
              <w:t>3.1.2</w:t>
            </w:r>
            <w:r w:rsidR="002A3709">
              <w:rPr>
                <w:rFonts w:asciiTheme="minorHAnsi" w:eastAsiaTheme="minorEastAsia" w:hAnsiTheme="minorHAnsi"/>
                <w:noProof/>
                <w:color w:val="auto"/>
                <w:sz w:val="22"/>
                <w:lang w:val="de-DE" w:eastAsia="de-DE"/>
              </w:rPr>
              <w:tab/>
            </w:r>
            <w:r w:rsidR="002A3709" w:rsidRPr="00D76A7F">
              <w:rPr>
                <w:rStyle w:val="Hyperlink"/>
                <w:noProof/>
              </w:rPr>
              <w:t>Project integration into strategies of the partner country/-ies or partner region/s</w:t>
            </w:r>
            <w:r w:rsidR="002A3709">
              <w:rPr>
                <w:noProof/>
                <w:webHidden/>
              </w:rPr>
              <w:tab/>
            </w:r>
            <w:r w:rsidR="002A3709">
              <w:rPr>
                <w:noProof/>
                <w:webHidden/>
              </w:rPr>
              <w:fldChar w:fldCharType="begin"/>
            </w:r>
            <w:r w:rsidR="002A3709">
              <w:rPr>
                <w:noProof/>
                <w:webHidden/>
              </w:rPr>
              <w:instrText xml:space="preserve"> PAGEREF _Toc181010223 \h </w:instrText>
            </w:r>
            <w:r w:rsidR="002A3709">
              <w:rPr>
                <w:noProof/>
                <w:webHidden/>
              </w:rPr>
            </w:r>
            <w:r w:rsidR="002A3709">
              <w:rPr>
                <w:noProof/>
                <w:webHidden/>
              </w:rPr>
              <w:fldChar w:fldCharType="separate"/>
            </w:r>
            <w:r w:rsidR="002A3709">
              <w:rPr>
                <w:noProof/>
                <w:webHidden/>
              </w:rPr>
              <w:t>12</w:t>
            </w:r>
            <w:r w:rsidR="002A3709">
              <w:rPr>
                <w:noProof/>
                <w:webHidden/>
              </w:rPr>
              <w:fldChar w:fldCharType="end"/>
            </w:r>
          </w:hyperlink>
        </w:p>
        <w:p w14:paraId="1B70F297" w14:textId="3FF8AD01" w:rsidR="002A3709" w:rsidRDefault="00C40C12" w:rsidP="002A3709">
          <w:pPr>
            <w:pStyle w:val="Verzeichnis2"/>
            <w:rPr>
              <w:rFonts w:asciiTheme="minorHAnsi" w:eastAsiaTheme="minorEastAsia" w:hAnsiTheme="minorHAnsi"/>
              <w:noProof/>
              <w:color w:val="auto"/>
              <w:sz w:val="22"/>
              <w:lang w:val="de-DE" w:eastAsia="de-DE"/>
            </w:rPr>
          </w:pPr>
          <w:hyperlink w:anchor="_Toc181010224" w:history="1">
            <w:r w:rsidR="002A3709" w:rsidRPr="00D76A7F">
              <w:rPr>
                <w:rStyle w:val="Hyperlink"/>
                <w:noProof/>
              </w:rPr>
              <w:t>3.2</w:t>
            </w:r>
            <w:r w:rsidR="002A3709">
              <w:rPr>
                <w:rFonts w:asciiTheme="minorHAnsi" w:eastAsiaTheme="minorEastAsia" w:hAnsiTheme="minorHAnsi"/>
                <w:noProof/>
                <w:color w:val="auto"/>
                <w:sz w:val="22"/>
                <w:lang w:val="de-DE" w:eastAsia="de-DE"/>
              </w:rPr>
              <w:tab/>
            </w:r>
            <w:r w:rsidR="002A3709" w:rsidRPr="00D76A7F">
              <w:rPr>
                <w:rStyle w:val="Hyperlink"/>
                <w:noProof/>
              </w:rPr>
              <w:t>Project objectives and results</w:t>
            </w:r>
            <w:r w:rsidR="002A3709">
              <w:rPr>
                <w:noProof/>
                <w:webHidden/>
              </w:rPr>
              <w:tab/>
            </w:r>
            <w:r w:rsidR="002A3709">
              <w:rPr>
                <w:noProof/>
                <w:webHidden/>
              </w:rPr>
              <w:fldChar w:fldCharType="begin"/>
            </w:r>
            <w:r w:rsidR="002A3709">
              <w:rPr>
                <w:noProof/>
                <w:webHidden/>
              </w:rPr>
              <w:instrText xml:space="preserve"> PAGEREF _Toc181010224 \h </w:instrText>
            </w:r>
            <w:r w:rsidR="002A3709">
              <w:rPr>
                <w:noProof/>
                <w:webHidden/>
              </w:rPr>
            </w:r>
            <w:r w:rsidR="002A3709">
              <w:rPr>
                <w:noProof/>
                <w:webHidden/>
              </w:rPr>
              <w:fldChar w:fldCharType="separate"/>
            </w:r>
            <w:r w:rsidR="002A3709">
              <w:rPr>
                <w:noProof/>
                <w:webHidden/>
              </w:rPr>
              <w:t>13</w:t>
            </w:r>
            <w:r w:rsidR="002A3709">
              <w:rPr>
                <w:noProof/>
                <w:webHidden/>
              </w:rPr>
              <w:fldChar w:fldCharType="end"/>
            </w:r>
          </w:hyperlink>
        </w:p>
        <w:p w14:paraId="571752DC" w14:textId="063D382A" w:rsidR="002A3709" w:rsidRDefault="00C40C12">
          <w:pPr>
            <w:pStyle w:val="Verzeichnis3"/>
            <w:rPr>
              <w:rFonts w:asciiTheme="minorHAnsi" w:eastAsiaTheme="minorEastAsia" w:hAnsiTheme="minorHAnsi"/>
              <w:noProof/>
              <w:color w:val="auto"/>
              <w:sz w:val="22"/>
              <w:lang w:val="de-DE" w:eastAsia="de-DE"/>
            </w:rPr>
          </w:pPr>
          <w:hyperlink w:anchor="_Toc181010225" w:history="1">
            <w:r w:rsidR="002A3709" w:rsidRPr="00D76A7F">
              <w:rPr>
                <w:rStyle w:val="Hyperlink"/>
                <w:noProof/>
                <w14:scene3d>
                  <w14:camera w14:prst="orthographicFront"/>
                  <w14:lightRig w14:rig="threePt" w14:dir="t">
                    <w14:rot w14:lat="0" w14:lon="0" w14:rev="0"/>
                  </w14:lightRig>
                </w14:scene3d>
              </w:rPr>
              <w:t>3.2.1</w:t>
            </w:r>
            <w:r w:rsidR="002A3709">
              <w:rPr>
                <w:rFonts w:asciiTheme="minorHAnsi" w:eastAsiaTheme="minorEastAsia" w:hAnsiTheme="minorHAnsi"/>
                <w:noProof/>
                <w:color w:val="auto"/>
                <w:sz w:val="22"/>
                <w:lang w:val="de-DE" w:eastAsia="de-DE"/>
              </w:rPr>
              <w:tab/>
            </w:r>
            <w:r w:rsidR="002A3709" w:rsidRPr="00D76A7F">
              <w:rPr>
                <w:rStyle w:val="Hyperlink"/>
                <w:noProof/>
              </w:rPr>
              <w:t>Target groups</w:t>
            </w:r>
            <w:r w:rsidR="002A3709">
              <w:rPr>
                <w:noProof/>
                <w:webHidden/>
              </w:rPr>
              <w:tab/>
            </w:r>
            <w:r w:rsidR="002A3709">
              <w:rPr>
                <w:noProof/>
                <w:webHidden/>
              </w:rPr>
              <w:fldChar w:fldCharType="begin"/>
            </w:r>
            <w:r w:rsidR="002A3709">
              <w:rPr>
                <w:noProof/>
                <w:webHidden/>
              </w:rPr>
              <w:instrText xml:space="preserve"> PAGEREF _Toc181010225 \h </w:instrText>
            </w:r>
            <w:r w:rsidR="002A3709">
              <w:rPr>
                <w:noProof/>
                <w:webHidden/>
              </w:rPr>
            </w:r>
            <w:r w:rsidR="002A3709">
              <w:rPr>
                <w:noProof/>
                <w:webHidden/>
              </w:rPr>
              <w:fldChar w:fldCharType="separate"/>
            </w:r>
            <w:r w:rsidR="002A3709">
              <w:rPr>
                <w:noProof/>
                <w:webHidden/>
              </w:rPr>
              <w:t>13</w:t>
            </w:r>
            <w:r w:rsidR="002A3709">
              <w:rPr>
                <w:noProof/>
                <w:webHidden/>
              </w:rPr>
              <w:fldChar w:fldCharType="end"/>
            </w:r>
          </w:hyperlink>
        </w:p>
        <w:p w14:paraId="34D2B11E" w14:textId="40107D17" w:rsidR="002A3709" w:rsidRDefault="00C40C12">
          <w:pPr>
            <w:pStyle w:val="Verzeichnis3"/>
            <w:rPr>
              <w:rFonts w:asciiTheme="minorHAnsi" w:eastAsiaTheme="minorEastAsia" w:hAnsiTheme="minorHAnsi"/>
              <w:noProof/>
              <w:color w:val="auto"/>
              <w:sz w:val="22"/>
              <w:lang w:val="de-DE" w:eastAsia="de-DE"/>
            </w:rPr>
          </w:pPr>
          <w:hyperlink w:anchor="_Toc181010226" w:history="1">
            <w:r w:rsidR="002A3709" w:rsidRPr="00D76A7F">
              <w:rPr>
                <w:rStyle w:val="Hyperlink"/>
                <w:noProof/>
                <w14:scene3d>
                  <w14:camera w14:prst="orthographicFront"/>
                  <w14:lightRig w14:rig="threePt" w14:dir="t">
                    <w14:rot w14:lat="0" w14:lon="0" w14:rev="0"/>
                  </w14:lightRig>
                </w14:scene3d>
              </w:rPr>
              <w:t>3.2.2</w:t>
            </w:r>
            <w:r w:rsidR="002A3709">
              <w:rPr>
                <w:rFonts w:asciiTheme="minorHAnsi" w:eastAsiaTheme="minorEastAsia" w:hAnsiTheme="minorHAnsi"/>
                <w:noProof/>
                <w:color w:val="auto"/>
                <w:sz w:val="22"/>
                <w:lang w:val="de-DE" w:eastAsia="de-DE"/>
              </w:rPr>
              <w:tab/>
            </w:r>
            <w:r w:rsidR="002A3709" w:rsidRPr="00D76A7F">
              <w:rPr>
                <w:rStyle w:val="Hyperlink"/>
                <w:noProof/>
              </w:rPr>
              <w:t>Results logic</w:t>
            </w:r>
            <w:r w:rsidR="002A3709">
              <w:rPr>
                <w:noProof/>
                <w:webHidden/>
              </w:rPr>
              <w:tab/>
            </w:r>
            <w:r w:rsidR="002A3709">
              <w:rPr>
                <w:noProof/>
                <w:webHidden/>
              </w:rPr>
              <w:fldChar w:fldCharType="begin"/>
            </w:r>
            <w:r w:rsidR="002A3709">
              <w:rPr>
                <w:noProof/>
                <w:webHidden/>
              </w:rPr>
              <w:instrText xml:space="preserve"> PAGEREF _Toc181010226 \h </w:instrText>
            </w:r>
            <w:r w:rsidR="002A3709">
              <w:rPr>
                <w:noProof/>
                <w:webHidden/>
              </w:rPr>
            </w:r>
            <w:r w:rsidR="002A3709">
              <w:rPr>
                <w:noProof/>
                <w:webHidden/>
              </w:rPr>
              <w:fldChar w:fldCharType="separate"/>
            </w:r>
            <w:r w:rsidR="002A3709">
              <w:rPr>
                <w:noProof/>
                <w:webHidden/>
              </w:rPr>
              <w:t>13</w:t>
            </w:r>
            <w:r w:rsidR="002A3709">
              <w:rPr>
                <w:noProof/>
                <w:webHidden/>
              </w:rPr>
              <w:fldChar w:fldCharType="end"/>
            </w:r>
          </w:hyperlink>
        </w:p>
        <w:p w14:paraId="11E194A8" w14:textId="243D107F" w:rsidR="002A3709" w:rsidRDefault="00C40C12">
          <w:pPr>
            <w:pStyle w:val="Verzeichnis3"/>
            <w:rPr>
              <w:rFonts w:asciiTheme="minorHAnsi" w:eastAsiaTheme="minorEastAsia" w:hAnsiTheme="minorHAnsi"/>
              <w:noProof/>
              <w:color w:val="auto"/>
              <w:sz w:val="22"/>
              <w:lang w:val="de-DE" w:eastAsia="de-DE"/>
            </w:rPr>
          </w:pPr>
          <w:hyperlink w:anchor="_Toc181010227" w:history="1">
            <w:r w:rsidR="002A3709" w:rsidRPr="00D76A7F">
              <w:rPr>
                <w:rStyle w:val="Hyperlink"/>
                <w:noProof/>
                <w14:scene3d>
                  <w14:camera w14:prst="orthographicFront"/>
                  <w14:lightRig w14:rig="threePt" w14:dir="t">
                    <w14:rot w14:lat="0" w14:lon="0" w14:rev="0"/>
                  </w14:lightRig>
                </w14:scene3d>
              </w:rPr>
              <w:t>3.2.3</w:t>
            </w:r>
            <w:r w:rsidR="002A3709">
              <w:rPr>
                <w:rFonts w:asciiTheme="minorHAnsi" w:eastAsiaTheme="minorEastAsia" w:hAnsiTheme="minorHAnsi"/>
                <w:noProof/>
                <w:color w:val="auto"/>
                <w:sz w:val="22"/>
                <w:lang w:val="de-DE" w:eastAsia="de-DE"/>
              </w:rPr>
              <w:tab/>
            </w:r>
            <w:r w:rsidR="002A3709" w:rsidRPr="00D76A7F">
              <w:rPr>
                <w:rStyle w:val="Hyperlink"/>
                <w:noProof/>
              </w:rPr>
              <w:t>Results framework</w:t>
            </w:r>
            <w:r w:rsidR="002A3709">
              <w:rPr>
                <w:noProof/>
                <w:webHidden/>
              </w:rPr>
              <w:tab/>
            </w:r>
            <w:r w:rsidR="002A3709">
              <w:rPr>
                <w:noProof/>
                <w:webHidden/>
              </w:rPr>
              <w:fldChar w:fldCharType="begin"/>
            </w:r>
            <w:r w:rsidR="002A3709">
              <w:rPr>
                <w:noProof/>
                <w:webHidden/>
              </w:rPr>
              <w:instrText xml:space="preserve"> PAGEREF _Toc181010227 \h </w:instrText>
            </w:r>
            <w:r w:rsidR="002A3709">
              <w:rPr>
                <w:noProof/>
                <w:webHidden/>
              </w:rPr>
            </w:r>
            <w:r w:rsidR="002A3709">
              <w:rPr>
                <w:noProof/>
                <w:webHidden/>
              </w:rPr>
              <w:fldChar w:fldCharType="separate"/>
            </w:r>
            <w:r w:rsidR="002A3709">
              <w:rPr>
                <w:noProof/>
                <w:webHidden/>
              </w:rPr>
              <w:t>14</w:t>
            </w:r>
            <w:r w:rsidR="002A3709">
              <w:rPr>
                <w:noProof/>
                <w:webHidden/>
              </w:rPr>
              <w:fldChar w:fldCharType="end"/>
            </w:r>
          </w:hyperlink>
        </w:p>
        <w:p w14:paraId="1610B2D2" w14:textId="4132C71F" w:rsidR="002A3709" w:rsidRDefault="00C40C12">
          <w:pPr>
            <w:pStyle w:val="Verzeichnis3"/>
            <w:rPr>
              <w:rFonts w:asciiTheme="minorHAnsi" w:eastAsiaTheme="minorEastAsia" w:hAnsiTheme="minorHAnsi"/>
              <w:noProof/>
              <w:color w:val="auto"/>
              <w:sz w:val="22"/>
              <w:lang w:val="de-DE" w:eastAsia="de-DE"/>
            </w:rPr>
          </w:pPr>
          <w:hyperlink w:anchor="_Toc181010228" w:history="1">
            <w:r w:rsidR="002A3709" w:rsidRPr="00D76A7F">
              <w:rPr>
                <w:rStyle w:val="Hyperlink"/>
                <w:noProof/>
                <w14:scene3d>
                  <w14:camera w14:prst="orthographicFront"/>
                  <w14:lightRig w14:rig="threePt" w14:dir="t">
                    <w14:rot w14:lat="0" w14:lon="0" w14:rev="0"/>
                  </w14:lightRig>
                </w14:scene3d>
              </w:rPr>
              <w:t>3.2.4</w:t>
            </w:r>
            <w:r w:rsidR="002A3709">
              <w:rPr>
                <w:rFonts w:asciiTheme="minorHAnsi" w:eastAsiaTheme="minorEastAsia" w:hAnsiTheme="minorHAnsi"/>
                <w:noProof/>
                <w:color w:val="auto"/>
                <w:sz w:val="22"/>
                <w:lang w:val="de-DE" w:eastAsia="de-DE"/>
              </w:rPr>
              <w:tab/>
            </w:r>
            <w:r w:rsidR="002A3709" w:rsidRPr="00D76A7F">
              <w:rPr>
                <w:rStyle w:val="Hyperlink"/>
                <w:noProof/>
              </w:rPr>
              <w:t>Outcomes (overarching project goals) including indicators</w:t>
            </w:r>
            <w:r w:rsidR="002A3709">
              <w:rPr>
                <w:noProof/>
                <w:webHidden/>
              </w:rPr>
              <w:tab/>
            </w:r>
            <w:r w:rsidR="002A3709">
              <w:rPr>
                <w:noProof/>
                <w:webHidden/>
              </w:rPr>
              <w:fldChar w:fldCharType="begin"/>
            </w:r>
            <w:r w:rsidR="002A3709">
              <w:rPr>
                <w:noProof/>
                <w:webHidden/>
              </w:rPr>
              <w:instrText xml:space="preserve"> PAGEREF _Toc181010228 \h </w:instrText>
            </w:r>
            <w:r w:rsidR="002A3709">
              <w:rPr>
                <w:noProof/>
                <w:webHidden/>
              </w:rPr>
            </w:r>
            <w:r w:rsidR="002A3709">
              <w:rPr>
                <w:noProof/>
                <w:webHidden/>
              </w:rPr>
              <w:fldChar w:fldCharType="separate"/>
            </w:r>
            <w:r w:rsidR="002A3709">
              <w:rPr>
                <w:noProof/>
                <w:webHidden/>
              </w:rPr>
              <w:t>15</w:t>
            </w:r>
            <w:r w:rsidR="002A3709">
              <w:rPr>
                <w:noProof/>
                <w:webHidden/>
              </w:rPr>
              <w:fldChar w:fldCharType="end"/>
            </w:r>
          </w:hyperlink>
        </w:p>
        <w:p w14:paraId="19A8E833" w14:textId="56626743" w:rsidR="002A3709" w:rsidRDefault="00C40C12">
          <w:pPr>
            <w:pStyle w:val="Verzeichnis4"/>
            <w:rPr>
              <w:rFonts w:asciiTheme="minorHAnsi" w:eastAsiaTheme="minorEastAsia" w:hAnsiTheme="minorHAnsi"/>
              <w:noProof/>
              <w:color w:val="auto"/>
              <w:sz w:val="22"/>
              <w:lang w:val="de-DE" w:eastAsia="de-DE"/>
            </w:rPr>
          </w:pPr>
          <w:hyperlink w:anchor="_Toc181010229" w:history="1">
            <w:r w:rsidR="002A3709" w:rsidRPr="00D76A7F">
              <w:rPr>
                <w:rStyle w:val="Hyperlink"/>
                <w:noProof/>
              </w:rPr>
              <w:t>Indicators for outcome I:</w:t>
            </w:r>
            <w:r w:rsidR="002A3709">
              <w:rPr>
                <w:noProof/>
                <w:webHidden/>
              </w:rPr>
              <w:tab/>
            </w:r>
            <w:r w:rsidR="002A3709">
              <w:rPr>
                <w:noProof/>
                <w:webHidden/>
              </w:rPr>
              <w:fldChar w:fldCharType="begin"/>
            </w:r>
            <w:r w:rsidR="002A3709">
              <w:rPr>
                <w:noProof/>
                <w:webHidden/>
              </w:rPr>
              <w:instrText xml:space="preserve"> PAGEREF _Toc181010229 \h </w:instrText>
            </w:r>
            <w:r w:rsidR="002A3709">
              <w:rPr>
                <w:noProof/>
                <w:webHidden/>
              </w:rPr>
            </w:r>
            <w:r w:rsidR="002A3709">
              <w:rPr>
                <w:noProof/>
                <w:webHidden/>
              </w:rPr>
              <w:fldChar w:fldCharType="separate"/>
            </w:r>
            <w:r w:rsidR="002A3709">
              <w:rPr>
                <w:noProof/>
                <w:webHidden/>
              </w:rPr>
              <w:t>15</w:t>
            </w:r>
            <w:r w:rsidR="002A3709">
              <w:rPr>
                <w:noProof/>
                <w:webHidden/>
              </w:rPr>
              <w:fldChar w:fldCharType="end"/>
            </w:r>
          </w:hyperlink>
        </w:p>
        <w:p w14:paraId="7FE0B20F" w14:textId="2E555199" w:rsidR="002A3709" w:rsidRDefault="00C40C12">
          <w:pPr>
            <w:pStyle w:val="Verzeichnis3"/>
            <w:rPr>
              <w:rFonts w:asciiTheme="minorHAnsi" w:eastAsiaTheme="minorEastAsia" w:hAnsiTheme="minorHAnsi"/>
              <w:noProof/>
              <w:color w:val="auto"/>
              <w:sz w:val="22"/>
              <w:lang w:val="de-DE" w:eastAsia="de-DE"/>
            </w:rPr>
          </w:pPr>
          <w:hyperlink w:anchor="_Toc181010230" w:history="1">
            <w:r w:rsidR="002A3709" w:rsidRPr="00D76A7F">
              <w:rPr>
                <w:rStyle w:val="Hyperlink"/>
                <w:noProof/>
                <w14:scene3d>
                  <w14:camera w14:prst="orthographicFront"/>
                  <w14:lightRig w14:rig="threePt" w14:dir="t">
                    <w14:rot w14:lat="0" w14:lon="0" w14:rev="0"/>
                  </w14:lightRig>
                </w14:scene3d>
              </w:rPr>
              <w:t>3.2.5</w:t>
            </w:r>
            <w:r w:rsidR="002A3709">
              <w:rPr>
                <w:rFonts w:asciiTheme="minorHAnsi" w:eastAsiaTheme="minorEastAsia" w:hAnsiTheme="minorHAnsi"/>
                <w:noProof/>
                <w:color w:val="auto"/>
                <w:sz w:val="22"/>
                <w:lang w:val="de-DE" w:eastAsia="de-DE"/>
              </w:rPr>
              <w:tab/>
            </w:r>
            <w:r w:rsidR="002A3709" w:rsidRPr="00D76A7F">
              <w:rPr>
                <w:rStyle w:val="Hyperlink"/>
                <w:noProof/>
              </w:rPr>
              <w:t>Outputs (specific project goals) including indicators and work packages (activities)</w:t>
            </w:r>
            <w:r w:rsidR="002A3709">
              <w:rPr>
                <w:noProof/>
                <w:webHidden/>
              </w:rPr>
              <w:tab/>
            </w:r>
            <w:r w:rsidR="002A3709">
              <w:rPr>
                <w:noProof/>
                <w:webHidden/>
              </w:rPr>
              <w:fldChar w:fldCharType="begin"/>
            </w:r>
            <w:r w:rsidR="002A3709">
              <w:rPr>
                <w:noProof/>
                <w:webHidden/>
              </w:rPr>
              <w:instrText xml:space="preserve"> PAGEREF _Toc181010230 \h </w:instrText>
            </w:r>
            <w:r w:rsidR="002A3709">
              <w:rPr>
                <w:noProof/>
                <w:webHidden/>
              </w:rPr>
            </w:r>
            <w:r w:rsidR="002A3709">
              <w:rPr>
                <w:noProof/>
                <w:webHidden/>
              </w:rPr>
              <w:fldChar w:fldCharType="separate"/>
            </w:r>
            <w:r w:rsidR="002A3709">
              <w:rPr>
                <w:noProof/>
                <w:webHidden/>
              </w:rPr>
              <w:t>15</w:t>
            </w:r>
            <w:r w:rsidR="002A3709">
              <w:rPr>
                <w:noProof/>
                <w:webHidden/>
              </w:rPr>
              <w:fldChar w:fldCharType="end"/>
            </w:r>
          </w:hyperlink>
        </w:p>
        <w:p w14:paraId="6A1BD8DE" w14:textId="79EC0CC0" w:rsidR="002A3709" w:rsidRDefault="00C40C12">
          <w:pPr>
            <w:pStyle w:val="Verzeichnis4"/>
            <w:rPr>
              <w:rFonts w:asciiTheme="minorHAnsi" w:eastAsiaTheme="minorEastAsia" w:hAnsiTheme="minorHAnsi"/>
              <w:noProof/>
              <w:color w:val="auto"/>
              <w:sz w:val="22"/>
              <w:lang w:val="de-DE" w:eastAsia="de-DE"/>
            </w:rPr>
          </w:pPr>
          <w:hyperlink w:anchor="_Toc181010231" w:history="1">
            <w:r w:rsidR="002A3709" w:rsidRPr="00D76A7F">
              <w:rPr>
                <w:rStyle w:val="Hyperlink"/>
                <w:noProof/>
              </w:rPr>
              <w:t xml:space="preserve">Output I: </w:t>
            </w:r>
            <w:r w:rsidR="002A3709">
              <w:rPr>
                <w:noProof/>
                <w:webHidden/>
              </w:rPr>
              <w:tab/>
            </w:r>
            <w:r w:rsidR="002A3709">
              <w:rPr>
                <w:noProof/>
                <w:webHidden/>
              </w:rPr>
              <w:fldChar w:fldCharType="begin"/>
            </w:r>
            <w:r w:rsidR="002A3709">
              <w:rPr>
                <w:noProof/>
                <w:webHidden/>
              </w:rPr>
              <w:instrText xml:space="preserve"> PAGEREF _Toc181010231 \h </w:instrText>
            </w:r>
            <w:r w:rsidR="002A3709">
              <w:rPr>
                <w:noProof/>
                <w:webHidden/>
              </w:rPr>
            </w:r>
            <w:r w:rsidR="002A3709">
              <w:rPr>
                <w:noProof/>
                <w:webHidden/>
              </w:rPr>
              <w:fldChar w:fldCharType="separate"/>
            </w:r>
            <w:r w:rsidR="002A3709">
              <w:rPr>
                <w:noProof/>
                <w:webHidden/>
              </w:rPr>
              <w:t>15</w:t>
            </w:r>
            <w:r w:rsidR="002A3709">
              <w:rPr>
                <w:noProof/>
                <w:webHidden/>
              </w:rPr>
              <w:fldChar w:fldCharType="end"/>
            </w:r>
          </w:hyperlink>
        </w:p>
        <w:p w14:paraId="495B9A62" w14:textId="49E6E4FE" w:rsidR="002A3709" w:rsidRDefault="00C40C12">
          <w:pPr>
            <w:pStyle w:val="Verzeichnis4"/>
            <w:rPr>
              <w:rFonts w:asciiTheme="minorHAnsi" w:eastAsiaTheme="minorEastAsia" w:hAnsiTheme="minorHAnsi"/>
              <w:noProof/>
              <w:color w:val="auto"/>
              <w:sz w:val="22"/>
              <w:lang w:val="de-DE" w:eastAsia="de-DE"/>
            </w:rPr>
          </w:pPr>
          <w:hyperlink w:anchor="_Toc181010232" w:history="1">
            <w:r w:rsidR="002A3709" w:rsidRPr="00D76A7F">
              <w:rPr>
                <w:rStyle w:val="Hyperlink"/>
                <w:noProof/>
              </w:rPr>
              <w:t xml:space="preserve">Output II: </w:t>
            </w:r>
            <w:r w:rsidR="002A3709">
              <w:rPr>
                <w:noProof/>
                <w:webHidden/>
              </w:rPr>
              <w:tab/>
            </w:r>
            <w:r w:rsidR="002A3709">
              <w:rPr>
                <w:noProof/>
                <w:webHidden/>
              </w:rPr>
              <w:fldChar w:fldCharType="begin"/>
            </w:r>
            <w:r w:rsidR="002A3709">
              <w:rPr>
                <w:noProof/>
                <w:webHidden/>
              </w:rPr>
              <w:instrText xml:space="preserve"> PAGEREF _Toc181010232 \h </w:instrText>
            </w:r>
            <w:r w:rsidR="002A3709">
              <w:rPr>
                <w:noProof/>
                <w:webHidden/>
              </w:rPr>
            </w:r>
            <w:r w:rsidR="002A3709">
              <w:rPr>
                <w:noProof/>
                <w:webHidden/>
              </w:rPr>
              <w:fldChar w:fldCharType="separate"/>
            </w:r>
            <w:r w:rsidR="002A3709">
              <w:rPr>
                <w:noProof/>
                <w:webHidden/>
              </w:rPr>
              <w:t>16</w:t>
            </w:r>
            <w:r w:rsidR="002A3709">
              <w:rPr>
                <w:noProof/>
                <w:webHidden/>
              </w:rPr>
              <w:fldChar w:fldCharType="end"/>
            </w:r>
          </w:hyperlink>
        </w:p>
        <w:p w14:paraId="5A3E845B" w14:textId="78925129" w:rsidR="002A3709" w:rsidRDefault="00C40C12">
          <w:pPr>
            <w:pStyle w:val="Verzeichnis3"/>
            <w:rPr>
              <w:rFonts w:asciiTheme="minorHAnsi" w:eastAsiaTheme="minorEastAsia" w:hAnsiTheme="minorHAnsi"/>
              <w:noProof/>
              <w:color w:val="auto"/>
              <w:sz w:val="22"/>
              <w:lang w:val="de-DE" w:eastAsia="de-DE"/>
            </w:rPr>
          </w:pPr>
          <w:hyperlink w:anchor="_Toc181010233" w:history="1">
            <w:r w:rsidR="002A3709" w:rsidRPr="00D76A7F">
              <w:rPr>
                <w:rStyle w:val="Hyperlink"/>
                <w:noProof/>
                <w14:scene3d>
                  <w14:camera w14:prst="orthographicFront"/>
                  <w14:lightRig w14:rig="threePt" w14:dir="t">
                    <w14:rot w14:lat="0" w14:lon="0" w14:rev="0"/>
                  </w14:lightRig>
                </w14:scene3d>
              </w:rPr>
              <w:t>3.2.6</w:t>
            </w:r>
            <w:r w:rsidR="002A3709">
              <w:rPr>
                <w:rFonts w:asciiTheme="minorHAnsi" w:eastAsiaTheme="minorEastAsia" w:hAnsiTheme="minorHAnsi"/>
                <w:noProof/>
                <w:color w:val="auto"/>
                <w:sz w:val="22"/>
                <w:lang w:val="de-DE" w:eastAsia="de-DE"/>
              </w:rPr>
              <w:tab/>
            </w:r>
            <w:r w:rsidR="002A3709" w:rsidRPr="00D76A7F">
              <w:rPr>
                <w:rStyle w:val="Hyperlink"/>
                <w:noProof/>
              </w:rPr>
              <w:t>Standard Indicators for the aggregation of results</w:t>
            </w:r>
            <w:r w:rsidR="002A3709">
              <w:rPr>
                <w:noProof/>
                <w:webHidden/>
              </w:rPr>
              <w:tab/>
            </w:r>
            <w:r w:rsidR="002A3709">
              <w:rPr>
                <w:noProof/>
                <w:webHidden/>
              </w:rPr>
              <w:fldChar w:fldCharType="begin"/>
            </w:r>
            <w:r w:rsidR="002A3709">
              <w:rPr>
                <w:noProof/>
                <w:webHidden/>
              </w:rPr>
              <w:instrText xml:space="preserve"> PAGEREF _Toc181010233 \h </w:instrText>
            </w:r>
            <w:r w:rsidR="002A3709">
              <w:rPr>
                <w:noProof/>
                <w:webHidden/>
              </w:rPr>
            </w:r>
            <w:r w:rsidR="002A3709">
              <w:rPr>
                <w:noProof/>
                <w:webHidden/>
              </w:rPr>
              <w:fldChar w:fldCharType="separate"/>
            </w:r>
            <w:r w:rsidR="002A3709">
              <w:rPr>
                <w:noProof/>
                <w:webHidden/>
              </w:rPr>
              <w:t>17</w:t>
            </w:r>
            <w:r w:rsidR="002A3709">
              <w:rPr>
                <w:noProof/>
                <w:webHidden/>
              </w:rPr>
              <w:fldChar w:fldCharType="end"/>
            </w:r>
          </w:hyperlink>
        </w:p>
        <w:p w14:paraId="2B688056" w14:textId="3243D80B" w:rsidR="002A3709" w:rsidRDefault="00C40C12">
          <w:pPr>
            <w:pStyle w:val="Verzeichnis3"/>
            <w:rPr>
              <w:rFonts w:asciiTheme="minorHAnsi" w:eastAsiaTheme="minorEastAsia" w:hAnsiTheme="minorHAnsi"/>
              <w:noProof/>
              <w:color w:val="auto"/>
              <w:sz w:val="22"/>
              <w:lang w:val="de-DE" w:eastAsia="de-DE"/>
            </w:rPr>
          </w:pPr>
          <w:hyperlink w:anchor="_Toc181010234" w:history="1">
            <w:r w:rsidR="002A3709" w:rsidRPr="00D76A7F">
              <w:rPr>
                <w:rStyle w:val="Hyperlink"/>
                <w:noProof/>
                <w14:scene3d>
                  <w14:camera w14:prst="orthographicFront"/>
                  <w14:lightRig w14:rig="threePt" w14:dir="t">
                    <w14:rot w14:lat="0" w14:lon="0" w14:rev="0"/>
                  </w14:lightRig>
                </w14:scene3d>
              </w:rPr>
              <w:t>3.2.7</w:t>
            </w:r>
            <w:r w:rsidR="002A3709">
              <w:rPr>
                <w:rFonts w:asciiTheme="minorHAnsi" w:eastAsiaTheme="minorEastAsia" w:hAnsiTheme="minorHAnsi"/>
                <w:noProof/>
                <w:color w:val="auto"/>
                <w:sz w:val="22"/>
                <w:lang w:val="de-DE" w:eastAsia="de-DE"/>
              </w:rPr>
              <w:tab/>
            </w:r>
            <w:r w:rsidR="002A3709" w:rsidRPr="00D76A7F">
              <w:rPr>
                <w:rStyle w:val="Hyperlink"/>
                <w:noProof/>
              </w:rPr>
              <w:t>Technical, political and economic risks</w:t>
            </w:r>
            <w:r w:rsidR="002A3709">
              <w:rPr>
                <w:noProof/>
                <w:webHidden/>
              </w:rPr>
              <w:tab/>
            </w:r>
            <w:r w:rsidR="002A3709">
              <w:rPr>
                <w:noProof/>
                <w:webHidden/>
              </w:rPr>
              <w:fldChar w:fldCharType="begin"/>
            </w:r>
            <w:r w:rsidR="002A3709">
              <w:rPr>
                <w:noProof/>
                <w:webHidden/>
              </w:rPr>
              <w:instrText xml:space="preserve"> PAGEREF _Toc181010234 \h </w:instrText>
            </w:r>
            <w:r w:rsidR="002A3709">
              <w:rPr>
                <w:noProof/>
                <w:webHidden/>
              </w:rPr>
            </w:r>
            <w:r w:rsidR="002A3709">
              <w:rPr>
                <w:noProof/>
                <w:webHidden/>
              </w:rPr>
              <w:fldChar w:fldCharType="separate"/>
            </w:r>
            <w:r w:rsidR="002A3709">
              <w:rPr>
                <w:noProof/>
                <w:webHidden/>
              </w:rPr>
              <w:t>18</w:t>
            </w:r>
            <w:r w:rsidR="002A3709">
              <w:rPr>
                <w:noProof/>
                <w:webHidden/>
              </w:rPr>
              <w:fldChar w:fldCharType="end"/>
            </w:r>
          </w:hyperlink>
        </w:p>
        <w:p w14:paraId="63101E95" w14:textId="4CD1E641" w:rsidR="002A3709" w:rsidRDefault="00C40C12">
          <w:pPr>
            <w:pStyle w:val="Verzeichnis3"/>
            <w:rPr>
              <w:rFonts w:asciiTheme="minorHAnsi" w:eastAsiaTheme="minorEastAsia" w:hAnsiTheme="minorHAnsi"/>
              <w:noProof/>
              <w:color w:val="auto"/>
              <w:sz w:val="22"/>
              <w:lang w:val="de-DE" w:eastAsia="de-DE"/>
            </w:rPr>
          </w:pPr>
          <w:hyperlink w:anchor="_Toc181010235" w:history="1">
            <w:r w:rsidR="002A3709" w:rsidRPr="00D76A7F">
              <w:rPr>
                <w:rStyle w:val="Hyperlink"/>
                <w:noProof/>
                <w14:scene3d>
                  <w14:camera w14:prst="orthographicFront"/>
                  <w14:lightRig w14:rig="threePt" w14:dir="t">
                    <w14:rot w14:lat="0" w14:lon="0" w14:rev="0"/>
                  </w14:lightRig>
                </w14:scene3d>
              </w:rPr>
              <w:t>3.2.8</w:t>
            </w:r>
            <w:r w:rsidR="002A3709">
              <w:rPr>
                <w:rFonts w:asciiTheme="minorHAnsi" w:eastAsiaTheme="minorEastAsia" w:hAnsiTheme="minorHAnsi"/>
                <w:noProof/>
                <w:color w:val="auto"/>
                <w:sz w:val="22"/>
                <w:lang w:val="de-DE" w:eastAsia="de-DE"/>
              </w:rPr>
              <w:tab/>
            </w:r>
            <w:r w:rsidR="002A3709" w:rsidRPr="00D76A7F">
              <w:rPr>
                <w:rStyle w:val="Hyperlink"/>
                <w:noProof/>
              </w:rPr>
              <w:t>Grievances and complaints</w:t>
            </w:r>
            <w:r w:rsidR="002A3709">
              <w:rPr>
                <w:noProof/>
                <w:webHidden/>
              </w:rPr>
              <w:tab/>
            </w:r>
            <w:r w:rsidR="002A3709">
              <w:rPr>
                <w:noProof/>
                <w:webHidden/>
              </w:rPr>
              <w:fldChar w:fldCharType="begin"/>
            </w:r>
            <w:r w:rsidR="002A3709">
              <w:rPr>
                <w:noProof/>
                <w:webHidden/>
              </w:rPr>
              <w:instrText xml:space="preserve"> PAGEREF _Toc181010235 \h </w:instrText>
            </w:r>
            <w:r w:rsidR="002A3709">
              <w:rPr>
                <w:noProof/>
                <w:webHidden/>
              </w:rPr>
            </w:r>
            <w:r w:rsidR="002A3709">
              <w:rPr>
                <w:noProof/>
                <w:webHidden/>
              </w:rPr>
              <w:fldChar w:fldCharType="separate"/>
            </w:r>
            <w:r w:rsidR="002A3709">
              <w:rPr>
                <w:noProof/>
                <w:webHidden/>
              </w:rPr>
              <w:t>18</w:t>
            </w:r>
            <w:r w:rsidR="002A3709">
              <w:rPr>
                <w:noProof/>
                <w:webHidden/>
              </w:rPr>
              <w:fldChar w:fldCharType="end"/>
            </w:r>
          </w:hyperlink>
        </w:p>
        <w:p w14:paraId="7C7234EF" w14:textId="3CE8040F" w:rsidR="002A3709" w:rsidRDefault="00C40C12" w:rsidP="002A3709">
          <w:pPr>
            <w:pStyle w:val="Verzeichnis2"/>
            <w:rPr>
              <w:rFonts w:asciiTheme="minorHAnsi" w:eastAsiaTheme="minorEastAsia" w:hAnsiTheme="minorHAnsi"/>
              <w:noProof/>
              <w:color w:val="auto"/>
              <w:sz w:val="22"/>
              <w:lang w:val="de-DE" w:eastAsia="de-DE"/>
            </w:rPr>
          </w:pPr>
          <w:hyperlink w:anchor="_Toc181010236" w:history="1">
            <w:r w:rsidR="002A3709" w:rsidRPr="00D76A7F">
              <w:rPr>
                <w:rStyle w:val="Hyperlink"/>
                <w:noProof/>
              </w:rPr>
              <w:t>3.3</w:t>
            </w:r>
            <w:r w:rsidR="002A3709">
              <w:rPr>
                <w:rFonts w:asciiTheme="minorHAnsi" w:eastAsiaTheme="minorEastAsia" w:hAnsiTheme="minorHAnsi"/>
                <w:noProof/>
                <w:color w:val="auto"/>
                <w:sz w:val="22"/>
                <w:lang w:val="de-DE" w:eastAsia="de-DE"/>
              </w:rPr>
              <w:tab/>
            </w:r>
            <w:r w:rsidR="002A3709" w:rsidRPr="00D76A7F">
              <w:rPr>
                <w:rStyle w:val="Hyperlink"/>
                <w:noProof/>
              </w:rPr>
              <w:t>Additional characteristics of the project</w:t>
            </w:r>
            <w:r w:rsidR="002A3709">
              <w:rPr>
                <w:noProof/>
                <w:webHidden/>
              </w:rPr>
              <w:tab/>
            </w:r>
            <w:r w:rsidR="002A3709">
              <w:rPr>
                <w:noProof/>
                <w:webHidden/>
              </w:rPr>
              <w:fldChar w:fldCharType="begin"/>
            </w:r>
            <w:r w:rsidR="002A3709">
              <w:rPr>
                <w:noProof/>
                <w:webHidden/>
              </w:rPr>
              <w:instrText xml:space="preserve"> PAGEREF _Toc181010236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4465A9DD" w14:textId="791DF3F8" w:rsidR="002A3709" w:rsidRDefault="00C40C12">
          <w:pPr>
            <w:pStyle w:val="Verzeichnis3"/>
            <w:rPr>
              <w:rFonts w:asciiTheme="minorHAnsi" w:eastAsiaTheme="minorEastAsia" w:hAnsiTheme="minorHAnsi"/>
              <w:noProof/>
              <w:color w:val="auto"/>
              <w:sz w:val="22"/>
              <w:lang w:val="de-DE" w:eastAsia="de-DE"/>
            </w:rPr>
          </w:pPr>
          <w:hyperlink w:anchor="_Toc181010237" w:history="1">
            <w:r w:rsidR="002A3709" w:rsidRPr="00D76A7F">
              <w:rPr>
                <w:rStyle w:val="Hyperlink"/>
                <w:noProof/>
                <w14:scene3d>
                  <w14:camera w14:prst="orthographicFront"/>
                  <w14:lightRig w14:rig="threePt" w14:dir="t">
                    <w14:rot w14:lat="0" w14:lon="0" w14:rev="0"/>
                  </w14:lightRig>
                </w14:scene3d>
              </w:rPr>
              <w:t>3.3.1</w:t>
            </w:r>
            <w:r w:rsidR="002A3709">
              <w:rPr>
                <w:rFonts w:asciiTheme="minorHAnsi" w:eastAsiaTheme="minorEastAsia" w:hAnsiTheme="minorHAnsi"/>
                <w:noProof/>
                <w:color w:val="auto"/>
                <w:sz w:val="22"/>
                <w:lang w:val="de-DE" w:eastAsia="de-DE"/>
              </w:rPr>
              <w:tab/>
            </w:r>
            <w:r w:rsidR="002A3709" w:rsidRPr="00D76A7F">
              <w:rPr>
                <w:rStyle w:val="Hyperlink"/>
                <w:noProof/>
              </w:rPr>
              <w:t>Innovation character</w:t>
            </w:r>
            <w:r w:rsidR="002A3709">
              <w:rPr>
                <w:noProof/>
                <w:webHidden/>
              </w:rPr>
              <w:tab/>
            </w:r>
            <w:r w:rsidR="002A3709">
              <w:rPr>
                <w:noProof/>
                <w:webHidden/>
              </w:rPr>
              <w:fldChar w:fldCharType="begin"/>
            </w:r>
            <w:r w:rsidR="002A3709">
              <w:rPr>
                <w:noProof/>
                <w:webHidden/>
              </w:rPr>
              <w:instrText xml:space="preserve"> PAGEREF _Toc181010237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0B3252A3" w14:textId="193FB56F" w:rsidR="002A3709" w:rsidRDefault="00C40C12">
          <w:pPr>
            <w:pStyle w:val="Verzeichnis3"/>
            <w:rPr>
              <w:rFonts w:asciiTheme="minorHAnsi" w:eastAsiaTheme="minorEastAsia" w:hAnsiTheme="minorHAnsi"/>
              <w:noProof/>
              <w:color w:val="auto"/>
              <w:sz w:val="22"/>
              <w:lang w:val="de-DE" w:eastAsia="de-DE"/>
            </w:rPr>
          </w:pPr>
          <w:hyperlink w:anchor="_Toc181010238" w:history="1">
            <w:r w:rsidR="002A3709" w:rsidRPr="00D76A7F">
              <w:rPr>
                <w:rStyle w:val="Hyperlink"/>
                <w:noProof/>
                <w14:scene3d>
                  <w14:camera w14:prst="orthographicFront"/>
                  <w14:lightRig w14:rig="threePt" w14:dir="t">
                    <w14:rot w14:lat="0" w14:lon="0" w14:rev="0"/>
                  </w14:lightRig>
                </w14:scene3d>
              </w:rPr>
              <w:t>3.3.2</w:t>
            </w:r>
            <w:r w:rsidR="002A3709">
              <w:rPr>
                <w:rFonts w:asciiTheme="minorHAnsi" w:eastAsiaTheme="minorEastAsia" w:hAnsiTheme="minorHAnsi"/>
                <w:noProof/>
                <w:color w:val="auto"/>
                <w:sz w:val="22"/>
                <w:lang w:val="de-DE" w:eastAsia="de-DE"/>
              </w:rPr>
              <w:tab/>
            </w:r>
            <w:r w:rsidR="002A3709" w:rsidRPr="00D76A7F">
              <w:rPr>
                <w:rStyle w:val="Hyperlink"/>
                <w:noProof/>
              </w:rPr>
              <w:t>Ambition and transformative character</w:t>
            </w:r>
            <w:r w:rsidR="002A3709">
              <w:rPr>
                <w:noProof/>
                <w:webHidden/>
              </w:rPr>
              <w:tab/>
            </w:r>
            <w:r w:rsidR="002A3709">
              <w:rPr>
                <w:noProof/>
                <w:webHidden/>
              </w:rPr>
              <w:fldChar w:fldCharType="begin"/>
            </w:r>
            <w:r w:rsidR="002A3709">
              <w:rPr>
                <w:noProof/>
                <w:webHidden/>
              </w:rPr>
              <w:instrText xml:space="preserve"> PAGEREF _Toc181010238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2498F868" w14:textId="1494F5E4" w:rsidR="002A3709" w:rsidRDefault="00C40C12">
          <w:pPr>
            <w:pStyle w:val="Verzeichnis3"/>
            <w:rPr>
              <w:rFonts w:asciiTheme="minorHAnsi" w:eastAsiaTheme="minorEastAsia" w:hAnsiTheme="minorHAnsi"/>
              <w:noProof/>
              <w:color w:val="auto"/>
              <w:sz w:val="22"/>
              <w:lang w:val="de-DE" w:eastAsia="de-DE"/>
            </w:rPr>
          </w:pPr>
          <w:hyperlink w:anchor="_Toc181010239" w:history="1">
            <w:r w:rsidR="002A3709" w:rsidRPr="00D76A7F">
              <w:rPr>
                <w:rStyle w:val="Hyperlink"/>
                <w:noProof/>
                <w14:scene3d>
                  <w14:camera w14:prst="orthographicFront"/>
                  <w14:lightRig w14:rig="threePt" w14:dir="t">
                    <w14:rot w14:lat="0" w14:lon="0" w14:rev="0"/>
                  </w14:lightRig>
                </w14:scene3d>
              </w:rPr>
              <w:t>3.3.3</w:t>
            </w:r>
            <w:r w:rsidR="002A3709">
              <w:rPr>
                <w:rFonts w:asciiTheme="minorHAnsi" w:eastAsiaTheme="minorEastAsia" w:hAnsiTheme="minorHAnsi"/>
                <w:noProof/>
                <w:color w:val="auto"/>
                <w:sz w:val="22"/>
                <w:lang w:val="de-DE" w:eastAsia="de-DE"/>
              </w:rPr>
              <w:tab/>
            </w:r>
            <w:r w:rsidR="002A3709" w:rsidRPr="00D76A7F">
              <w:rPr>
                <w:rStyle w:val="Hyperlink"/>
                <w:noProof/>
              </w:rPr>
              <w:t>Gender responsive project implementation and management</w:t>
            </w:r>
            <w:r w:rsidR="002A3709">
              <w:rPr>
                <w:noProof/>
                <w:webHidden/>
              </w:rPr>
              <w:tab/>
            </w:r>
            <w:r w:rsidR="002A3709">
              <w:rPr>
                <w:noProof/>
                <w:webHidden/>
              </w:rPr>
              <w:fldChar w:fldCharType="begin"/>
            </w:r>
            <w:r w:rsidR="002A3709">
              <w:rPr>
                <w:noProof/>
                <w:webHidden/>
              </w:rPr>
              <w:instrText xml:space="preserve"> PAGEREF _Toc181010239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1B7E624F" w14:textId="69BC075B" w:rsidR="002A3709" w:rsidRDefault="00C40C12">
          <w:pPr>
            <w:pStyle w:val="Verzeichnis3"/>
            <w:rPr>
              <w:rFonts w:asciiTheme="minorHAnsi" w:eastAsiaTheme="minorEastAsia" w:hAnsiTheme="minorHAnsi"/>
              <w:noProof/>
              <w:color w:val="auto"/>
              <w:sz w:val="22"/>
              <w:lang w:val="de-DE" w:eastAsia="de-DE"/>
            </w:rPr>
          </w:pPr>
          <w:hyperlink w:anchor="_Toc181010240" w:history="1">
            <w:r w:rsidR="002A3709" w:rsidRPr="00D76A7F">
              <w:rPr>
                <w:rStyle w:val="Hyperlink"/>
                <w:noProof/>
                <w14:scene3d>
                  <w14:camera w14:prst="orthographicFront"/>
                  <w14:lightRig w14:rig="threePt" w14:dir="t">
                    <w14:rot w14:lat="0" w14:lon="0" w14:rev="0"/>
                  </w14:lightRig>
                </w14:scene3d>
              </w:rPr>
              <w:t>3.3.4</w:t>
            </w:r>
            <w:r w:rsidR="002A3709">
              <w:rPr>
                <w:rFonts w:asciiTheme="minorHAnsi" w:eastAsiaTheme="minorEastAsia" w:hAnsiTheme="minorHAnsi"/>
                <w:noProof/>
                <w:color w:val="auto"/>
                <w:sz w:val="22"/>
                <w:lang w:val="de-DE" w:eastAsia="de-DE"/>
              </w:rPr>
              <w:tab/>
            </w:r>
            <w:r w:rsidR="002A3709" w:rsidRPr="00D76A7F">
              <w:rPr>
                <w:rStyle w:val="Hyperlink"/>
                <w:noProof/>
              </w:rPr>
              <w:t>Securing sustainability and multiplier effect after termination of funding</w:t>
            </w:r>
            <w:r w:rsidR="002A3709">
              <w:rPr>
                <w:noProof/>
                <w:webHidden/>
              </w:rPr>
              <w:tab/>
            </w:r>
            <w:r w:rsidR="002A3709">
              <w:rPr>
                <w:noProof/>
                <w:webHidden/>
              </w:rPr>
              <w:fldChar w:fldCharType="begin"/>
            </w:r>
            <w:r w:rsidR="002A3709">
              <w:rPr>
                <w:noProof/>
                <w:webHidden/>
              </w:rPr>
              <w:instrText xml:space="preserve"> PAGEREF _Toc181010240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5A8E30D6" w14:textId="5F03EB06" w:rsidR="002A3709" w:rsidRDefault="00C40C12">
          <w:pPr>
            <w:pStyle w:val="Verzeichnis3"/>
            <w:rPr>
              <w:rFonts w:asciiTheme="minorHAnsi" w:eastAsiaTheme="minorEastAsia" w:hAnsiTheme="minorHAnsi"/>
              <w:noProof/>
              <w:color w:val="auto"/>
              <w:sz w:val="22"/>
              <w:lang w:val="de-DE" w:eastAsia="de-DE"/>
            </w:rPr>
          </w:pPr>
          <w:hyperlink w:anchor="_Toc181010241" w:history="1">
            <w:r w:rsidR="002A3709" w:rsidRPr="00D76A7F">
              <w:rPr>
                <w:rStyle w:val="Hyperlink"/>
                <w:noProof/>
                <w14:scene3d>
                  <w14:camera w14:prst="orthographicFront"/>
                  <w14:lightRig w14:rig="threePt" w14:dir="t">
                    <w14:rot w14:lat="0" w14:lon="0" w14:rev="0"/>
                  </w14:lightRig>
                </w14:scene3d>
              </w:rPr>
              <w:t>3.3.5</w:t>
            </w:r>
            <w:r w:rsidR="002A3709">
              <w:rPr>
                <w:rFonts w:asciiTheme="minorHAnsi" w:eastAsiaTheme="minorEastAsia" w:hAnsiTheme="minorHAnsi"/>
                <w:noProof/>
                <w:color w:val="auto"/>
                <w:sz w:val="22"/>
                <w:lang w:val="de-DE" w:eastAsia="de-DE"/>
              </w:rPr>
              <w:tab/>
            </w:r>
            <w:r w:rsidR="002A3709" w:rsidRPr="00D76A7F">
              <w:rPr>
                <w:rStyle w:val="Hyperlink"/>
                <w:noProof/>
              </w:rPr>
              <w:t>Synergies with and links to other relevant projects and sectors (of German and international cooperation)</w:t>
            </w:r>
            <w:r w:rsidR="002A3709">
              <w:rPr>
                <w:noProof/>
                <w:webHidden/>
              </w:rPr>
              <w:tab/>
            </w:r>
            <w:r w:rsidR="002A3709">
              <w:rPr>
                <w:noProof/>
                <w:webHidden/>
              </w:rPr>
              <w:fldChar w:fldCharType="begin"/>
            </w:r>
            <w:r w:rsidR="002A3709">
              <w:rPr>
                <w:noProof/>
                <w:webHidden/>
              </w:rPr>
              <w:instrText xml:space="preserve"> PAGEREF _Toc181010241 \h </w:instrText>
            </w:r>
            <w:r w:rsidR="002A3709">
              <w:rPr>
                <w:noProof/>
                <w:webHidden/>
              </w:rPr>
            </w:r>
            <w:r w:rsidR="002A3709">
              <w:rPr>
                <w:noProof/>
                <w:webHidden/>
              </w:rPr>
              <w:fldChar w:fldCharType="separate"/>
            </w:r>
            <w:r w:rsidR="002A3709">
              <w:rPr>
                <w:noProof/>
                <w:webHidden/>
              </w:rPr>
              <w:t>19</w:t>
            </w:r>
            <w:r w:rsidR="002A3709">
              <w:rPr>
                <w:noProof/>
                <w:webHidden/>
              </w:rPr>
              <w:fldChar w:fldCharType="end"/>
            </w:r>
          </w:hyperlink>
        </w:p>
        <w:p w14:paraId="1BF46E2A" w14:textId="5C865B7F" w:rsidR="002A3709" w:rsidRDefault="00C40C12">
          <w:pPr>
            <w:pStyle w:val="Verzeichnis3"/>
            <w:rPr>
              <w:rFonts w:asciiTheme="minorHAnsi" w:eastAsiaTheme="minorEastAsia" w:hAnsiTheme="minorHAnsi"/>
              <w:noProof/>
              <w:color w:val="auto"/>
              <w:sz w:val="22"/>
              <w:lang w:val="de-DE" w:eastAsia="de-DE"/>
            </w:rPr>
          </w:pPr>
          <w:hyperlink w:anchor="_Toc181010242" w:history="1">
            <w:r w:rsidR="002A3709" w:rsidRPr="00D76A7F">
              <w:rPr>
                <w:rStyle w:val="Hyperlink"/>
                <w:noProof/>
                <w14:scene3d>
                  <w14:camera w14:prst="orthographicFront"/>
                  <w14:lightRig w14:rig="threePt" w14:dir="t">
                    <w14:rot w14:lat="0" w14:lon="0" w14:rev="0"/>
                  </w14:lightRig>
                </w14:scene3d>
              </w:rPr>
              <w:t>3.3.6</w:t>
            </w:r>
            <w:r w:rsidR="002A3709">
              <w:rPr>
                <w:rFonts w:asciiTheme="minorHAnsi" w:eastAsiaTheme="minorEastAsia" w:hAnsiTheme="minorHAnsi"/>
                <w:noProof/>
                <w:color w:val="auto"/>
                <w:sz w:val="22"/>
                <w:lang w:val="de-DE" w:eastAsia="de-DE"/>
              </w:rPr>
              <w:tab/>
            </w:r>
            <w:r w:rsidR="002A3709" w:rsidRPr="00D76A7F">
              <w:rPr>
                <w:rStyle w:val="Hyperlink"/>
                <w:noProof/>
              </w:rPr>
              <w:t>Visibility of the project</w:t>
            </w:r>
            <w:r w:rsidR="002A3709">
              <w:rPr>
                <w:noProof/>
                <w:webHidden/>
              </w:rPr>
              <w:tab/>
            </w:r>
            <w:r w:rsidR="002A3709">
              <w:rPr>
                <w:noProof/>
                <w:webHidden/>
              </w:rPr>
              <w:fldChar w:fldCharType="begin"/>
            </w:r>
            <w:r w:rsidR="002A3709">
              <w:rPr>
                <w:noProof/>
                <w:webHidden/>
              </w:rPr>
              <w:instrText xml:space="preserve"> PAGEREF _Toc181010242 \h </w:instrText>
            </w:r>
            <w:r w:rsidR="002A3709">
              <w:rPr>
                <w:noProof/>
                <w:webHidden/>
              </w:rPr>
            </w:r>
            <w:r w:rsidR="002A3709">
              <w:rPr>
                <w:noProof/>
                <w:webHidden/>
              </w:rPr>
              <w:fldChar w:fldCharType="separate"/>
            </w:r>
            <w:r w:rsidR="002A3709">
              <w:rPr>
                <w:noProof/>
                <w:webHidden/>
              </w:rPr>
              <w:t>20</w:t>
            </w:r>
            <w:r w:rsidR="002A3709">
              <w:rPr>
                <w:noProof/>
                <w:webHidden/>
              </w:rPr>
              <w:fldChar w:fldCharType="end"/>
            </w:r>
          </w:hyperlink>
        </w:p>
        <w:p w14:paraId="0B3314BB" w14:textId="1C92B101" w:rsidR="002A3709" w:rsidRDefault="00C40C12">
          <w:pPr>
            <w:pStyle w:val="Verzeichnis3"/>
            <w:rPr>
              <w:rFonts w:asciiTheme="minorHAnsi" w:eastAsiaTheme="minorEastAsia" w:hAnsiTheme="minorHAnsi"/>
              <w:noProof/>
              <w:color w:val="auto"/>
              <w:sz w:val="22"/>
              <w:lang w:val="de-DE" w:eastAsia="de-DE"/>
            </w:rPr>
          </w:pPr>
          <w:hyperlink w:anchor="_Toc181010243" w:history="1">
            <w:r w:rsidR="002A3709" w:rsidRPr="00D76A7F">
              <w:rPr>
                <w:rStyle w:val="Hyperlink"/>
                <w:noProof/>
                <w14:scene3d>
                  <w14:camera w14:prst="orthographicFront"/>
                  <w14:lightRig w14:rig="threePt" w14:dir="t">
                    <w14:rot w14:lat="0" w14:lon="0" w14:rev="0"/>
                  </w14:lightRig>
                </w14:scene3d>
              </w:rPr>
              <w:t>3.3.7</w:t>
            </w:r>
            <w:r w:rsidR="002A3709">
              <w:rPr>
                <w:rFonts w:asciiTheme="minorHAnsi" w:eastAsiaTheme="minorEastAsia" w:hAnsiTheme="minorHAnsi"/>
                <w:noProof/>
                <w:color w:val="auto"/>
                <w:sz w:val="22"/>
                <w:lang w:val="de-DE" w:eastAsia="de-DE"/>
              </w:rPr>
              <w:tab/>
            </w:r>
            <w:r w:rsidR="002A3709" w:rsidRPr="00D76A7F">
              <w:rPr>
                <w:rStyle w:val="Hyperlink"/>
                <w:noProof/>
              </w:rPr>
              <w:t>Knowledge management</w:t>
            </w:r>
            <w:r w:rsidR="002A3709">
              <w:rPr>
                <w:noProof/>
                <w:webHidden/>
              </w:rPr>
              <w:tab/>
            </w:r>
            <w:r w:rsidR="002A3709">
              <w:rPr>
                <w:noProof/>
                <w:webHidden/>
              </w:rPr>
              <w:fldChar w:fldCharType="begin"/>
            </w:r>
            <w:r w:rsidR="002A3709">
              <w:rPr>
                <w:noProof/>
                <w:webHidden/>
              </w:rPr>
              <w:instrText xml:space="preserve"> PAGEREF _Toc181010243 \h </w:instrText>
            </w:r>
            <w:r w:rsidR="002A3709">
              <w:rPr>
                <w:noProof/>
                <w:webHidden/>
              </w:rPr>
            </w:r>
            <w:r w:rsidR="002A3709">
              <w:rPr>
                <w:noProof/>
                <w:webHidden/>
              </w:rPr>
              <w:fldChar w:fldCharType="separate"/>
            </w:r>
            <w:r w:rsidR="002A3709">
              <w:rPr>
                <w:noProof/>
                <w:webHidden/>
              </w:rPr>
              <w:t>20</w:t>
            </w:r>
            <w:r w:rsidR="002A3709">
              <w:rPr>
                <w:noProof/>
                <w:webHidden/>
              </w:rPr>
              <w:fldChar w:fldCharType="end"/>
            </w:r>
          </w:hyperlink>
        </w:p>
        <w:p w14:paraId="41AF0ABF" w14:textId="676D0C90" w:rsidR="002A3709" w:rsidRDefault="00C40C12">
          <w:pPr>
            <w:pStyle w:val="Verzeichnis3"/>
            <w:rPr>
              <w:rFonts w:asciiTheme="minorHAnsi" w:eastAsiaTheme="minorEastAsia" w:hAnsiTheme="minorHAnsi"/>
              <w:noProof/>
              <w:color w:val="auto"/>
              <w:sz w:val="22"/>
              <w:lang w:val="de-DE" w:eastAsia="de-DE"/>
            </w:rPr>
          </w:pPr>
          <w:hyperlink w:anchor="_Toc181010244" w:history="1">
            <w:r w:rsidR="002A3709" w:rsidRPr="00D76A7F">
              <w:rPr>
                <w:rStyle w:val="Hyperlink"/>
                <w:noProof/>
                <w14:scene3d>
                  <w14:camera w14:prst="orthographicFront"/>
                  <w14:lightRig w14:rig="threePt" w14:dir="t">
                    <w14:rot w14:lat="0" w14:lon="0" w14:rev="0"/>
                  </w14:lightRig>
                </w14:scene3d>
              </w:rPr>
              <w:t>3.3.8</w:t>
            </w:r>
            <w:r w:rsidR="002A3709">
              <w:rPr>
                <w:rFonts w:asciiTheme="minorHAnsi" w:eastAsiaTheme="minorEastAsia" w:hAnsiTheme="minorHAnsi"/>
                <w:noProof/>
                <w:color w:val="auto"/>
                <w:sz w:val="22"/>
                <w:lang w:val="de-DE" w:eastAsia="de-DE"/>
              </w:rPr>
              <w:tab/>
            </w:r>
            <w:r w:rsidR="002A3709" w:rsidRPr="00D76A7F">
              <w:rPr>
                <w:rStyle w:val="Hyperlink"/>
                <w:noProof/>
              </w:rPr>
              <w:t>Co-Benefits (Contributions to economic, social, environmental development as well as the development of good governance)</w:t>
            </w:r>
            <w:r w:rsidR="002A3709">
              <w:rPr>
                <w:noProof/>
                <w:webHidden/>
              </w:rPr>
              <w:tab/>
            </w:r>
            <w:r w:rsidR="002A3709">
              <w:rPr>
                <w:noProof/>
                <w:webHidden/>
              </w:rPr>
              <w:fldChar w:fldCharType="begin"/>
            </w:r>
            <w:r w:rsidR="002A3709">
              <w:rPr>
                <w:noProof/>
                <w:webHidden/>
              </w:rPr>
              <w:instrText xml:space="preserve"> PAGEREF _Toc181010244 \h </w:instrText>
            </w:r>
            <w:r w:rsidR="002A3709">
              <w:rPr>
                <w:noProof/>
                <w:webHidden/>
              </w:rPr>
            </w:r>
            <w:r w:rsidR="002A3709">
              <w:rPr>
                <w:noProof/>
                <w:webHidden/>
              </w:rPr>
              <w:fldChar w:fldCharType="separate"/>
            </w:r>
            <w:r w:rsidR="002A3709">
              <w:rPr>
                <w:noProof/>
                <w:webHidden/>
              </w:rPr>
              <w:t>20</w:t>
            </w:r>
            <w:r w:rsidR="002A3709">
              <w:rPr>
                <w:noProof/>
                <w:webHidden/>
              </w:rPr>
              <w:fldChar w:fldCharType="end"/>
            </w:r>
          </w:hyperlink>
        </w:p>
        <w:p w14:paraId="733C1FCB" w14:textId="3A6EF2D6" w:rsidR="002A3709" w:rsidRDefault="00C40C12">
          <w:pPr>
            <w:pStyle w:val="Verzeichnis3"/>
            <w:rPr>
              <w:rFonts w:asciiTheme="minorHAnsi" w:eastAsiaTheme="minorEastAsia" w:hAnsiTheme="minorHAnsi"/>
              <w:noProof/>
              <w:color w:val="auto"/>
              <w:sz w:val="22"/>
              <w:lang w:val="de-DE" w:eastAsia="de-DE"/>
            </w:rPr>
          </w:pPr>
          <w:hyperlink w:anchor="_Toc181010245" w:history="1">
            <w:r w:rsidR="002A3709" w:rsidRPr="00D76A7F">
              <w:rPr>
                <w:rStyle w:val="Hyperlink"/>
                <w:noProof/>
                <w14:scene3d>
                  <w14:camera w14:prst="orthographicFront"/>
                  <w14:lightRig w14:rig="threePt" w14:dir="t">
                    <w14:rot w14:lat="0" w14:lon="0" w14:rev="0"/>
                  </w14:lightRig>
                </w14:scene3d>
              </w:rPr>
              <w:t>3.3.9</w:t>
            </w:r>
            <w:r w:rsidR="002A3709">
              <w:rPr>
                <w:rFonts w:asciiTheme="minorHAnsi" w:eastAsiaTheme="minorEastAsia" w:hAnsiTheme="minorHAnsi"/>
                <w:noProof/>
                <w:color w:val="auto"/>
                <w:sz w:val="22"/>
                <w:lang w:val="de-DE" w:eastAsia="de-DE"/>
              </w:rPr>
              <w:tab/>
            </w:r>
            <w:r w:rsidR="002A3709" w:rsidRPr="00D76A7F">
              <w:rPr>
                <w:rStyle w:val="Hyperlink"/>
                <w:noProof/>
              </w:rPr>
              <w:t>IKI Exclusion Criteria</w:t>
            </w:r>
            <w:r w:rsidR="002A3709">
              <w:rPr>
                <w:noProof/>
                <w:webHidden/>
              </w:rPr>
              <w:tab/>
            </w:r>
            <w:r w:rsidR="002A3709">
              <w:rPr>
                <w:noProof/>
                <w:webHidden/>
              </w:rPr>
              <w:fldChar w:fldCharType="begin"/>
            </w:r>
            <w:r w:rsidR="002A3709">
              <w:rPr>
                <w:noProof/>
                <w:webHidden/>
              </w:rPr>
              <w:instrText xml:space="preserve"> PAGEREF _Toc181010245 \h </w:instrText>
            </w:r>
            <w:r w:rsidR="002A3709">
              <w:rPr>
                <w:noProof/>
                <w:webHidden/>
              </w:rPr>
            </w:r>
            <w:r w:rsidR="002A3709">
              <w:rPr>
                <w:noProof/>
                <w:webHidden/>
              </w:rPr>
              <w:fldChar w:fldCharType="separate"/>
            </w:r>
            <w:r w:rsidR="002A3709">
              <w:rPr>
                <w:noProof/>
                <w:webHidden/>
              </w:rPr>
              <w:t>20</w:t>
            </w:r>
            <w:r w:rsidR="002A3709">
              <w:rPr>
                <w:noProof/>
                <w:webHidden/>
              </w:rPr>
              <w:fldChar w:fldCharType="end"/>
            </w:r>
          </w:hyperlink>
        </w:p>
        <w:p w14:paraId="649CA9DA" w14:textId="0CB8B98B" w:rsidR="002A3709" w:rsidRDefault="00C40C12">
          <w:pPr>
            <w:pStyle w:val="Verzeichnis1"/>
            <w:rPr>
              <w:rFonts w:asciiTheme="minorHAnsi" w:eastAsiaTheme="minorEastAsia" w:hAnsiTheme="minorHAnsi"/>
              <w:noProof/>
              <w:color w:val="auto"/>
              <w:sz w:val="22"/>
              <w:lang w:val="de-DE" w:eastAsia="de-DE"/>
            </w:rPr>
          </w:pPr>
          <w:hyperlink w:anchor="_Toc181010246" w:history="1">
            <w:r w:rsidR="002A3709" w:rsidRPr="00D76A7F">
              <w:rPr>
                <w:rStyle w:val="Hyperlink"/>
                <w:noProof/>
              </w:rPr>
              <w:t>4</w:t>
            </w:r>
            <w:r w:rsidR="002A3709">
              <w:rPr>
                <w:rFonts w:asciiTheme="minorHAnsi" w:eastAsiaTheme="minorEastAsia" w:hAnsiTheme="minorHAnsi"/>
                <w:noProof/>
                <w:color w:val="auto"/>
                <w:sz w:val="22"/>
                <w:lang w:val="de-DE" w:eastAsia="de-DE"/>
              </w:rPr>
              <w:tab/>
            </w:r>
            <w:r w:rsidR="002A3709" w:rsidRPr="00D76A7F">
              <w:rPr>
                <w:rStyle w:val="Hyperlink"/>
                <w:noProof/>
              </w:rPr>
              <w:t>Further relevant information</w:t>
            </w:r>
            <w:r w:rsidR="002A3709">
              <w:rPr>
                <w:noProof/>
                <w:webHidden/>
              </w:rPr>
              <w:tab/>
            </w:r>
            <w:r w:rsidR="002A3709">
              <w:rPr>
                <w:noProof/>
                <w:webHidden/>
              </w:rPr>
              <w:fldChar w:fldCharType="begin"/>
            </w:r>
            <w:r w:rsidR="002A3709">
              <w:rPr>
                <w:noProof/>
                <w:webHidden/>
              </w:rPr>
              <w:instrText xml:space="preserve"> PAGEREF _Toc181010246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692CFAD1" w14:textId="3D8A4BD5" w:rsidR="002A3709" w:rsidRDefault="00C40C12" w:rsidP="002A3709">
          <w:pPr>
            <w:pStyle w:val="Verzeichnis2"/>
            <w:rPr>
              <w:rFonts w:asciiTheme="minorHAnsi" w:eastAsiaTheme="minorEastAsia" w:hAnsiTheme="minorHAnsi"/>
              <w:noProof/>
              <w:color w:val="auto"/>
              <w:sz w:val="22"/>
              <w:lang w:val="de-DE" w:eastAsia="de-DE"/>
            </w:rPr>
          </w:pPr>
          <w:hyperlink w:anchor="_Toc181010247" w:history="1">
            <w:r w:rsidR="002A3709" w:rsidRPr="00D76A7F">
              <w:rPr>
                <w:rStyle w:val="Hyperlink"/>
                <w:noProof/>
              </w:rPr>
              <w:t>4.1</w:t>
            </w:r>
            <w:r w:rsidR="002A3709">
              <w:rPr>
                <w:rFonts w:asciiTheme="minorHAnsi" w:eastAsiaTheme="minorEastAsia" w:hAnsiTheme="minorHAnsi"/>
                <w:noProof/>
                <w:color w:val="auto"/>
                <w:sz w:val="22"/>
                <w:lang w:val="de-DE" w:eastAsia="de-DE"/>
              </w:rPr>
              <w:tab/>
            </w:r>
            <w:r w:rsidR="002A3709" w:rsidRPr="00D76A7F">
              <w:rPr>
                <w:rStyle w:val="Hyperlink"/>
                <w:noProof/>
              </w:rPr>
              <w:t>Notes on own funds, external funding, third-party grants</w:t>
            </w:r>
            <w:r w:rsidR="002A3709">
              <w:rPr>
                <w:noProof/>
                <w:webHidden/>
              </w:rPr>
              <w:tab/>
            </w:r>
            <w:r w:rsidR="002A3709">
              <w:rPr>
                <w:noProof/>
                <w:webHidden/>
              </w:rPr>
              <w:fldChar w:fldCharType="begin"/>
            </w:r>
            <w:r w:rsidR="002A3709">
              <w:rPr>
                <w:noProof/>
                <w:webHidden/>
              </w:rPr>
              <w:instrText xml:space="preserve"> PAGEREF _Toc181010247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7D9F0FF8" w14:textId="542E174C" w:rsidR="002A3709" w:rsidRDefault="00C40C12" w:rsidP="002A3709">
          <w:pPr>
            <w:pStyle w:val="Verzeichnis2"/>
            <w:rPr>
              <w:rFonts w:asciiTheme="minorHAnsi" w:eastAsiaTheme="minorEastAsia" w:hAnsiTheme="minorHAnsi"/>
              <w:noProof/>
              <w:color w:val="auto"/>
              <w:sz w:val="22"/>
              <w:lang w:val="de-DE" w:eastAsia="de-DE"/>
            </w:rPr>
          </w:pPr>
          <w:hyperlink w:anchor="_Toc181010248" w:history="1">
            <w:r w:rsidR="002A3709" w:rsidRPr="00D76A7F">
              <w:rPr>
                <w:rStyle w:val="Hyperlink"/>
                <w:noProof/>
              </w:rPr>
              <w:t>4.2</w:t>
            </w:r>
            <w:r w:rsidR="002A3709">
              <w:rPr>
                <w:rFonts w:asciiTheme="minorHAnsi" w:eastAsiaTheme="minorEastAsia" w:hAnsiTheme="minorHAnsi"/>
                <w:noProof/>
                <w:color w:val="auto"/>
                <w:sz w:val="22"/>
                <w:lang w:val="de-DE" w:eastAsia="de-DE"/>
              </w:rPr>
              <w:tab/>
            </w:r>
            <w:r w:rsidR="002A3709" w:rsidRPr="00D76A7F">
              <w:rPr>
                <w:rStyle w:val="Hyperlink"/>
                <w:noProof/>
              </w:rPr>
              <w:t>Further aspects relevant to funding</w:t>
            </w:r>
            <w:r w:rsidR="002A3709">
              <w:rPr>
                <w:noProof/>
                <w:webHidden/>
              </w:rPr>
              <w:tab/>
            </w:r>
            <w:r w:rsidR="002A3709">
              <w:rPr>
                <w:noProof/>
                <w:webHidden/>
              </w:rPr>
              <w:fldChar w:fldCharType="begin"/>
            </w:r>
            <w:r w:rsidR="002A3709">
              <w:rPr>
                <w:noProof/>
                <w:webHidden/>
              </w:rPr>
              <w:instrText xml:space="preserve"> PAGEREF _Toc181010248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5A349A73" w14:textId="53C02EB8" w:rsidR="002A3709" w:rsidRDefault="00C40C12" w:rsidP="002A3709">
          <w:pPr>
            <w:pStyle w:val="Verzeichnis2"/>
            <w:rPr>
              <w:rFonts w:asciiTheme="minorHAnsi" w:eastAsiaTheme="minorEastAsia" w:hAnsiTheme="minorHAnsi"/>
              <w:noProof/>
              <w:color w:val="auto"/>
              <w:sz w:val="22"/>
              <w:lang w:val="de-DE" w:eastAsia="de-DE"/>
            </w:rPr>
          </w:pPr>
          <w:hyperlink w:anchor="_Toc181010249" w:history="1">
            <w:r w:rsidR="002A3709" w:rsidRPr="00D76A7F">
              <w:rPr>
                <w:rStyle w:val="Hyperlink"/>
                <w:noProof/>
              </w:rPr>
              <w:t>4.3</w:t>
            </w:r>
            <w:r w:rsidR="002A3709">
              <w:rPr>
                <w:rFonts w:asciiTheme="minorHAnsi" w:eastAsiaTheme="minorEastAsia" w:hAnsiTheme="minorHAnsi"/>
                <w:noProof/>
                <w:color w:val="auto"/>
                <w:sz w:val="22"/>
                <w:lang w:val="de-DE" w:eastAsia="de-DE"/>
              </w:rPr>
              <w:tab/>
            </w:r>
            <w:r w:rsidR="002A3709" w:rsidRPr="00D76A7F">
              <w:rPr>
                <w:rStyle w:val="Hyperlink"/>
                <w:noProof/>
              </w:rPr>
              <w:t>Exclusion of further non-eligible criteria</w:t>
            </w:r>
            <w:r w:rsidR="002A3709">
              <w:rPr>
                <w:noProof/>
                <w:webHidden/>
              </w:rPr>
              <w:tab/>
            </w:r>
            <w:r w:rsidR="002A3709">
              <w:rPr>
                <w:noProof/>
                <w:webHidden/>
              </w:rPr>
              <w:fldChar w:fldCharType="begin"/>
            </w:r>
            <w:r w:rsidR="002A3709">
              <w:rPr>
                <w:noProof/>
                <w:webHidden/>
              </w:rPr>
              <w:instrText xml:space="preserve"> PAGEREF _Toc181010249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2F160346" w14:textId="3D01114A" w:rsidR="002A3709" w:rsidRDefault="00C40C12">
          <w:pPr>
            <w:pStyle w:val="Verzeichnis1"/>
            <w:rPr>
              <w:rFonts w:asciiTheme="minorHAnsi" w:eastAsiaTheme="minorEastAsia" w:hAnsiTheme="minorHAnsi"/>
              <w:noProof/>
              <w:color w:val="auto"/>
              <w:sz w:val="22"/>
              <w:lang w:val="de-DE" w:eastAsia="de-DE"/>
            </w:rPr>
          </w:pPr>
          <w:hyperlink w:anchor="_Toc181010250" w:history="1">
            <w:r w:rsidR="002A3709" w:rsidRPr="00D76A7F">
              <w:rPr>
                <w:rStyle w:val="Hyperlink"/>
                <w:noProof/>
              </w:rPr>
              <w:t>5</w:t>
            </w:r>
            <w:r w:rsidR="002A3709">
              <w:rPr>
                <w:rFonts w:asciiTheme="minorHAnsi" w:eastAsiaTheme="minorEastAsia" w:hAnsiTheme="minorHAnsi"/>
                <w:noProof/>
                <w:color w:val="auto"/>
                <w:sz w:val="22"/>
                <w:lang w:val="de-DE" w:eastAsia="de-DE"/>
              </w:rPr>
              <w:tab/>
            </w:r>
            <w:r w:rsidR="002A3709" w:rsidRPr="00D76A7F">
              <w:rPr>
                <w:rStyle w:val="Hyperlink"/>
                <w:noProof/>
              </w:rPr>
              <w:t>Environmental and social safeguards</w:t>
            </w:r>
            <w:r w:rsidR="002A3709">
              <w:rPr>
                <w:noProof/>
                <w:webHidden/>
              </w:rPr>
              <w:tab/>
            </w:r>
            <w:r w:rsidR="002A3709">
              <w:rPr>
                <w:noProof/>
                <w:webHidden/>
              </w:rPr>
              <w:fldChar w:fldCharType="begin"/>
            </w:r>
            <w:r w:rsidR="002A3709">
              <w:rPr>
                <w:noProof/>
                <w:webHidden/>
              </w:rPr>
              <w:instrText xml:space="preserve"> PAGEREF _Toc181010250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7A885191" w14:textId="534AC7EA" w:rsidR="002A3709" w:rsidRDefault="00C40C12" w:rsidP="002A3709">
          <w:pPr>
            <w:pStyle w:val="Verzeichnis2"/>
            <w:rPr>
              <w:rFonts w:asciiTheme="minorHAnsi" w:eastAsiaTheme="minorEastAsia" w:hAnsiTheme="minorHAnsi"/>
              <w:noProof/>
              <w:color w:val="auto"/>
              <w:sz w:val="22"/>
              <w:lang w:val="de-DE" w:eastAsia="de-DE"/>
            </w:rPr>
          </w:pPr>
          <w:hyperlink w:anchor="_Toc181010251" w:history="1">
            <w:r w:rsidR="002A3709" w:rsidRPr="00D76A7F">
              <w:rPr>
                <w:rStyle w:val="Hyperlink"/>
                <w:noProof/>
              </w:rPr>
              <w:t>5.1</w:t>
            </w:r>
            <w:r w:rsidR="002A3709">
              <w:rPr>
                <w:rFonts w:asciiTheme="minorHAnsi" w:eastAsiaTheme="minorEastAsia" w:hAnsiTheme="minorHAnsi"/>
                <w:noProof/>
                <w:color w:val="auto"/>
                <w:sz w:val="22"/>
                <w:lang w:val="de-DE" w:eastAsia="de-DE"/>
              </w:rPr>
              <w:tab/>
            </w:r>
            <w:r w:rsidR="002A3709" w:rsidRPr="00D76A7F">
              <w:rPr>
                <w:rStyle w:val="Hyperlink"/>
                <w:noProof/>
              </w:rPr>
              <w:t>Environmental and social risk category</w:t>
            </w:r>
            <w:r w:rsidR="002A3709">
              <w:rPr>
                <w:noProof/>
                <w:webHidden/>
              </w:rPr>
              <w:tab/>
            </w:r>
            <w:r w:rsidR="002A3709">
              <w:rPr>
                <w:noProof/>
                <w:webHidden/>
              </w:rPr>
              <w:fldChar w:fldCharType="begin"/>
            </w:r>
            <w:r w:rsidR="002A3709">
              <w:rPr>
                <w:noProof/>
                <w:webHidden/>
              </w:rPr>
              <w:instrText xml:space="preserve"> PAGEREF _Toc181010251 \h </w:instrText>
            </w:r>
            <w:r w:rsidR="002A3709">
              <w:rPr>
                <w:noProof/>
                <w:webHidden/>
              </w:rPr>
            </w:r>
            <w:r w:rsidR="002A3709">
              <w:rPr>
                <w:noProof/>
                <w:webHidden/>
              </w:rPr>
              <w:fldChar w:fldCharType="separate"/>
            </w:r>
            <w:r w:rsidR="002A3709">
              <w:rPr>
                <w:noProof/>
                <w:webHidden/>
              </w:rPr>
              <w:t>21</w:t>
            </w:r>
            <w:r w:rsidR="002A3709">
              <w:rPr>
                <w:noProof/>
                <w:webHidden/>
              </w:rPr>
              <w:fldChar w:fldCharType="end"/>
            </w:r>
          </w:hyperlink>
        </w:p>
        <w:p w14:paraId="5AAE3045" w14:textId="4D19B0EC" w:rsidR="002A3709" w:rsidRDefault="00C40C12" w:rsidP="002A3709">
          <w:pPr>
            <w:pStyle w:val="Verzeichnis2"/>
            <w:rPr>
              <w:rFonts w:asciiTheme="minorHAnsi" w:eastAsiaTheme="minorEastAsia" w:hAnsiTheme="minorHAnsi"/>
              <w:noProof/>
              <w:color w:val="auto"/>
              <w:sz w:val="22"/>
              <w:lang w:val="de-DE" w:eastAsia="de-DE"/>
            </w:rPr>
          </w:pPr>
          <w:hyperlink w:anchor="_Toc181010252" w:history="1">
            <w:r w:rsidR="002A3709" w:rsidRPr="00D76A7F">
              <w:rPr>
                <w:rStyle w:val="Hyperlink"/>
                <w:noProof/>
              </w:rPr>
              <w:t>5.2</w:t>
            </w:r>
            <w:r w:rsidR="002A3709">
              <w:rPr>
                <w:rFonts w:asciiTheme="minorHAnsi" w:eastAsiaTheme="minorEastAsia" w:hAnsiTheme="minorHAnsi"/>
                <w:noProof/>
                <w:color w:val="auto"/>
                <w:sz w:val="22"/>
                <w:lang w:val="de-DE" w:eastAsia="de-DE"/>
              </w:rPr>
              <w:tab/>
            </w:r>
            <w:r w:rsidR="002A3709" w:rsidRPr="00D76A7F">
              <w:rPr>
                <w:rStyle w:val="Hyperlink"/>
                <w:noProof/>
              </w:rPr>
              <w:t>Stakeholder Engagement</w:t>
            </w:r>
            <w:r w:rsidR="002A3709">
              <w:rPr>
                <w:noProof/>
                <w:webHidden/>
              </w:rPr>
              <w:tab/>
            </w:r>
            <w:r w:rsidR="002A3709">
              <w:rPr>
                <w:noProof/>
                <w:webHidden/>
              </w:rPr>
              <w:fldChar w:fldCharType="begin"/>
            </w:r>
            <w:r w:rsidR="002A3709">
              <w:rPr>
                <w:noProof/>
                <w:webHidden/>
              </w:rPr>
              <w:instrText xml:space="preserve"> PAGEREF _Toc181010252 \h </w:instrText>
            </w:r>
            <w:r w:rsidR="002A3709">
              <w:rPr>
                <w:noProof/>
                <w:webHidden/>
              </w:rPr>
            </w:r>
            <w:r w:rsidR="002A3709">
              <w:rPr>
                <w:noProof/>
                <w:webHidden/>
              </w:rPr>
              <w:fldChar w:fldCharType="separate"/>
            </w:r>
            <w:r w:rsidR="002A3709">
              <w:rPr>
                <w:noProof/>
                <w:webHidden/>
              </w:rPr>
              <w:t>22</w:t>
            </w:r>
            <w:r w:rsidR="002A3709">
              <w:rPr>
                <w:noProof/>
                <w:webHidden/>
              </w:rPr>
              <w:fldChar w:fldCharType="end"/>
            </w:r>
          </w:hyperlink>
        </w:p>
        <w:p w14:paraId="677EA600" w14:textId="674449D5" w:rsidR="002A3709" w:rsidRDefault="00C40C12" w:rsidP="002A3709">
          <w:pPr>
            <w:pStyle w:val="Verzeichnis2"/>
            <w:rPr>
              <w:rFonts w:asciiTheme="minorHAnsi" w:eastAsiaTheme="minorEastAsia" w:hAnsiTheme="minorHAnsi"/>
              <w:noProof/>
              <w:color w:val="auto"/>
              <w:sz w:val="22"/>
              <w:lang w:val="de-DE" w:eastAsia="de-DE"/>
            </w:rPr>
          </w:pPr>
          <w:hyperlink w:anchor="_Toc181010253" w:history="1">
            <w:r w:rsidR="002A3709" w:rsidRPr="00D76A7F">
              <w:rPr>
                <w:rStyle w:val="Hyperlink"/>
                <w:noProof/>
              </w:rPr>
              <w:t>5.3</w:t>
            </w:r>
            <w:r w:rsidR="002A3709">
              <w:rPr>
                <w:rFonts w:asciiTheme="minorHAnsi" w:eastAsiaTheme="minorEastAsia" w:hAnsiTheme="minorHAnsi"/>
                <w:noProof/>
                <w:color w:val="auto"/>
                <w:sz w:val="22"/>
                <w:lang w:val="de-DE" w:eastAsia="de-DE"/>
              </w:rPr>
              <w:tab/>
            </w:r>
            <w:r w:rsidR="002A3709" w:rsidRPr="00D76A7F">
              <w:rPr>
                <w:rStyle w:val="Hyperlink"/>
                <w:noProof/>
              </w:rPr>
              <w:t>Environmental and social risk analysis and safeguards measures</w:t>
            </w:r>
            <w:r w:rsidR="002A3709">
              <w:rPr>
                <w:noProof/>
                <w:webHidden/>
              </w:rPr>
              <w:tab/>
            </w:r>
            <w:r w:rsidR="002A3709">
              <w:rPr>
                <w:noProof/>
                <w:webHidden/>
              </w:rPr>
              <w:fldChar w:fldCharType="begin"/>
            </w:r>
            <w:r w:rsidR="002A3709">
              <w:rPr>
                <w:noProof/>
                <w:webHidden/>
              </w:rPr>
              <w:instrText xml:space="preserve"> PAGEREF _Toc181010253 \h </w:instrText>
            </w:r>
            <w:r w:rsidR="002A3709">
              <w:rPr>
                <w:noProof/>
                <w:webHidden/>
              </w:rPr>
            </w:r>
            <w:r w:rsidR="002A3709">
              <w:rPr>
                <w:noProof/>
                <w:webHidden/>
              </w:rPr>
              <w:fldChar w:fldCharType="separate"/>
            </w:r>
            <w:r w:rsidR="002A3709">
              <w:rPr>
                <w:noProof/>
                <w:webHidden/>
              </w:rPr>
              <w:t>23</w:t>
            </w:r>
            <w:r w:rsidR="002A3709">
              <w:rPr>
                <w:noProof/>
                <w:webHidden/>
              </w:rPr>
              <w:fldChar w:fldCharType="end"/>
            </w:r>
          </w:hyperlink>
        </w:p>
        <w:p w14:paraId="38C6F84E" w14:textId="0F0FF2A2" w:rsidR="00B643C2" w:rsidRPr="002D5421" w:rsidRDefault="00290414">
          <w:r w:rsidRPr="002D5421">
            <w:fldChar w:fldCharType="end"/>
          </w:r>
        </w:p>
      </w:sdtContent>
    </w:sdt>
    <w:p w14:paraId="46053BD5" w14:textId="77777777" w:rsidR="00CA419B" w:rsidRPr="002D5421" w:rsidRDefault="00CA419B" w:rsidP="00061376">
      <w:pPr>
        <w:sectPr w:rsidR="00CA419B" w:rsidRPr="002D5421" w:rsidSect="00AE4A09">
          <w:headerReference w:type="default"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pPr>
    </w:p>
    <w:p w14:paraId="322E3E97" w14:textId="650E5A96" w:rsidR="007438A0" w:rsidRPr="002D5421" w:rsidRDefault="009A4CC8" w:rsidP="00740813">
      <w:pPr>
        <w:pStyle w:val="berschrift1"/>
      </w:pPr>
      <w:bookmarkStart w:id="3" w:name="_Toc82502250"/>
      <w:bookmarkStart w:id="4" w:name="_Toc82502413"/>
      <w:bookmarkStart w:id="5" w:name="_Toc82502564"/>
      <w:bookmarkStart w:id="6" w:name="_Toc181010205"/>
      <w:bookmarkEnd w:id="3"/>
      <w:bookmarkEnd w:id="4"/>
      <w:bookmarkEnd w:id="5"/>
      <w:r w:rsidRPr="002D5421">
        <w:lastRenderedPageBreak/>
        <w:t>Gener</w:t>
      </w:r>
      <w:r w:rsidR="00CA419B" w:rsidRPr="002D5421">
        <w:t>al</w:t>
      </w:r>
      <w:r w:rsidRPr="002D5421">
        <w:t xml:space="preserve"> information</w:t>
      </w:r>
      <w:bookmarkEnd w:id="6"/>
    </w:p>
    <w:p w14:paraId="33240351" w14:textId="5736C772" w:rsidR="007438A0" w:rsidRPr="002D5421" w:rsidRDefault="009B7768" w:rsidP="001E57A8">
      <w:pPr>
        <w:pStyle w:val="berschrift2"/>
      </w:pPr>
      <w:bookmarkStart w:id="7" w:name="_Toc181010206"/>
      <w:r w:rsidRPr="002D5421">
        <w:t>Project</w:t>
      </w:r>
      <w:bookmarkEnd w:id="7"/>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010"/>
        <w:gridCol w:w="6204"/>
      </w:tblGrid>
      <w:tr w:rsidR="00A23FDB" w:rsidRPr="002D5421" w14:paraId="5491462C" w14:textId="77777777" w:rsidTr="00926A05">
        <w:trPr>
          <w:trHeight w:val="254"/>
        </w:trPr>
        <w:tc>
          <w:tcPr>
            <w:tcW w:w="3010" w:type="dxa"/>
            <w:noWrap/>
          </w:tcPr>
          <w:p w14:paraId="07A019D0" w14:textId="77777777" w:rsidR="00A23FDB" w:rsidRPr="002D5421" w:rsidRDefault="007754E5" w:rsidP="007754E5">
            <w:pPr>
              <w:spacing w:after="120"/>
              <w:ind w:right="-70"/>
              <w:rPr>
                <w:rFonts w:cs="Arial"/>
              </w:rPr>
            </w:pPr>
            <w:r w:rsidRPr="002D5421">
              <w:rPr>
                <w:rFonts w:cs="Arial"/>
              </w:rPr>
              <w:t>Project number</w:t>
            </w:r>
          </w:p>
        </w:tc>
        <w:tc>
          <w:tcPr>
            <w:tcW w:w="6204" w:type="dxa"/>
          </w:tcPr>
          <w:p w14:paraId="240AFCCF" w14:textId="77777777" w:rsidR="00A23FDB" w:rsidRPr="002D5421" w:rsidRDefault="007754E5" w:rsidP="00AE4A09">
            <w:pPr>
              <w:spacing w:after="120"/>
              <w:ind w:left="105"/>
              <w:rPr>
                <w:rFonts w:cs="Arial"/>
              </w:rPr>
            </w:pPr>
            <w:r w:rsidRPr="002D5421">
              <w:rPr>
                <w:rFonts w:cs="Arial"/>
              </w:rPr>
              <w:fldChar w:fldCharType="begin">
                <w:ffData>
                  <w:name w:val="Text147"/>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754E5" w:rsidRPr="002D5421" w14:paraId="7337FF08" w14:textId="77777777" w:rsidTr="00926A05">
        <w:trPr>
          <w:trHeight w:val="254"/>
        </w:trPr>
        <w:tc>
          <w:tcPr>
            <w:tcW w:w="3010" w:type="dxa"/>
            <w:noWrap/>
          </w:tcPr>
          <w:p w14:paraId="643DEFEE" w14:textId="77777777" w:rsidR="007754E5" w:rsidRPr="002D5421" w:rsidRDefault="007754E5" w:rsidP="007754E5">
            <w:pPr>
              <w:spacing w:after="120"/>
              <w:ind w:right="-70"/>
              <w:rPr>
                <w:rFonts w:cs="Arial"/>
              </w:rPr>
            </w:pPr>
            <w:r w:rsidRPr="002D5421">
              <w:rPr>
                <w:rFonts w:cs="Arial"/>
              </w:rPr>
              <w:t>Project title</w:t>
            </w:r>
          </w:p>
        </w:tc>
        <w:tc>
          <w:tcPr>
            <w:tcW w:w="6204" w:type="dxa"/>
          </w:tcPr>
          <w:p w14:paraId="372A7785" w14:textId="77777777" w:rsidR="007754E5" w:rsidRPr="002D5421" w:rsidRDefault="007754E5" w:rsidP="00AE4A09">
            <w:pPr>
              <w:spacing w:after="120"/>
              <w:ind w:left="105"/>
              <w:rPr>
                <w:rFonts w:cs="Arial"/>
              </w:rPr>
            </w:pPr>
            <w:r w:rsidRPr="002D5421">
              <w:rPr>
                <w:rFonts w:cs="Arial"/>
              </w:rPr>
              <w:fldChar w:fldCharType="begin">
                <w:ffData>
                  <w:name w:val="Text148"/>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754E5" w:rsidRPr="002D5421" w14:paraId="1D52301A" w14:textId="77777777" w:rsidTr="00926A05">
        <w:trPr>
          <w:trHeight w:val="254"/>
        </w:trPr>
        <w:tc>
          <w:tcPr>
            <w:tcW w:w="3010" w:type="dxa"/>
            <w:noWrap/>
          </w:tcPr>
          <w:p w14:paraId="463FCE51" w14:textId="364A0F16" w:rsidR="007754E5" w:rsidRPr="002D5421" w:rsidRDefault="00CB5FBB" w:rsidP="007754E5">
            <w:pPr>
              <w:spacing w:after="120"/>
              <w:ind w:right="-70"/>
              <w:rPr>
                <w:rFonts w:cs="Arial"/>
              </w:rPr>
            </w:pPr>
            <w:r w:rsidRPr="002D5421">
              <w:rPr>
                <w:rFonts w:cs="Arial"/>
              </w:rPr>
              <w:t xml:space="preserve">Partner </w:t>
            </w:r>
            <w:r w:rsidR="007754E5" w:rsidRPr="002D5421">
              <w:rPr>
                <w:rFonts w:cs="Arial"/>
              </w:rPr>
              <w:t>Coun</w:t>
            </w:r>
            <w:r w:rsidR="0059668F" w:rsidRPr="002D5421">
              <w:rPr>
                <w:rFonts w:cs="Arial"/>
              </w:rPr>
              <w:t>try/countries of implementation</w:t>
            </w:r>
          </w:p>
        </w:tc>
        <w:tc>
          <w:tcPr>
            <w:tcW w:w="6204" w:type="dxa"/>
          </w:tcPr>
          <w:p w14:paraId="18DACF5F" w14:textId="77777777" w:rsidR="007754E5" w:rsidRPr="002D5421" w:rsidRDefault="007754E5" w:rsidP="00AE4A09">
            <w:pPr>
              <w:spacing w:after="120"/>
              <w:ind w:left="105"/>
              <w:rPr>
                <w:rFonts w:cs="Arial"/>
              </w:rPr>
            </w:pPr>
            <w:r w:rsidRPr="002D5421">
              <w:rPr>
                <w:rFonts w:cs="Arial"/>
              </w:rPr>
              <w:fldChar w:fldCharType="begin">
                <w:ffData>
                  <w:name w:val="Text149"/>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A419B" w:rsidRPr="002D5421" w14:paraId="11D94A72" w14:textId="77777777" w:rsidTr="00926A05">
        <w:trPr>
          <w:trHeight w:val="355"/>
        </w:trPr>
        <w:tc>
          <w:tcPr>
            <w:tcW w:w="3010" w:type="dxa"/>
            <w:noWrap/>
          </w:tcPr>
          <w:p w14:paraId="68A9DBBD" w14:textId="42C04939" w:rsidR="00CA419B" w:rsidRPr="002D5421" w:rsidRDefault="00CA419B" w:rsidP="00CA419B">
            <w:pPr>
              <w:spacing w:after="120"/>
              <w:ind w:right="-70"/>
              <w:rPr>
                <w:rFonts w:cs="Arial"/>
              </w:rPr>
            </w:pPr>
            <w:r w:rsidRPr="002D5421">
              <w:rPr>
                <w:rFonts w:cs="Arial"/>
              </w:rPr>
              <w:t xml:space="preserve">Duration of </w:t>
            </w:r>
            <w:r w:rsidR="003347D3" w:rsidRPr="002D5421">
              <w:rPr>
                <w:rFonts w:cs="Arial"/>
              </w:rPr>
              <w:t>preparation phase</w:t>
            </w:r>
            <w:r w:rsidR="004C7FA8" w:rsidRPr="002D5421">
              <w:rPr>
                <w:rFonts w:cs="Arial"/>
              </w:rPr>
              <w:t xml:space="preserve"> (if applicable)</w:t>
            </w:r>
          </w:p>
        </w:tc>
        <w:tc>
          <w:tcPr>
            <w:tcW w:w="6204" w:type="dxa"/>
          </w:tcPr>
          <w:p w14:paraId="575FD0C7" w14:textId="5E42B1B2" w:rsidR="00CA419B" w:rsidRPr="002D5421" w:rsidRDefault="00CA419B" w:rsidP="00AE4A09">
            <w:pPr>
              <w:spacing w:after="120"/>
              <w:ind w:left="105"/>
              <w:rPr>
                <w:rFonts w:cs="Arial"/>
              </w:rPr>
            </w:pPr>
            <w:r w:rsidRPr="002D5421">
              <w:rPr>
                <w:rFonts w:cs="Arial"/>
              </w:rPr>
              <w:fldChar w:fldCharType="begin">
                <w:ffData>
                  <w:name w:val="Text150"/>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[TT.MM.JJJJ - TT.MM.JJJJ]</w:t>
            </w:r>
            <w:r w:rsidRPr="002D5421">
              <w:rPr>
                <w:rFonts w:cs="Arial"/>
              </w:rPr>
              <w:fldChar w:fldCharType="end"/>
            </w:r>
          </w:p>
        </w:tc>
      </w:tr>
      <w:tr w:rsidR="00CA419B" w:rsidRPr="002D5421" w14:paraId="5CC0CE24" w14:textId="77777777" w:rsidTr="00926A05">
        <w:trPr>
          <w:trHeight w:val="355"/>
        </w:trPr>
        <w:tc>
          <w:tcPr>
            <w:tcW w:w="3010" w:type="dxa"/>
            <w:noWrap/>
          </w:tcPr>
          <w:p w14:paraId="762025C5" w14:textId="080E3869" w:rsidR="00CA419B" w:rsidRPr="002D5421" w:rsidRDefault="00CA419B" w:rsidP="00CA419B">
            <w:pPr>
              <w:spacing w:after="120"/>
              <w:ind w:right="-70"/>
              <w:rPr>
                <w:rFonts w:cs="Arial"/>
              </w:rPr>
            </w:pPr>
            <w:r w:rsidRPr="002D5421">
              <w:rPr>
                <w:rFonts w:cs="Arial"/>
              </w:rPr>
              <w:t>Duration of implementation phase</w:t>
            </w:r>
          </w:p>
        </w:tc>
        <w:tc>
          <w:tcPr>
            <w:tcW w:w="6204" w:type="dxa"/>
          </w:tcPr>
          <w:p w14:paraId="4A55E862" w14:textId="49019E96" w:rsidR="00CA419B" w:rsidRPr="002D5421" w:rsidRDefault="00CA419B" w:rsidP="00AE4A09">
            <w:pPr>
              <w:spacing w:after="120"/>
              <w:ind w:left="105"/>
              <w:rPr>
                <w:rFonts w:cs="Arial"/>
              </w:rPr>
            </w:pPr>
            <w:r w:rsidRPr="002D5421">
              <w:rPr>
                <w:rFonts w:cs="Arial"/>
              </w:rPr>
              <w:fldChar w:fldCharType="begin">
                <w:ffData>
                  <w:name w:val="Text150"/>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[TT.MM.JJJJ - TT.MM.JJJJ]</w:t>
            </w:r>
            <w:r w:rsidRPr="002D5421">
              <w:rPr>
                <w:rFonts w:cs="Arial"/>
              </w:rPr>
              <w:fldChar w:fldCharType="end"/>
            </w:r>
          </w:p>
        </w:tc>
      </w:tr>
      <w:tr w:rsidR="00CA419B" w:rsidRPr="002D5421" w14:paraId="03884C18" w14:textId="77777777" w:rsidTr="00926A05">
        <w:trPr>
          <w:trHeight w:val="355"/>
        </w:trPr>
        <w:tc>
          <w:tcPr>
            <w:tcW w:w="3010" w:type="dxa"/>
            <w:noWrap/>
          </w:tcPr>
          <w:p w14:paraId="25F3AC6D" w14:textId="49010E1E" w:rsidR="00646198" w:rsidRPr="002D5421" w:rsidRDefault="00CA419B" w:rsidP="00150631">
            <w:pPr>
              <w:spacing w:after="120" w:line="720" w:lineRule="auto"/>
              <w:ind w:right="-70"/>
              <w:rPr>
                <w:rFonts w:cs="Arial"/>
              </w:rPr>
            </w:pPr>
            <w:r w:rsidRPr="002D5421">
              <w:rPr>
                <w:rFonts w:cs="Arial"/>
              </w:rPr>
              <w:t>Structured short description</w:t>
            </w:r>
          </w:p>
          <w:p w14:paraId="51A4B5E9" w14:textId="77777777" w:rsidR="00CA419B" w:rsidRPr="002D5421" w:rsidRDefault="00CA419B" w:rsidP="00646198">
            <w:pPr>
              <w:jc w:val="center"/>
              <w:rPr>
                <w:rFonts w:cs="Arial"/>
              </w:rPr>
            </w:pPr>
          </w:p>
        </w:tc>
        <w:tc>
          <w:tcPr>
            <w:tcW w:w="6204" w:type="dxa"/>
          </w:tcPr>
          <w:p w14:paraId="27949B38" w14:textId="035B1568" w:rsidR="00CA419B" w:rsidRPr="002D5421" w:rsidRDefault="00CA419B" w:rsidP="00406B46">
            <w:pPr>
              <w:pStyle w:val="Instructions"/>
            </w:pPr>
            <w:r w:rsidRPr="002D5421">
              <w:t>Summary of general project (not country-specific) context to raise public awareness of aims and measures as well as multiplier effect formulated using comprehensible, active language to ensure that lay people can also understand the description. Please avoid using too many foreign words, long sentences and lists such as i) ii) and iii). The project title and name of the implementing organisations should not appear in the short description. These will be visible in the project information boxes on the IKI website directly beside the summarised sh</w:t>
            </w:r>
            <w:r w:rsidR="0059668F" w:rsidRPr="002D5421">
              <w:t>ort description of the project.</w:t>
            </w:r>
          </w:p>
          <w:p w14:paraId="0BBD984C" w14:textId="147D0D7B" w:rsidR="00CA419B" w:rsidRPr="002D5421" w:rsidRDefault="00795BE6" w:rsidP="00C600EF">
            <w:pPr>
              <w:pStyle w:val="Instructions"/>
            </w:pPr>
            <w:r w:rsidRPr="002D5421">
              <w:t xml:space="preserve">Only to be filled, when already sent Text had to be altered </w:t>
            </w:r>
            <w:r w:rsidR="00CA419B" w:rsidRPr="002D5421">
              <w:t>[</w:t>
            </w:r>
            <w:r w:rsidRPr="002D5421">
              <w:t xml:space="preserve">field is </w:t>
            </w:r>
            <w:r w:rsidR="00CA419B" w:rsidRPr="002D5421">
              <w:t xml:space="preserve">Identical to the section </w:t>
            </w:r>
            <w:r w:rsidR="004A4D6D" w:rsidRPr="002D5421">
              <w:t>‘</w:t>
            </w:r>
            <w:r w:rsidR="00CA419B" w:rsidRPr="002D5421">
              <w:t>Summary / short description of project</w:t>
            </w:r>
            <w:r w:rsidR="004A4D6D" w:rsidRPr="002D5421">
              <w:t>’</w:t>
            </w:r>
            <w:r w:rsidR="00CA419B" w:rsidRPr="002D5421">
              <w:t xml:space="preserve"> in the project description, found in </w:t>
            </w:r>
            <w:r w:rsidR="0058316F" w:rsidRPr="002D5421">
              <w:t>Annex 2</w:t>
            </w:r>
            <w:r w:rsidR="00CA419B" w:rsidRPr="002D5421">
              <w:t xml:space="preserve"> which is sent </w:t>
            </w:r>
            <w:r w:rsidR="003D5EA2" w:rsidRPr="002D5421">
              <w:t xml:space="preserve">prior to </w:t>
            </w:r>
            <w:r w:rsidR="003C79C7" w:rsidRPr="002D5421">
              <w:t>the submission</w:t>
            </w:r>
            <w:r w:rsidR="003D5EA2" w:rsidRPr="002D5421">
              <w:t xml:space="preserve"> of the full project proposal </w:t>
            </w:r>
            <w:r w:rsidR="00CA419B" w:rsidRPr="002D5421">
              <w:t xml:space="preserve">to </w:t>
            </w:r>
            <w:r w:rsidR="007D29AD" w:rsidRPr="002D5421">
              <w:t xml:space="preserve">IKI Office at </w:t>
            </w:r>
            <w:r w:rsidR="00C32844" w:rsidRPr="002D5421">
              <w:t>ZUG</w:t>
            </w:r>
            <w:r w:rsidR="00CA419B" w:rsidRPr="002D5421">
              <w:t>].</w:t>
            </w:r>
          </w:p>
        </w:tc>
      </w:tr>
    </w:tbl>
    <w:p w14:paraId="56F8C1B9" w14:textId="03D4562F" w:rsidR="0083058C" w:rsidRPr="002D5421" w:rsidRDefault="0083058C" w:rsidP="0025766F">
      <w:pPr>
        <w:pStyle w:val="Instructions"/>
        <w:spacing w:before="600"/>
      </w:pPr>
      <w:r w:rsidRPr="002D5421">
        <w:t xml:space="preserve">This table is an integrated excel-object – Double click to enter funding </w:t>
      </w:r>
      <w:r w:rsidR="0059668F" w:rsidRPr="002D5421">
        <w:t>information.</w:t>
      </w:r>
    </w:p>
    <w:bookmarkStart w:id="8" w:name="_MON_1737342976"/>
    <w:bookmarkEnd w:id="8"/>
    <w:p w14:paraId="202CC7E0" w14:textId="6DCF557E" w:rsidR="0083058C" w:rsidRPr="002D5421" w:rsidRDefault="004F3119" w:rsidP="006149A9">
      <w:pPr>
        <w:spacing w:line="480" w:lineRule="auto"/>
      </w:pPr>
      <w:r w:rsidRPr="002D5421">
        <w:object w:dxaOrig="6393" w:dyaOrig="5494" w14:anchorId="18C1A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graphic is an integrated excel table. Double click to enter values." style="width:288.6pt;height:274.2pt" o:ole="">
            <v:imagedata r:id="rId14" o:title=""/>
          </v:shape>
          <o:OLEObject Type="Embed" ProgID="Excel.Sheet.12" ShapeID="_x0000_i1025" DrawAspect="Content" ObjectID="_1798886689" r:id="rId15"/>
        </w:object>
      </w:r>
    </w:p>
    <w:p w14:paraId="70FCA4E7" w14:textId="458BE9C5" w:rsidR="007438A0" w:rsidRPr="002D5421" w:rsidRDefault="009B7768" w:rsidP="001E57A8">
      <w:pPr>
        <w:pStyle w:val="berschrift2"/>
      </w:pPr>
      <w:bookmarkStart w:id="9" w:name="_Toc181010207"/>
      <w:r w:rsidRPr="002D5421">
        <w:t>Submitter (Consortium lead)</w:t>
      </w:r>
      <w:bookmarkEnd w:id="9"/>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909"/>
        <w:gridCol w:w="6158"/>
      </w:tblGrid>
      <w:tr w:rsidR="00A23FDB" w:rsidRPr="002D5421" w14:paraId="42F343B5" w14:textId="77777777" w:rsidTr="00926A05">
        <w:trPr>
          <w:trHeight w:val="264"/>
        </w:trPr>
        <w:tc>
          <w:tcPr>
            <w:tcW w:w="2909" w:type="dxa"/>
            <w:noWrap/>
          </w:tcPr>
          <w:p w14:paraId="274F2B87" w14:textId="46355A2B" w:rsidR="00A23FDB" w:rsidRPr="002D5421" w:rsidRDefault="00F14EC6" w:rsidP="00F14EC6">
            <w:pPr>
              <w:spacing w:after="120"/>
              <w:rPr>
                <w:rFonts w:cs="Arial"/>
              </w:rPr>
            </w:pPr>
            <w:r w:rsidRPr="002D5421">
              <w:rPr>
                <w:rFonts w:cs="Arial"/>
              </w:rPr>
              <w:t>Name</w:t>
            </w:r>
            <w:r w:rsidR="00BC3210" w:rsidRPr="002D5421">
              <w:rPr>
                <w:rFonts w:cs="Arial"/>
              </w:rPr>
              <w:t xml:space="preserve"> </w:t>
            </w:r>
            <w:r w:rsidR="007D215F" w:rsidRPr="002D5421">
              <w:rPr>
                <w:rFonts w:cs="Arial"/>
              </w:rPr>
              <w:t>of lead institution</w:t>
            </w:r>
          </w:p>
        </w:tc>
        <w:tc>
          <w:tcPr>
            <w:tcW w:w="6158" w:type="dxa"/>
          </w:tcPr>
          <w:p w14:paraId="2345AC64" w14:textId="77777777" w:rsidR="00A23FDB" w:rsidRPr="002D5421" w:rsidRDefault="00A23FDB" w:rsidP="00AE4A09">
            <w:pPr>
              <w:spacing w:after="120"/>
              <w:ind w:left="209"/>
              <w:rPr>
                <w:rFonts w:cs="Arial"/>
              </w:rPr>
            </w:pPr>
            <w:r w:rsidRPr="002D5421">
              <w:rPr>
                <w:rFonts w:cs="Arial"/>
              </w:rPr>
              <w:fldChar w:fldCharType="begin">
                <w:ffData>
                  <w:name w:val="Text151"/>
                  <w:enabled/>
                  <w:calcOnExit w:val="0"/>
                  <w:textInput/>
                </w:ffData>
              </w:fldChar>
            </w:r>
            <w:bookmarkStart w:id="10" w:name="Text151"/>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0"/>
          </w:p>
        </w:tc>
      </w:tr>
      <w:tr w:rsidR="0014739D" w:rsidRPr="002D5421" w14:paraId="2E368FA8" w14:textId="77777777" w:rsidTr="00926A05">
        <w:trPr>
          <w:trHeight w:val="264"/>
        </w:trPr>
        <w:tc>
          <w:tcPr>
            <w:tcW w:w="2909" w:type="dxa"/>
            <w:noWrap/>
          </w:tcPr>
          <w:p w14:paraId="24501C3A" w14:textId="5C64B208" w:rsidR="0014739D" w:rsidRPr="002D5421" w:rsidRDefault="0014739D" w:rsidP="00A23FDB">
            <w:pPr>
              <w:spacing w:after="120"/>
              <w:rPr>
                <w:rFonts w:cs="Arial"/>
              </w:rPr>
            </w:pPr>
            <w:r w:rsidRPr="002D5421">
              <w:rPr>
                <w:rFonts w:cs="Arial"/>
              </w:rPr>
              <w:lastRenderedPageBreak/>
              <w:t>Acronym and/or otherwise used name (if applicable)</w:t>
            </w:r>
          </w:p>
        </w:tc>
        <w:tc>
          <w:tcPr>
            <w:tcW w:w="6158" w:type="dxa"/>
          </w:tcPr>
          <w:p w14:paraId="3057AA8C" w14:textId="22E0F728" w:rsidR="0014739D" w:rsidRPr="002D5421" w:rsidRDefault="00CE7E29" w:rsidP="00AE4A09">
            <w:pPr>
              <w:spacing w:after="12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0F56E7" w:rsidRPr="002D5421" w14:paraId="5471508A" w14:textId="77777777" w:rsidTr="007F5115">
        <w:trPr>
          <w:trHeight w:val="264"/>
        </w:trPr>
        <w:tc>
          <w:tcPr>
            <w:tcW w:w="9067" w:type="dxa"/>
            <w:gridSpan w:val="2"/>
            <w:noWrap/>
          </w:tcPr>
          <w:p w14:paraId="79644C00" w14:textId="77777777" w:rsidR="000F56E7" w:rsidRPr="002D5421" w:rsidRDefault="000F56E7" w:rsidP="000F56E7">
            <w:pPr>
              <w:pStyle w:val="Kommentartext"/>
            </w:pPr>
          </w:p>
          <w:p w14:paraId="6FF63C39" w14:textId="6C005867" w:rsidR="000F56E7" w:rsidRPr="002D5421" w:rsidDel="000F56E7" w:rsidRDefault="000F56E7" w:rsidP="002D5421">
            <w:pPr>
              <w:pStyle w:val="Kommentartext"/>
              <w:rPr>
                <w:rFonts w:cs="Arial"/>
              </w:rPr>
            </w:pPr>
            <w:r w:rsidRPr="002D5421">
              <w:t>Please fill in new or updated dat</w:t>
            </w:r>
            <w:r w:rsidR="007F5115" w:rsidRPr="002D5421">
              <w:t>a</w:t>
            </w:r>
            <w:r w:rsidRPr="002D5421">
              <w:t xml:space="preserve"> if information have changed compared to </w:t>
            </w:r>
            <w:r w:rsidR="004370A2" w:rsidRPr="002D5421">
              <w:t xml:space="preserve">previous </w:t>
            </w:r>
            <w:r w:rsidRPr="002D5421">
              <w:t>proposal</w:t>
            </w:r>
            <w:r w:rsidR="004370A2" w:rsidRPr="002D5421">
              <w:t xml:space="preserve"> versions (preparation phase proposal, project proposal, amendment request).</w:t>
            </w:r>
            <w:r w:rsidRPr="002D5421">
              <w:t xml:space="preserve"> </w:t>
            </w:r>
          </w:p>
        </w:tc>
      </w:tr>
      <w:tr w:rsidR="00A23FDB" w:rsidRPr="002D5421" w14:paraId="7E07F74D" w14:textId="77777777" w:rsidTr="00926A05">
        <w:trPr>
          <w:trHeight w:val="264"/>
        </w:trPr>
        <w:tc>
          <w:tcPr>
            <w:tcW w:w="2909" w:type="dxa"/>
            <w:noWrap/>
          </w:tcPr>
          <w:p w14:paraId="09794642" w14:textId="303F4222" w:rsidR="00A23FDB" w:rsidRPr="002D5421" w:rsidRDefault="00A23FDB" w:rsidP="00A23FDB">
            <w:pPr>
              <w:spacing w:after="120"/>
              <w:rPr>
                <w:rFonts w:cs="Arial"/>
              </w:rPr>
            </w:pPr>
            <w:r w:rsidRPr="002D5421">
              <w:rPr>
                <w:rFonts w:cs="Arial"/>
              </w:rPr>
              <w:t>Department</w:t>
            </w:r>
          </w:p>
        </w:tc>
        <w:tc>
          <w:tcPr>
            <w:tcW w:w="6158" w:type="dxa"/>
          </w:tcPr>
          <w:p w14:paraId="0C88FABE" w14:textId="7A683975" w:rsidR="00A23FDB" w:rsidRPr="002D5421" w:rsidRDefault="00A23FDB" w:rsidP="00AE4A09">
            <w:pPr>
              <w:spacing w:after="120"/>
              <w:ind w:left="209"/>
              <w:rPr>
                <w:rFonts w:cs="Arial"/>
              </w:rPr>
            </w:pPr>
            <w:r w:rsidRPr="002D5421">
              <w:rPr>
                <w:rFonts w:cs="Arial"/>
              </w:rPr>
              <w:fldChar w:fldCharType="begin">
                <w:ffData>
                  <w:name w:val="Text152"/>
                  <w:enabled/>
                  <w:calcOnExit w:val="0"/>
                  <w:textInput/>
                </w:ffData>
              </w:fldChar>
            </w:r>
            <w:bookmarkStart w:id="11" w:name="Text152"/>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1"/>
          </w:p>
        </w:tc>
      </w:tr>
      <w:tr w:rsidR="00A23FDB" w:rsidRPr="002D5421" w14:paraId="1210E061" w14:textId="77777777" w:rsidTr="00926A05">
        <w:trPr>
          <w:trHeight w:val="264"/>
        </w:trPr>
        <w:tc>
          <w:tcPr>
            <w:tcW w:w="2909" w:type="dxa"/>
            <w:noWrap/>
          </w:tcPr>
          <w:p w14:paraId="12A75297" w14:textId="77777777" w:rsidR="00A23FDB" w:rsidRPr="002D5421" w:rsidRDefault="00A23FDB" w:rsidP="00A23FDB">
            <w:pPr>
              <w:spacing w:after="120"/>
              <w:rPr>
                <w:rFonts w:cs="Arial"/>
              </w:rPr>
            </w:pPr>
            <w:r w:rsidRPr="002D5421">
              <w:rPr>
                <w:rFonts w:cs="Arial"/>
              </w:rPr>
              <w:t>Street, No.</w:t>
            </w:r>
          </w:p>
        </w:tc>
        <w:tc>
          <w:tcPr>
            <w:tcW w:w="6158" w:type="dxa"/>
          </w:tcPr>
          <w:p w14:paraId="38182A05" w14:textId="77777777" w:rsidR="00A23FDB" w:rsidRPr="002D5421" w:rsidRDefault="00A23FDB" w:rsidP="00AE4A09">
            <w:pPr>
              <w:spacing w:after="120"/>
              <w:ind w:left="209"/>
              <w:rPr>
                <w:rFonts w:cs="Arial"/>
              </w:rPr>
            </w:pPr>
            <w:r w:rsidRPr="002D5421">
              <w:rPr>
                <w:rFonts w:cs="Arial"/>
              </w:rPr>
              <w:fldChar w:fldCharType="begin">
                <w:ffData>
                  <w:name w:val="Text153"/>
                  <w:enabled/>
                  <w:calcOnExit w:val="0"/>
                  <w:textInput/>
                </w:ffData>
              </w:fldChar>
            </w:r>
            <w:bookmarkStart w:id="12" w:name="Text153"/>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2"/>
          </w:p>
        </w:tc>
      </w:tr>
      <w:tr w:rsidR="00A23FDB" w:rsidRPr="002D5421" w14:paraId="175C82A9" w14:textId="77777777" w:rsidTr="00926A05">
        <w:trPr>
          <w:trHeight w:val="264"/>
        </w:trPr>
        <w:tc>
          <w:tcPr>
            <w:tcW w:w="2909" w:type="dxa"/>
            <w:noWrap/>
          </w:tcPr>
          <w:p w14:paraId="2C7CA58F" w14:textId="0BA7940D" w:rsidR="00A23FDB" w:rsidRPr="002D5421" w:rsidRDefault="00A23FDB" w:rsidP="00A23FDB">
            <w:pPr>
              <w:spacing w:after="120"/>
              <w:rPr>
                <w:rFonts w:cs="Arial"/>
              </w:rPr>
            </w:pPr>
            <w:r w:rsidRPr="002D5421">
              <w:rPr>
                <w:rFonts w:cs="Arial"/>
              </w:rPr>
              <w:t xml:space="preserve">Postal Code, </w:t>
            </w:r>
            <w:r w:rsidR="009A4CC8" w:rsidRPr="002D5421">
              <w:rPr>
                <w:rFonts w:cs="Arial"/>
              </w:rPr>
              <w:t>T</w:t>
            </w:r>
            <w:r w:rsidRPr="002D5421">
              <w:rPr>
                <w:rFonts w:cs="Arial"/>
              </w:rPr>
              <w:t>own/</w:t>
            </w:r>
            <w:r w:rsidR="009A4CC8" w:rsidRPr="002D5421">
              <w:rPr>
                <w:rFonts w:cs="Arial"/>
              </w:rPr>
              <w:t>C</w:t>
            </w:r>
            <w:r w:rsidRPr="002D5421">
              <w:rPr>
                <w:rFonts w:cs="Arial"/>
              </w:rPr>
              <w:t>ity</w:t>
            </w:r>
          </w:p>
        </w:tc>
        <w:tc>
          <w:tcPr>
            <w:tcW w:w="6158" w:type="dxa"/>
          </w:tcPr>
          <w:p w14:paraId="44E81AE4" w14:textId="77777777" w:rsidR="00A23FDB" w:rsidRPr="002D5421" w:rsidRDefault="00A23FDB" w:rsidP="00AE4A09">
            <w:pPr>
              <w:spacing w:after="120"/>
              <w:ind w:left="209"/>
              <w:rPr>
                <w:rFonts w:cs="Arial"/>
              </w:rPr>
            </w:pPr>
            <w:r w:rsidRPr="002D5421">
              <w:rPr>
                <w:rFonts w:cs="Arial"/>
              </w:rPr>
              <w:fldChar w:fldCharType="begin">
                <w:ffData>
                  <w:name w:val="Text154"/>
                  <w:enabled/>
                  <w:calcOnExit w:val="0"/>
                  <w:textInput/>
                </w:ffData>
              </w:fldChar>
            </w:r>
            <w:bookmarkStart w:id="13" w:name="Text154"/>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3"/>
          </w:p>
        </w:tc>
      </w:tr>
      <w:tr w:rsidR="00A23FDB" w:rsidRPr="002D5421" w14:paraId="6A544561" w14:textId="77777777" w:rsidTr="00926A05">
        <w:trPr>
          <w:trHeight w:val="264"/>
        </w:trPr>
        <w:tc>
          <w:tcPr>
            <w:tcW w:w="2909" w:type="dxa"/>
            <w:noWrap/>
          </w:tcPr>
          <w:p w14:paraId="530D3B1A" w14:textId="77777777" w:rsidR="00A23FDB" w:rsidRPr="002D5421" w:rsidRDefault="00A23FDB" w:rsidP="00A23FDB">
            <w:pPr>
              <w:spacing w:after="120"/>
              <w:rPr>
                <w:rFonts w:cs="Arial"/>
              </w:rPr>
            </w:pPr>
            <w:r w:rsidRPr="002D5421">
              <w:rPr>
                <w:rFonts w:cs="Arial"/>
              </w:rPr>
              <w:t>Country</w:t>
            </w:r>
          </w:p>
        </w:tc>
        <w:tc>
          <w:tcPr>
            <w:tcW w:w="6158" w:type="dxa"/>
          </w:tcPr>
          <w:p w14:paraId="3DA126A4" w14:textId="77777777" w:rsidR="00A23FDB" w:rsidRPr="002D5421" w:rsidRDefault="00A23FDB" w:rsidP="00AE4A09">
            <w:pPr>
              <w:spacing w:after="120"/>
              <w:ind w:left="209"/>
              <w:rPr>
                <w:rFonts w:cs="Arial"/>
              </w:rPr>
            </w:pPr>
            <w:r w:rsidRPr="002D5421">
              <w:rPr>
                <w:rFonts w:cs="Arial"/>
              </w:rPr>
              <w:fldChar w:fldCharType="begin">
                <w:ffData>
                  <w:name w:val="Text155"/>
                  <w:enabled/>
                  <w:calcOnExit w:val="0"/>
                  <w:textInput/>
                </w:ffData>
              </w:fldChar>
            </w:r>
            <w:bookmarkStart w:id="14" w:name="Text155"/>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4"/>
          </w:p>
        </w:tc>
      </w:tr>
      <w:tr w:rsidR="00A23FDB" w:rsidRPr="002D5421" w14:paraId="6C14A7A8" w14:textId="77777777" w:rsidTr="00926A05">
        <w:trPr>
          <w:trHeight w:val="264"/>
        </w:trPr>
        <w:tc>
          <w:tcPr>
            <w:tcW w:w="2909" w:type="dxa"/>
            <w:noWrap/>
          </w:tcPr>
          <w:p w14:paraId="3DF69858" w14:textId="2E7FF79B" w:rsidR="00A23FDB" w:rsidRPr="002D5421" w:rsidRDefault="00A23FDB" w:rsidP="00A23FDB">
            <w:pPr>
              <w:spacing w:after="120"/>
              <w:rPr>
                <w:rFonts w:cs="Arial"/>
              </w:rPr>
            </w:pPr>
            <w:r w:rsidRPr="002D5421">
              <w:rPr>
                <w:rFonts w:cs="Arial"/>
              </w:rPr>
              <w:t>Contact person</w:t>
            </w:r>
            <w:r w:rsidR="0014739D" w:rsidRPr="002D5421">
              <w:rPr>
                <w:rFonts w:cs="Arial"/>
              </w:rPr>
              <w:t xml:space="preserve"> for project</w:t>
            </w:r>
          </w:p>
        </w:tc>
        <w:tc>
          <w:tcPr>
            <w:tcW w:w="6158" w:type="dxa"/>
          </w:tcPr>
          <w:p w14:paraId="383F3658" w14:textId="77777777" w:rsidR="00A23FDB" w:rsidRPr="002D5421" w:rsidRDefault="00A23FDB" w:rsidP="00AE4A09">
            <w:pPr>
              <w:spacing w:after="120"/>
              <w:ind w:left="209"/>
              <w:rPr>
                <w:rFonts w:cs="Arial"/>
              </w:rPr>
            </w:pPr>
            <w:r w:rsidRPr="002D5421">
              <w:rPr>
                <w:rFonts w:cs="Arial"/>
              </w:rPr>
              <w:fldChar w:fldCharType="begin">
                <w:ffData>
                  <w:name w:val="Text163"/>
                  <w:enabled/>
                  <w:calcOnExit w:val="0"/>
                  <w:textInput/>
                </w:ffData>
              </w:fldChar>
            </w:r>
            <w:bookmarkStart w:id="15" w:name="Text163"/>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5"/>
            <w:r w:rsidRPr="002D5421">
              <w:rPr>
                <w:rFonts w:cs="Arial"/>
              </w:rPr>
              <w:t xml:space="preserve"> </w:t>
            </w:r>
          </w:p>
        </w:tc>
      </w:tr>
      <w:tr w:rsidR="00A23FDB" w:rsidRPr="002D5421" w14:paraId="12B29A51" w14:textId="77777777" w:rsidTr="00926A05">
        <w:trPr>
          <w:trHeight w:val="264"/>
        </w:trPr>
        <w:tc>
          <w:tcPr>
            <w:tcW w:w="2909" w:type="dxa"/>
            <w:noWrap/>
          </w:tcPr>
          <w:p w14:paraId="6F70C221" w14:textId="77777777" w:rsidR="00A23FDB" w:rsidRPr="002D5421" w:rsidRDefault="00A23FDB" w:rsidP="00A23FDB">
            <w:pPr>
              <w:spacing w:after="120"/>
              <w:rPr>
                <w:rFonts w:cs="Arial"/>
              </w:rPr>
            </w:pPr>
            <w:r w:rsidRPr="002D5421">
              <w:rPr>
                <w:rFonts w:cs="Arial"/>
              </w:rPr>
              <w:t xml:space="preserve">Telephone </w:t>
            </w:r>
            <w:r w:rsidRPr="002D5421">
              <w:rPr>
                <w:rStyle w:val="InstructionsZchn"/>
                <w:rFonts w:eastAsiaTheme="minorHAnsi"/>
              </w:rPr>
              <w:t>(of the above mentioned contact person)</w:t>
            </w:r>
          </w:p>
        </w:tc>
        <w:tc>
          <w:tcPr>
            <w:tcW w:w="6158" w:type="dxa"/>
          </w:tcPr>
          <w:p w14:paraId="53D44D9E" w14:textId="77777777" w:rsidR="00A23FDB" w:rsidRPr="002D5421" w:rsidRDefault="00A23FDB" w:rsidP="00AE4A09">
            <w:pPr>
              <w:spacing w:after="120"/>
              <w:ind w:left="209"/>
              <w:rPr>
                <w:rFonts w:cs="Arial"/>
              </w:rPr>
            </w:pPr>
            <w:r w:rsidRPr="002D5421">
              <w:rPr>
                <w:rFonts w:cs="Arial"/>
              </w:rPr>
              <w:fldChar w:fldCharType="begin">
                <w:ffData>
                  <w:name w:val="Text164"/>
                  <w:enabled/>
                  <w:calcOnExit w:val="0"/>
                  <w:textInput/>
                </w:ffData>
              </w:fldChar>
            </w:r>
            <w:bookmarkStart w:id="16" w:name="Text164"/>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6"/>
          </w:p>
        </w:tc>
      </w:tr>
      <w:tr w:rsidR="00A23FDB" w:rsidRPr="002D5421" w14:paraId="135953F5" w14:textId="77777777" w:rsidTr="00926A05">
        <w:trPr>
          <w:trHeight w:val="264"/>
        </w:trPr>
        <w:tc>
          <w:tcPr>
            <w:tcW w:w="2909" w:type="dxa"/>
            <w:noWrap/>
          </w:tcPr>
          <w:p w14:paraId="166C4FE9" w14:textId="77777777" w:rsidR="00A23FDB" w:rsidRPr="002D5421" w:rsidRDefault="00A23FDB" w:rsidP="00A23FDB">
            <w:pPr>
              <w:spacing w:after="120"/>
              <w:rPr>
                <w:rFonts w:cs="Arial"/>
              </w:rPr>
            </w:pPr>
            <w:r w:rsidRPr="002D5421">
              <w:rPr>
                <w:rFonts w:cs="Arial"/>
              </w:rPr>
              <w:t xml:space="preserve">Email </w:t>
            </w:r>
            <w:r w:rsidRPr="002D5421">
              <w:rPr>
                <w:rStyle w:val="InstructionsZchn"/>
                <w:rFonts w:eastAsiaTheme="minorHAnsi"/>
              </w:rPr>
              <w:t>(of the above mentioned contact person)</w:t>
            </w:r>
          </w:p>
        </w:tc>
        <w:tc>
          <w:tcPr>
            <w:tcW w:w="6158" w:type="dxa"/>
          </w:tcPr>
          <w:p w14:paraId="54426CEB" w14:textId="77777777" w:rsidR="00A23FDB" w:rsidRPr="002D5421" w:rsidRDefault="00A23FDB" w:rsidP="00AE4A09">
            <w:pPr>
              <w:spacing w:after="120"/>
              <w:ind w:left="209"/>
              <w:rPr>
                <w:rFonts w:cs="Arial"/>
              </w:rPr>
            </w:pPr>
            <w:r w:rsidRPr="002D5421">
              <w:rPr>
                <w:rFonts w:cs="Arial"/>
              </w:rPr>
              <w:fldChar w:fldCharType="begin">
                <w:ffData>
                  <w:name w:val="Text167"/>
                  <w:enabled/>
                  <w:calcOnExit w:val="0"/>
                  <w:textInput/>
                </w:ffData>
              </w:fldChar>
            </w:r>
            <w:bookmarkStart w:id="17" w:name="Text167"/>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7"/>
          </w:p>
        </w:tc>
      </w:tr>
      <w:tr w:rsidR="00A23FDB" w:rsidRPr="002D5421" w14:paraId="4F941FE7" w14:textId="77777777" w:rsidTr="00926A05">
        <w:trPr>
          <w:trHeight w:val="264"/>
        </w:trPr>
        <w:tc>
          <w:tcPr>
            <w:tcW w:w="2909" w:type="dxa"/>
            <w:noWrap/>
          </w:tcPr>
          <w:p w14:paraId="64F696A6" w14:textId="77777777" w:rsidR="00A23FDB" w:rsidRPr="002D5421" w:rsidRDefault="00A23FDB" w:rsidP="00A23FDB">
            <w:pPr>
              <w:spacing w:after="120"/>
              <w:rPr>
                <w:rFonts w:cs="Arial"/>
              </w:rPr>
            </w:pPr>
            <w:r w:rsidRPr="002D5421">
              <w:rPr>
                <w:rFonts w:cs="Arial"/>
              </w:rPr>
              <w:t>Website</w:t>
            </w:r>
          </w:p>
        </w:tc>
        <w:tc>
          <w:tcPr>
            <w:tcW w:w="6158" w:type="dxa"/>
          </w:tcPr>
          <w:p w14:paraId="62FE446E" w14:textId="77777777" w:rsidR="00A23FDB" w:rsidRPr="002D5421" w:rsidRDefault="00A23FDB" w:rsidP="00AE4A09">
            <w:pPr>
              <w:spacing w:after="120"/>
              <w:ind w:left="209"/>
              <w:rPr>
                <w:rFonts w:cs="Arial"/>
              </w:rPr>
            </w:pPr>
            <w:r w:rsidRPr="002D5421">
              <w:rPr>
                <w:rFonts w:cs="Arial"/>
              </w:rPr>
              <w:fldChar w:fldCharType="begin">
                <w:ffData>
                  <w:name w:val="Text166"/>
                  <w:enabled/>
                  <w:calcOnExit w:val="0"/>
                  <w:textInput/>
                </w:ffData>
              </w:fldChar>
            </w:r>
            <w:bookmarkStart w:id="18" w:name="Text166"/>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8"/>
          </w:p>
        </w:tc>
      </w:tr>
      <w:tr w:rsidR="00CE7E29" w:rsidRPr="002D5421" w14:paraId="0653274B" w14:textId="77777777" w:rsidTr="00926A05">
        <w:trPr>
          <w:trHeight w:val="264"/>
        </w:trPr>
        <w:tc>
          <w:tcPr>
            <w:tcW w:w="2909" w:type="dxa"/>
            <w:noWrap/>
          </w:tcPr>
          <w:p w14:paraId="0CE640AB" w14:textId="77777777" w:rsidR="00CE7E29" w:rsidRPr="002D5421" w:rsidRDefault="00CE7E29" w:rsidP="00A23FDB">
            <w:pPr>
              <w:spacing w:after="120"/>
              <w:rPr>
                <w:rFonts w:cs="Arial"/>
              </w:rPr>
            </w:pPr>
          </w:p>
        </w:tc>
        <w:tc>
          <w:tcPr>
            <w:tcW w:w="6158" w:type="dxa"/>
          </w:tcPr>
          <w:p w14:paraId="784B92FF" w14:textId="77777777" w:rsidR="00CE7E29" w:rsidRPr="002D5421" w:rsidRDefault="00CE7E29" w:rsidP="00AE4A09">
            <w:pPr>
              <w:spacing w:after="120"/>
              <w:ind w:left="209"/>
              <w:rPr>
                <w:rFonts w:cs="Arial"/>
              </w:rPr>
            </w:pPr>
          </w:p>
        </w:tc>
      </w:tr>
      <w:tr w:rsidR="00A23FDB" w:rsidRPr="002D5421" w14:paraId="08A1006D" w14:textId="77777777" w:rsidTr="00926A05">
        <w:trPr>
          <w:trHeight w:val="264"/>
        </w:trPr>
        <w:tc>
          <w:tcPr>
            <w:tcW w:w="2909" w:type="dxa"/>
            <w:noWrap/>
          </w:tcPr>
          <w:p w14:paraId="0098C8FF" w14:textId="77777777" w:rsidR="00A23FDB" w:rsidRPr="002D5421" w:rsidRDefault="00A23FDB" w:rsidP="00A23FDB">
            <w:pPr>
              <w:spacing w:after="120"/>
              <w:rPr>
                <w:rFonts w:cs="Arial"/>
              </w:rPr>
            </w:pPr>
            <w:r w:rsidRPr="002D5421">
              <w:rPr>
                <w:rFonts w:cs="Arial"/>
              </w:rPr>
              <w:t>Institution</w:t>
            </w:r>
          </w:p>
        </w:tc>
        <w:tc>
          <w:tcPr>
            <w:tcW w:w="6158" w:type="dxa"/>
          </w:tcPr>
          <w:p w14:paraId="00639D95" w14:textId="2A7E66F1" w:rsidR="00A23FDB" w:rsidRPr="002D5421" w:rsidRDefault="00A23FDB" w:rsidP="007D215F">
            <w:pPr>
              <w:spacing w:after="120"/>
              <w:ind w:left="209"/>
              <w:rPr>
                <w:rFonts w:cs="Arial"/>
              </w:rPr>
            </w:pPr>
            <w:r w:rsidRPr="002D5421">
              <w:rPr>
                <w:rFonts w:cs="Arial"/>
                <w:highlight w:val="lightGray"/>
              </w:rPr>
              <w:t>[</w:t>
            </w:r>
            <w:r w:rsidR="007D215F" w:rsidRPr="002D5421">
              <w:rPr>
                <w:rFonts w:cs="Arial"/>
                <w:highlight w:val="lightGray"/>
              </w:rPr>
              <w:t>Type of u</w:t>
            </w:r>
            <w:r w:rsidRPr="002D5421">
              <w:rPr>
                <w:rFonts w:cs="Arial"/>
                <w:highlight w:val="lightGray"/>
              </w:rPr>
              <w:t>niversity/research institute, NGO, private company, finance institution, international/multilateral institution, federal implementing organisation]</w:t>
            </w:r>
          </w:p>
        </w:tc>
      </w:tr>
      <w:tr w:rsidR="00A23FDB" w:rsidRPr="002D5421" w14:paraId="1DDDABC6" w14:textId="77777777" w:rsidTr="00926A05">
        <w:trPr>
          <w:trHeight w:val="264"/>
        </w:trPr>
        <w:tc>
          <w:tcPr>
            <w:tcW w:w="2909" w:type="dxa"/>
            <w:noWrap/>
          </w:tcPr>
          <w:p w14:paraId="239A036B" w14:textId="77777777" w:rsidR="00A23FDB" w:rsidRPr="002D5421" w:rsidRDefault="00A23FDB" w:rsidP="00A23FDB">
            <w:pPr>
              <w:spacing w:after="120"/>
              <w:rPr>
                <w:rFonts w:cs="Arial"/>
              </w:rPr>
            </w:pPr>
            <w:r w:rsidRPr="002D5421">
              <w:rPr>
                <w:rFonts w:cs="Arial"/>
              </w:rPr>
              <w:t>Legal structure</w:t>
            </w:r>
          </w:p>
        </w:tc>
        <w:tc>
          <w:tcPr>
            <w:tcW w:w="6158" w:type="dxa"/>
          </w:tcPr>
          <w:p w14:paraId="6681D538" w14:textId="77777777" w:rsidR="00A23FDB" w:rsidRPr="002D5421" w:rsidRDefault="00A23FDB" w:rsidP="00AE4A09">
            <w:pPr>
              <w:spacing w:after="12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A23FDB" w:rsidRPr="002D5421" w14:paraId="21AFB196" w14:textId="77777777" w:rsidTr="00926A05">
        <w:trPr>
          <w:trHeight w:val="264"/>
        </w:trPr>
        <w:tc>
          <w:tcPr>
            <w:tcW w:w="2909" w:type="dxa"/>
            <w:noWrap/>
          </w:tcPr>
          <w:p w14:paraId="5C138A05" w14:textId="5C1D60E7" w:rsidR="00A23FDB" w:rsidRPr="002D5421" w:rsidRDefault="007D215F" w:rsidP="007D215F">
            <w:pPr>
              <w:spacing w:after="120"/>
              <w:rPr>
                <w:rFonts w:cs="Arial"/>
              </w:rPr>
            </w:pPr>
            <w:r w:rsidRPr="002D5421">
              <w:rPr>
                <w:rFonts w:cs="Arial"/>
              </w:rPr>
              <w:t>Legal n</w:t>
            </w:r>
            <w:r w:rsidR="00A23FDB" w:rsidRPr="002D5421">
              <w:rPr>
                <w:rFonts w:cs="Arial"/>
              </w:rPr>
              <w:t>on-profit status</w:t>
            </w:r>
          </w:p>
        </w:tc>
        <w:tc>
          <w:tcPr>
            <w:tcW w:w="6158" w:type="dxa"/>
          </w:tcPr>
          <w:p w14:paraId="74A2B968" w14:textId="77777777" w:rsidR="00A23FDB" w:rsidRPr="002D5421" w:rsidRDefault="00A23FDB" w:rsidP="00AE4A09">
            <w:pPr>
              <w:spacing w:after="120"/>
              <w:ind w:left="209"/>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r w:rsidR="00A23FDB" w:rsidRPr="002D5421" w14:paraId="14D6DDF0" w14:textId="77777777" w:rsidTr="00926A05">
        <w:trPr>
          <w:trHeight w:val="264"/>
        </w:trPr>
        <w:tc>
          <w:tcPr>
            <w:tcW w:w="2909" w:type="dxa"/>
            <w:noWrap/>
          </w:tcPr>
          <w:p w14:paraId="6C3C830F" w14:textId="686E7885" w:rsidR="00A23FDB" w:rsidRPr="002D5421" w:rsidRDefault="00A23FDB" w:rsidP="00A23FDB">
            <w:pPr>
              <w:spacing w:after="120"/>
              <w:rPr>
                <w:rFonts w:cs="Arial"/>
              </w:rPr>
            </w:pPr>
            <w:r w:rsidRPr="002D5421">
              <w:rPr>
                <w:rFonts w:cs="Arial"/>
              </w:rPr>
              <w:t xml:space="preserve">Total staff </w:t>
            </w:r>
            <w:r w:rsidR="007D215F" w:rsidRPr="002D5421">
              <w:rPr>
                <w:rFonts w:cs="Arial"/>
              </w:rPr>
              <w:t>[no.]</w:t>
            </w:r>
          </w:p>
        </w:tc>
        <w:tc>
          <w:tcPr>
            <w:tcW w:w="6158" w:type="dxa"/>
          </w:tcPr>
          <w:p w14:paraId="687CBFCC" w14:textId="77777777" w:rsidR="00A23FDB" w:rsidRPr="002D5421" w:rsidRDefault="00A23FDB" w:rsidP="00AE4A09">
            <w:pPr>
              <w:spacing w:after="12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A23FDB" w:rsidRPr="002D5421" w14:paraId="19F4C6E7" w14:textId="77777777" w:rsidTr="00926A05">
        <w:trPr>
          <w:trHeight w:val="264"/>
        </w:trPr>
        <w:tc>
          <w:tcPr>
            <w:tcW w:w="2909" w:type="dxa"/>
            <w:noWrap/>
          </w:tcPr>
          <w:p w14:paraId="20252946" w14:textId="77777777" w:rsidR="00A23FDB" w:rsidRPr="002D5421" w:rsidRDefault="00A23FDB" w:rsidP="00DB315C">
            <w:pPr>
              <w:rPr>
                <w:rFonts w:cs="Arial"/>
              </w:rPr>
            </w:pPr>
            <w:r w:rsidRPr="002D5421">
              <w:rPr>
                <w:rFonts w:cs="Arial"/>
              </w:rPr>
              <w:t>Staff for the project</w:t>
            </w:r>
            <w:r w:rsidR="007D215F" w:rsidRPr="002D5421">
              <w:rPr>
                <w:rFonts w:cs="Arial"/>
              </w:rPr>
              <w:t xml:space="preserve"> [no.]</w:t>
            </w:r>
          </w:p>
          <w:p w14:paraId="120CF816" w14:textId="74242FCB" w:rsidR="00DB315C" w:rsidRPr="002D5421" w:rsidRDefault="00DB315C" w:rsidP="00DB315C">
            <w:pPr>
              <w:spacing w:after="120"/>
              <w:rPr>
                <w:rFonts w:cs="Arial"/>
                <w:i/>
              </w:rPr>
            </w:pPr>
            <w:r w:rsidRPr="002D5421">
              <w:rPr>
                <w:rFonts w:cs="Arial"/>
                <w:i/>
                <w:color w:val="404040" w:themeColor="text1" w:themeTint="BF"/>
              </w:rPr>
              <w:t>(must be identical with the number in Annex</w:t>
            </w:r>
            <w:r w:rsidR="002D5421" w:rsidRPr="002D5421">
              <w:rPr>
                <w:rFonts w:cs="Arial"/>
                <w:i/>
                <w:color w:val="404040" w:themeColor="text1" w:themeTint="BF"/>
              </w:rPr>
              <w:t xml:space="preserve"> </w:t>
            </w:r>
            <w:r w:rsidRPr="002D5421">
              <w:rPr>
                <w:rFonts w:cs="Arial"/>
                <w:i/>
                <w:color w:val="404040" w:themeColor="text1" w:themeTint="BF"/>
              </w:rPr>
              <w:t>3)</w:t>
            </w:r>
          </w:p>
        </w:tc>
        <w:tc>
          <w:tcPr>
            <w:tcW w:w="6158" w:type="dxa"/>
          </w:tcPr>
          <w:p w14:paraId="16962ACD" w14:textId="77777777" w:rsidR="00A23FDB" w:rsidRPr="002D5421" w:rsidRDefault="00A23FDB" w:rsidP="00AE4A09">
            <w:pPr>
              <w:spacing w:after="12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A23FDB" w:rsidRPr="002D5421" w14:paraId="0D67CCDF" w14:textId="77777777" w:rsidTr="00926A05">
        <w:trPr>
          <w:trHeight w:val="264"/>
        </w:trPr>
        <w:tc>
          <w:tcPr>
            <w:tcW w:w="2909" w:type="dxa"/>
            <w:noWrap/>
          </w:tcPr>
          <w:p w14:paraId="5E7F49E2" w14:textId="77777777" w:rsidR="00A23FDB" w:rsidRPr="002D5421" w:rsidRDefault="00A23FDB" w:rsidP="00A23FDB">
            <w:pPr>
              <w:spacing w:after="60"/>
              <w:rPr>
                <w:rFonts w:cs="Arial"/>
              </w:rPr>
            </w:pPr>
            <w:r w:rsidRPr="002D5421">
              <w:rPr>
                <w:rFonts w:cs="Arial"/>
              </w:rPr>
              <w:t>Year established</w:t>
            </w:r>
          </w:p>
        </w:tc>
        <w:tc>
          <w:tcPr>
            <w:tcW w:w="6158" w:type="dxa"/>
          </w:tcPr>
          <w:p w14:paraId="54424542" w14:textId="77777777" w:rsidR="00A23FDB" w:rsidRPr="002D5421" w:rsidRDefault="00A23FDB" w:rsidP="00AE4A09">
            <w:pPr>
              <w:spacing w:after="6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A23FDB" w:rsidRPr="002D5421" w14:paraId="1F4A686A" w14:textId="77777777" w:rsidTr="00926A05">
        <w:trPr>
          <w:trHeight w:val="264"/>
        </w:trPr>
        <w:tc>
          <w:tcPr>
            <w:tcW w:w="2909" w:type="dxa"/>
            <w:noWrap/>
          </w:tcPr>
          <w:p w14:paraId="622B3CF5" w14:textId="77777777" w:rsidR="00A23FDB" w:rsidRPr="002D5421" w:rsidRDefault="00A23FDB" w:rsidP="007754E5">
            <w:pPr>
              <w:spacing w:after="60"/>
              <w:rPr>
                <w:rFonts w:cs="Arial"/>
              </w:rPr>
            </w:pPr>
            <w:r w:rsidRPr="002D5421">
              <w:rPr>
                <w:rFonts w:cs="Arial"/>
              </w:rPr>
              <w:t>Turnover [EUR/year]</w:t>
            </w:r>
          </w:p>
        </w:tc>
        <w:tc>
          <w:tcPr>
            <w:tcW w:w="6158" w:type="dxa"/>
          </w:tcPr>
          <w:p w14:paraId="2FCE7AD1" w14:textId="77777777" w:rsidR="00A23FDB" w:rsidRPr="002D5421" w:rsidRDefault="00A23FDB" w:rsidP="00AE4A09">
            <w:pPr>
              <w:spacing w:after="6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0D9A175F" w14:textId="77777777" w:rsidTr="00926A05">
        <w:trPr>
          <w:trHeight w:val="264"/>
        </w:trPr>
        <w:tc>
          <w:tcPr>
            <w:tcW w:w="2909" w:type="dxa"/>
            <w:noWrap/>
          </w:tcPr>
          <w:p w14:paraId="2E1CC8F7" w14:textId="435662CB" w:rsidR="00CE7E29" w:rsidRPr="002D5421" w:rsidRDefault="00CE7E29" w:rsidP="00CE7E29">
            <w:pPr>
              <w:spacing w:after="60"/>
              <w:rPr>
                <w:rFonts w:cs="Arial"/>
              </w:rPr>
            </w:pPr>
            <w:r w:rsidRPr="002D5421">
              <w:rPr>
                <w:rFonts w:cs="Arial"/>
              </w:rPr>
              <w:t>Registration number</w:t>
            </w:r>
          </w:p>
        </w:tc>
        <w:tc>
          <w:tcPr>
            <w:tcW w:w="6158" w:type="dxa"/>
          </w:tcPr>
          <w:p w14:paraId="21567A2F" w14:textId="6418F0AB"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29613794" w14:textId="77777777" w:rsidTr="00926A05">
        <w:trPr>
          <w:trHeight w:val="264"/>
        </w:trPr>
        <w:tc>
          <w:tcPr>
            <w:tcW w:w="2909" w:type="dxa"/>
            <w:noWrap/>
          </w:tcPr>
          <w:p w14:paraId="285C2865" w14:textId="2BD5B1AE" w:rsidR="00CE7E29" w:rsidRPr="002D5421" w:rsidRDefault="00CE7E29" w:rsidP="00CE7E29">
            <w:pPr>
              <w:spacing w:after="60"/>
              <w:rPr>
                <w:rFonts w:cs="Arial"/>
              </w:rPr>
            </w:pPr>
            <w:r w:rsidRPr="002D5421">
              <w:rPr>
                <w:rFonts w:cs="Arial"/>
              </w:rPr>
              <w:t>Name of register (e. g. Trade register)</w:t>
            </w:r>
          </w:p>
        </w:tc>
        <w:tc>
          <w:tcPr>
            <w:tcW w:w="6158" w:type="dxa"/>
          </w:tcPr>
          <w:p w14:paraId="7286686E" w14:textId="400E26B8"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67092701" w14:textId="77777777" w:rsidTr="00926A05">
        <w:trPr>
          <w:trHeight w:val="264"/>
        </w:trPr>
        <w:tc>
          <w:tcPr>
            <w:tcW w:w="2909" w:type="dxa"/>
            <w:noWrap/>
          </w:tcPr>
          <w:p w14:paraId="7B04EE90" w14:textId="79F037C2" w:rsidR="00CE7E29" w:rsidRPr="002D5421" w:rsidRDefault="00CE7E29" w:rsidP="00CE7E29">
            <w:pPr>
              <w:spacing w:after="60"/>
              <w:rPr>
                <w:rFonts w:cs="Arial"/>
              </w:rPr>
            </w:pPr>
            <w:r w:rsidRPr="002D5421">
              <w:rPr>
                <w:rFonts w:cs="Arial"/>
              </w:rPr>
              <w:t>Country of registration</w:t>
            </w:r>
          </w:p>
        </w:tc>
        <w:tc>
          <w:tcPr>
            <w:tcW w:w="6158" w:type="dxa"/>
          </w:tcPr>
          <w:p w14:paraId="07411682" w14:textId="0F98024B"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4CA033DE" w14:textId="77777777" w:rsidTr="00926A05">
        <w:trPr>
          <w:trHeight w:val="264"/>
        </w:trPr>
        <w:tc>
          <w:tcPr>
            <w:tcW w:w="2909" w:type="dxa"/>
            <w:noWrap/>
          </w:tcPr>
          <w:p w14:paraId="5537CE07" w14:textId="559CB19D" w:rsidR="00CE7E29" w:rsidRPr="002D5421" w:rsidRDefault="00CE7E29" w:rsidP="00CE7E29">
            <w:pPr>
              <w:spacing w:after="60"/>
              <w:rPr>
                <w:rFonts w:cs="Arial"/>
              </w:rPr>
            </w:pPr>
            <w:r w:rsidRPr="002D5421">
              <w:rPr>
                <w:rFonts w:cs="Arial"/>
              </w:rPr>
              <w:t>Date of registration</w:t>
            </w:r>
          </w:p>
        </w:tc>
        <w:tc>
          <w:tcPr>
            <w:tcW w:w="6158" w:type="dxa"/>
          </w:tcPr>
          <w:p w14:paraId="58E7B88F" w14:textId="7756C0FA"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2E7B6B99" w14:textId="77777777" w:rsidTr="00926A05">
        <w:trPr>
          <w:trHeight w:val="264"/>
        </w:trPr>
        <w:tc>
          <w:tcPr>
            <w:tcW w:w="2909" w:type="dxa"/>
            <w:noWrap/>
          </w:tcPr>
          <w:p w14:paraId="03FC5A4F" w14:textId="56363B11" w:rsidR="00CE7E29" w:rsidRPr="002D5421" w:rsidRDefault="00CE7E29" w:rsidP="00CE7E29">
            <w:pPr>
              <w:spacing w:after="60"/>
              <w:rPr>
                <w:rFonts w:cs="Arial"/>
              </w:rPr>
            </w:pPr>
            <w:r w:rsidRPr="002D5421">
              <w:rPr>
                <w:rFonts w:cs="Arial"/>
              </w:rPr>
              <w:t>VAT number</w:t>
            </w:r>
          </w:p>
        </w:tc>
        <w:tc>
          <w:tcPr>
            <w:tcW w:w="6158" w:type="dxa"/>
          </w:tcPr>
          <w:p w14:paraId="032145B2" w14:textId="7984EBF1"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470296E7" w14:textId="77777777" w:rsidTr="00926A05">
        <w:trPr>
          <w:trHeight w:val="264"/>
        </w:trPr>
        <w:tc>
          <w:tcPr>
            <w:tcW w:w="2909" w:type="dxa"/>
            <w:noWrap/>
          </w:tcPr>
          <w:p w14:paraId="59701D3A" w14:textId="7B5C648C" w:rsidR="00CE7E29" w:rsidRPr="002D5421" w:rsidRDefault="00CE7E29" w:rsidP="00CE7E29">
            <w:pPr>
              <w:spacing w:after="60"/>
              <w:rPr>
                <w:rFonts w:cs="Arial"/>
              </w:rPr>
            </w:pPr>
            <w:r w:rsidRPr="002D5421">
              <w:rPr>
                <w:rFonts w:cs="Arial"/>
              </w:rPr>
              <w:t>Legal Representative of the organisation</w:t>
            </w:r>
          </w:p>
        </w:tc>
        <w:tc>
          <w:tcPr>
            <w:tcW w:w="6158" w:type="dxa"/>
          </w:tcPr>
          <w:p w14:paraId="3D1E1B1A" w14:textId="228A538F" w:rsidR="00CE7E29" w:rsidRPr="002D5421" w:rsidRDefault="00CE7E29" w:rsidP="00CE7E29">
            <w:pPr>
              <w:spacing w:after="60"/>
              <w:ind w:left="209"/>
              <w:rPr>
                <w:rFonts w:cs="Arial"/>
              </w:rPr>
            </w:pPr>
            <w:r w:rsidRPr="002D5421">
              <w:rPr>
                <w:rFonts w:cs="Arial"/>
              </w:rPr>
              <w:fldChar w:fldCharType="begin">
                <w:ffData>
                  <w:name w:val="Text152"/>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2FCEEF6B" w14:textId="77777777" w:rsidTr="00926A05">
        <w:trPr>
          <w:trHeight w:val="264"/>
        </w:trPr>
        <w:tc>
          <w:tcPr>
            <w:tcW w:w="2909" w:type="dxa"/>
            <w:noWrap/>
          </w:tcPr>
          <w:p w14:paraId="6EB3C9E8" w14:textId="77777777" w:rsidR="00CE7E29" w:rsidRPr="002D5421" w:rsidRDefault="00CE7E29" w:rsidP="00CE7E29">
            <w:pPr>
              <w:spacing w:after="60"/>
              <w:rPr>
                <w:rFonts w:cs="Arial"/>
              </w:rPr>
            </w:pPr>
          </w:p>
        </w:tc>
        <w:tc>
          <w:tcPr>
            <w:tcW w:w="6158" w:type="dxa"/>
          </w:tcPr>
          <w:p w14:paraId="0255C764" w14:textId="77777777" w:rsidR="00CE7E29" w:rsidRPr="002D5421" w:rsidRDefault="00CE7E29" w:rsidP="00CE7E29">
            <w:pPr>
              <w:spacing w:after="60"/>
              <w:ind w:left="209"/>
              <w:rPr>
                <w:rFonts w:cs="Arial"/>
              </w:rPr>
            </w:pPr>
          </w:p>
        </w:tc>
      </w:tr>
      <w:tr w:rsidR="00CE7E29" w:rsidRPr="002D5421" w14:paraId="5195F82A" w14:textId="77777777" w:rsidTr="00926A05">
        <w:trPr>
          <w:trHeight w:val="264"/>
        </w:trPr>
        <w:tc>
          <w:tcPr>
            <w:tcW w:w="2909" w:type="dxa"/>
            <w:noWrap/>
          </w:tcPr>
          <w:p w14:paraId="1C8FFEEA" w14:textId="3C9767AF" w:rsidR="00CE7E29" w:rsidRPr="002D5421" w:rsidRDefault="00CE7E29" w:rsidP="00CE7E29">
            <w:pPr>
              <w:spacing w:after="60"/>
              <w:rPr>
                <w:rFonts w:cs="Arial"/>
              </w:rPr>
            </w:pPr>
            <w:r w:rsidRPr="002D5421">
              <w:rPr>
                <w:rFonts w:cs="Arial"/>
              </w:rPr>
              <w:t xml:space="preserve">Considered as </w:t>
            </w:r>
            <w:bookmarkStart w:id="19" w:name="MSE_1"/>
            <w:r w:rsidR="00437478" w:rsidRPr="00E235D9">
              <w:rPr>
                <w:rFonts w:cs="Arial"/>
              </w:rPr>
              <w:t>local action</w:t>
            </w:r>
            <w:bookmarkEnd w:id="19"/>
            <w:r w:rsidRPr="002D5421">
              <w:rPr>
                <w:rFonts w:cs="Arial"/>
              </w:rPr>
              <w:t xml:space="preserve"> according to IKI </w:t>
            </w:r>
            <w:bookmarkStart w:id="20" w:name="MSE_2"/>
            <w:r w:rsidR="00437478" w:rsidRPr="00E235D9">
              <w:rPr>
                <w:rFonts w:cs="Arial"/>
              </w:rPr>
              <w:t>local action</w:t>
            </w:r>
            <w:bookmarkEnd w:id="20"/>
            <w:r w:rsidRPr="002D5421">
              <w:rPr>
                <w:rFonts w:cs="Arial"/>
              </w:rPr>
              <w:t xml:space="preserve"> regulation</w:t>
            </w:r>
          </w:p>
        </w:tc>
        <w:tc>
          <w:tcPr>
            <w:tcW w:w="6158" w:type="dxa"/>
          </w:tcPr>
          <w:p w14:paraId="5B331413" w14:textId="570A8753" w:rsidR="00CE7E29" w:rsidRPr="002D5421" w:rsidRDefault="00CE7E29" w:rsidP="00CE7E29">
            <w:pPr>
              <w:spacing w:after="60"/>
              <w:ind w:left="209"/>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r w:rsidR="00CE7E29" w:rsidRPr="002D5421" w14:paraId="517986A4" w14:textId="77777777" w:rsidTr="00926A05">
        <w:trPr>
          <w:trHeight w:val="264"/>
        </w:trPr>
        <w:tc>
          <w:tcPr>
            <w:tcW w:w="2909" w:type="dxa"/>
            <w:noWrap/>
          </w:tcPr>
          <w:p w14:paraId="04945EBD" w14:textId="1BA34006" w:rsidR="00CE7E29" w:rsidRPr="002D5421" w:rsidRDefault="00CE7E29" w:rsidP="00D41FE8">
            <w:pPr>
              <w:spacing w:after="120"/>
              <w:rPr>
                <w:rFonts w:cs="Arial"/>
              </w:rPr>
            </w:pPr>
            <w:r w:rsidRPr="002D5421">
              <w:rPr>
                <w:rFonts w:cs="Arial"/>
              </w:rPr>
              <w:t>Experience in the target region</w:t>
            </w:r>
            <w:r w:rsidR="00D41FE8" w:rsidRPr="002D5421">
              <w:rPr>
                <w:rFonts w:cs="Arial"/>
              </w:rPr>
              <w:t xml:space="preserve"> </w:t>
            </w:r>
            <w:r w:rsidRPr="002D5421">
              <w:rPr>
                <w:rFonts w:cs="Arial"/>
              </w:rPr>
              <w:br/>
              <w:t>[years]</w:t>
            </w:r>
          </w:p>
        </w:tc>
        <w:tc>
          <w:tcPr>
            <w:tcW w:w="6158" w:type="dxa"/>
          </w:tcPr>
          <w:p w14:paraId="4B031CED" w14:textId="77777777" w:rsidR="00CE7E29" w:rsidRPr="002D5421" w:rsidRDefault="00CE7E29" w:rsidP="00CE7E29">
            <w:pPr>
              <w:spacing w:after="12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4102A45E" w14:textId="77777777" w:rsidTr="00926A05">
        <w:trPr>
          <w:trHeight w:val="264"/>
        </w:trPr>
        <w:tc>
          <w:tcPr>
            <w:tcW w:w="2909" w:type="dxa"/>
            <w:noWrap/>
          </w:tcPr>
          <w:p w14:paraId="3E2F138D" w14:textId="77777777" w:rsidR="00CE7E29" w:rsidRPr="002D5421" w:rsidRDefault="00CE7E29" w:rsidP="00CE7E29">
            <w:pPr>
              <w:spacing w:after="120"/>
              <w:rPr>
                <w:rFonts w:cs="Arial"/>
              </w:rPr>
            </w:pPr>
            <w:r w:rsidRPr="002D5421">
              <w:rPr>
                <w:rFonts w:cs="Arial"/>
              </w:rPr>
              <w:t xml:space="preserve">Experience in activities relevant to the project </w:t>
            </w:r>
            <w:r w:rsidRPr="002D5421">
              <w:rPr>
                <w:rFonts w:cs="Arial"/>
                <w:color w:val="000000"/>
              </w:rPr>
              <w:t>[years]</w:t>
            </w:r>
          </w:p>
        </w:tc>
        <w:tc>
          <w:tcPr>
            <w:tcW w:w="6158" w:type="dxa"/>
          </w:tcPr>
          <w:p w14:paraId="2F0DD720" w14:textId="77777777" w:rsidR="00CE7E29" w:rsidRPr="002D5421" w:rsidRDefault="00CE7E29" w:rsidP="00CE7E29">
            <w:pPr>
              <w:spacing w:after="120"/>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E7E29" w:rsidRPr="002D5421" w14:paraId="7B17C200" w14:textId="77777777" w:rsidTr="00926A05">
        <w:trPr>
          <w:trHeight w:val="264"/>
        </w:trPr>
        <w:tc>
          <w:tcPr>
            <w:tcW w:w="2909" w:type="dxa"/>
            <w:noWrap/>
          </w:tcPr>
          <w:p w14:paraId="38A5F126" w14:textId="00A89BE8" w:rsidR="00CE7E29" w:rsidRPr="002D5421" w:rsidRDefault="00CE7E29" w:rsidP="00CE7E29">
            <w:pPr>
              <w:spacing w:before="120"/>
              <w:rPr>
                <w:rFonts w:cs="Arial"/>
              </w:rPr>
            </w:pPr>
            <w:r w:rsidRPr="002D5421">
              <w:rPr>
                <w:rFonts w:cs="Arial"/>
              </w:rPr>
              <w:t>Role/function in the project</w:t>
            </w:r>
          </w:p>
        </w:tc>
        <w:tc>
          <w:tcPr>
            <w:tcW w:w="6158" w:type="dxa"/>
          </w:tcPr>
          <w:p w14:paraId="51210709" w14:textId="77777777" w:rsidR="00CE7E29" w:rsidRPr="002D5421" w:rsidRDefault="00CE7E29" w:rsidP="00CE7E29">
            <w:pPr>
              <w:spacing w:after="120"/>
              <w:ind w:left="209"/>
              <w:rPr>
                <w:rFonts w:cs="Arial"/>
              </w:rPr>
            </w:pPr>
          </w:p>
        </w:tc>
      </w:tr>
    </w:tbl>
    <w:p w14:paraId="2E4D2DEB" w14:textId="77777777" w:rsidR="007327F7" w:rsidRPr="002D5421" w:rsidRDefault="007327F7" w:rsidP="007327F7">
      <w:bookmarkStart w:id="21" w:name="_Toc82770391"/>
      <w:bookmarkStart w:id="22" w:name="_Toc82770392"/>
      <w:bookmarkStart w:id="23" w:name="_Ref82423148"/>
      <w:bookmarkEnd w:id="21"/>
      <w:bookmarkEnd w:id="22"/>
    </w:p>
    <w:p w14:paraId="47E609F2" w14:textId="5814BAC0" w:rsidR="009B7768" w:rsidRPr="002D5421" w:rsidRDefault="009B7768" w:rsidP="001E57A8">
      <w:pPr>
        <w:pStyle w:val="berschrift2"/>
      </w:pPr>
      <w:bookmarkStart w:id="24" w:name="_Toc181010208"/>
      <w:r w:rsidRPr="002D5421">
        <w:lastRenderedPageBreak/>
        <w:t xml:space="preserve">Implementing partners and </w:t>
      </w:r>
      <w:r w:rsidR="006B2210" w:rsidRPr="002D5421">
        <w:t>contractor</w:t>
      </w:r>
      <w:r w:rsidRPr="002D5421">
        <w:t>s</w:t>
      </w:r>
      <w:r w:rsidR="005A2949" w:rsidRPr="002D5421">
        <w:rPr>
          <w:rStyle w:val="Funotenzeichen"/>
          <w:lang w:val="en-GB"/>
        </w:rPr>
        <w:footnoteReference w:id="1"/>
      </w:r>
      <w:bookmarkEnd w:id="23"/>
      <w:bookmarkEnd w:id="24"/>
    </w:p>
    <w:p w14:paraId="52E3B381" w14:textId="77777777" w:rsidR="00BA6107" w:rsidRPr="002D5421" w:rsidRDefault="00A23FDB" w:rsidP="00BA6107">
      <w:pPr>
        <w:pStyle w:val="Instructions"/>
      </w:pPr>
      <w:r w:rsidRPr="002D5421">
        <w:t>Please list the organisations, political</w:t>
      </w:r>
      <w:r w:rsidR="007373B0" w:rsidRPr="002D5421">
        <w:t xml:space="preserve"> partner</w:t>
      </w:r>
      <w:r w:rsidRPr="002D5421">
        <w:t xml:space="preserve"> institutions or companies that will contribute directly to attaining the project’s outcome and outputs (o</w:t>
      </w:r>
      <w:r w:rsidR="0059668F" w:rsidRPr="002D5421">
        <w:t>verarching and specific goals).</w:t>
      </w:r>
      <w:r w:rsidR="00BA6107" w:rsidRPr="002D5421">
        <w:rPr>
          <w:color w:val="A6A6A6" w:themeColor="background1" w:themeShade="A6"/>
        </w:rPr>
        <w:t xml:space="preserve"> </w:t>
      </w:r>
      <w:r w:rsidR="00BA6107" w:rsidRPr="002D5421">
        <w:t xml:space="preserve">Please be aware that governments (such as Ministries, the Presidential office of a country, and similar) cannot be funded and therefore, cannot be categorized as implementing partners. </w:t>
      </w:r>
    </w:p>
    <w:p w14:paraId="45749914" w14:textId="5EF0D55A" w:rsidR="00A23FDB" w:rsidRPr="002D5421" w:rsidRDefault="00A23FDB" w:rsidP="0025766F">
      <w:pPr>
        <w:pStyle w:val="Instructions"/>
        <w:rPr>
          <w:i w:val="0"/>
        </w:rPr>
      </w:pPr>
      <w:r w:rsidRPr="002D5421">
        <w:t xml:space="preserve">In case an implementing partner is chosen, it </w:t>
      </w:r>
      <w:r w:rsidR="005E7EAD" w:rsidRPr="002D5421">
        <w:t xml:space="preserve">is </w:t>
      </w:r>
      <w:r w:rsidRPr="002D5421">
        <w:t xml:space="preserve">the responsibility of the consortium lead to ensure that the implementing partner complies with IKI regulations and signs a sub grant agreement (IKI form required) with the consortium lead. </w:t>
      </w:r>
      <w:r w:rsidR="005E7EAD" w:rsidRPr="002D5421">
        <w:t>For each implementing partner, a</w:t>
      </w:r>
      <w:r w:rsidRPr="002D5421">
        <w:t xml:space="preserve"> separate budget must be submitted with the project proposal</w:t>
      </w:r>
      <w:r w:rsidR="00B6763D" w:rsidRPr="002D5421">
        <w:t xml:space="preserve"> (political partner institutions are not eligible for direct</w:t>
      </w:r>
      <w:r w:rsidR="009E2777" w:rsidRPr="002D5421">
        <w:t xml:space="preserve"> IKI</w:t>
      </w:r>
      <w:r w:rsidR="00B6763D" w:rsidRPr="002D5421">
        <w:t xml:space="preserve"> funding)</w:t>
      </w:r>
      <w:r w:rsidR="0059668F" w:rsidRPr="002D5421">
        <w:t>.</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909"/>
        <w:gridCol w:w="6158"/>
      </w:tblGrid>
      <w:tr w:rsidR="00302DC2" w:rsidRPr="002D5421" w14:paraId="0A850909" w14:textId="77777777" w:rsidTr="00926A05">
        <w:trPr>
          <w:trHeight w:val="264"/>
        </w:trPr>
        <w:tc>
          <w:tcPr>
            <w:tcW w:w="9067" w:type="dxa"/>
            <w:gridSpan w:val="2"/>
            <w:noWrap/>
          </w:tcPr>
          <w:p w14:paraId="5C74DE67" w14:textId="48994972" w:rsidR="00302DC2" w:rsidRPr="002D5421" w:rsidRDefault="00302DC2" w:rsidP="0025766F">
            <w:pPr>
              <w:spacing w:before="360"/>
              <w:rPr>
                <w:rFonts w:cs="Arial"/>
                <w:u w:val="single"/>
              </w:rPr>
            </w:pPr>
            <w:r w:rsidRPr="002D5421">
              <w:rPr>
                <w:rFonts w:cs="Arial"/>
                <w:u w:val="single"/>
              </w:rPr>
              <w:t xml:space="preserve">Implementing partner/ </w:t>
            </w:r>
            <w:r w:rsidR="006B2210" w:rsidRPr="002D5421">
              <w:rPr>
                <w:rFonts w:cs="Arial"/>
                <w:u w:val="single"/>
              </w:rPr>
              <w:t>Contractor</w:t>
            </w:r>
            <w:r w:rsidRPr="002D5421">
              <w:rPr>
                <w:rFonts w:cs="Arial"/>
                <w:u w:val="single"/>
              </w:rPr>
              <w:t xml:space="preserve"> 1</w:t>
            </w:r>
          </w:p>
        </w:tc>
      </w:tr>
      <w:tr w:rsidR="00302DC2" w:rsidRPr="002D5421" w14:paraId="2E312CF5" w14:textId="77777777" w:rsidTr="00342354">
        <w:trPr>
          <w:trHeight w:val="264"/>
        </w:trPr>
        <w:tc>
          <w:tcPr>
            <w:tcW w:w="9067" w:type="dxa"/>
            <w:gridSpan w:val="2"/>
            <w:tcBorders>
              <w:bottom w:val="nil"/>
            </w:tcBorders>
            <w:noWrap/>
          </w:tcPr>
          <w:p w14:paraId="7ED43639" w14:textId="3BA377A0" w:rsidR="00302DC2" w:rsidRPr="002D5421" w:rsidRDefault="00302DC2" w:rsidP="00AE4A09">
            <w:pPr>
              <w:spacing w:before="120"/>
              <w:jc w:val="both"/>
              <w:rPr>
                <w:rFonts w:cs="Arial"/>
                <w:color w:val="000000"/>
              </w:rPr>
            </w:pPr>
            <w:r w:rsidRPr="002D5421">
              <w:rPr>
                <w:rFonts w:cs="Arial"/>
                <w:color w:val="000000"/>
              </w:rPr>
              <w:fldChar w:fldCharType="begin">
                <w:ffData>
                  <w:name w:val="Kontrollkästchen58"/>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Implementing partner</w:t>
            </w:r>
            <w:r w:rsidRPr="002D5421">
              <w:rPr>
                <w:rFonts w:cs="Arial"/>
                <w:color w:val="000000"/>
              </w:rPr>
              <w:tab/>
            </w:r>
            <w:r w:rsidRPr="002D5421">
              <w:rPr>
                <w:rFonts w:cs="Arial"/>
                <w:color w:val="000000"/>
              </w:rPr>
              <w:fldChar w:fldCharType="begin">
                <w:ffData>
                  <w:name w:val=""/>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w:t>
            </w:r>
            <w:r w:rsidR="006B2210" w:rsidRPr="002D5421">
              <w:rPr>
                <w:rFonts w:cs="Arial"/>
                <w:color w:val="000000"/>
              </w:rPr>
              <w:t>Contractor</w:t>
            </w:r>
          </w:p>
        </w:tc>
      </w:tr>
      <w:tr w:rsidR="00302DC2" w:rsidRPr="002D5421" w14:paraId="1FA33DA5" w14:textId="77777777" w:rsidTr="00342354">
        <w:trPr>
          <w:trHeight w:val="264"/>
        </w:trPr>
        <w:tc>
          <w:tcPr>
            <w:tcW w:w="2909" w:type="dxa"/>
            <w:tcBorders>
              <w:right w:val="single" w:sz="4" w:space="0" w:color="auto"/>
            </w:tcBorders>
            <w:noWrap/>
          </w:tcPr>
          <w:p w14:paraId="2CB85C29" w14:textId="764228D3" w:rsidR="00302DC2" w:rsidRPr="002D5421" w:rsidRDefault="007373B0" w:rsidP="007373B0">
            <w:pPr>
              <w:rPr>
                <w:rFonts w:cs="Arial"/>
              </w:rPr>
            </w:pPr>
            <w:r w:rsidRPr="002D5421">
              <w:rPr>
                <w:rFonts w:cs="Arial"/>
              </w:rPr>
              <w:t>Name</w:t>
            </w:r>
          </w:p>
        </w:tc>
        <w:tc>
          <w:tcPr>
            <w:tcW w:w="6158" w:type="dxa"/>
            <w:tcBorders>
              <w:left w:val="single" w:sz="4" w:space="0" w:color="auto"/>
            </w:tcBorders>
          </w:tcPr>
          <w:p w14:paraId="37B46C15" w14:textId="77777777" w:rsidR="00302DC2" w:rsidRPr="002D5421" w:rsidRDefault="00302DC2" w:rsidP="00302DC2">
            <w:pPr>
              <w:ind w:left="209"/>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94C2E" w:rsidRPr="002D5421" w14:paraId="6C1206BF" w14:textId="77777777" w:rsidTr="00342354">
        <w:trPr>
          <w:trHeight w:val="264"/>
        </w:trPr>
        <w:tc>
          <w:tcPr>
            <w:tcW w:w="2909" w:type="dxa"/>
            <w:tcBorders>
              <w:right w:val="single" w:sz="4" w:space="0" w:color="auto"/>
            </w:tcBorders>
            <w:noWrap/>
          </w:tcPr>
          <w:p w14:paraId="6FB8DAFF" w14:textId="101B6BC0" w:rsidR="00794C2E" w:rsidRPr="002D5421" w:rsidRDefault="00794C2E" w:rsidP="001549BD">
            <w:pPr>
              <w:rPr>
                <w:rFonts w:cs="Arial"/>
              </w:rPr>
            </w:pPr>
            <w:r w:rsidRPr="002D5421">
              <w:rPr>
                <w:rFonts w:cs="Arial"/>
              </w:rPr>
              <w:t xml:space="preserve">Considered as </w:t>
            </w:r>
            <w:bookmarkStart w:id="25" w:name="MSE_3"/>
            <w:r w:rsidR="00437478" w:rsidRPr="00E235D9">
              <w:rPr>
                <w:rFonts w:cs="Arial"/>
              </w:rPr>
              <w:t>local action</w:t>
            </w:r>
            <w:bookmarkEnd w:id="25"/>
            <w:r w:rsidRPr="002D5421">
              <w:rPr>
                <w:rFonts w:cs="Arial"/>
              </w:rPr>
              <w:t xml:space="preserve"> according to IKI </w:t>
            </w:r>
            <w:bookmarkStart w:id="26" w:name="MSE_4"/>
            <w:r w:rsidR="00437478" w:rsidRPr="00E235D9">
              <w:rPr>
                <w:rFonts w:cs="Arial"/>
              </w:rPr>
              <w:t>local action</w:t>
            </w:r>
            <w:bookmarkEnd w:id="26"/>
            <w:r w:rsidR="001549BD" w:rsidRPr="002D5421">
              <w:rPr>
                <w:rFonts w:cs="Arial"/>
              </w:rPr>
              <w:t xml:space="preserve"> regulation</w:t>
            </w:r>
          </w:p>
        </w:tc>
        <w:tc>
          <w:tcPr>
            <w:tcW w:w="6158" w:type="dxa"/>
            <w:tcBorders>
              <w:left w:val="single" w:sz="4" w:space="0" w:color="auto"/>
            </w:tcBorders>
          </w:tcPr>
          <w:p w14:paraId="21B65CC7" w14:textId="389CF45C" w:rsidR="00794C2E" w:rsidRPr="002D5421" w:rsidRDefault="00794C2E" w:rsidP="00302DC2">
            <w:pPr>
              <w:ind w:left="209"/>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r w:rsidR="00302DC2" w:rsidRPr="002D5421" w14:paraId="7C2FC80E" w14:textId="77777777" w:rsidTr="00926A05">
        <w:trPr>
          <w:trHeight w:val="264"/>
        </w:trPr>
        <w:tc>
          <w:tcPr>
            <w:tcW w:w="2909" w:type="dxa"/>
            <w:noWrap/>
          </w:tcPr>
          <w:p w14:paraId="4674AD05" w14:textId="77777777" w:rsidR="00302DC2" w:rsidRPr="002D5421" w:rsidRDefault="00302DC2" w:rsidP="00302DC2">
            <w:pPr>
              <w:rPr>
                <w:rFonts w:cs="Arial"/>
              </w:rPr>
            </w:pPr>
            <w:r w:rsidRPr="002D5421">
              <w:rPr>
                <w:rFonts w:cs="Arial"/>
              </w:rPr>
              <w:t>Capabilities and experiences relevant to the project</w:t>
            </w:r>
          </w:p>
        </w:tc>
        <w:tc>
          <w:tcPr>
            <w:tcW w:w="6158" w:type="dxa"/>
          </w:tcPr>
          <w:p w14:paraId="051E7309" w14:textId="77777777" w:rsidR="00302DC2" w:rsidRPr="002D5421" w:rsidRDefault="00302DC2" w:rsidP="00302DC2">
            <w:pPr>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302DC2" w:rsidRPr="002D5421" w14:paraId="187B7671" w14:textId="77777777" w:rsidTr="00926A05">
        <w:trPr>
          <w:trHeight w:val="264"/>
        </w:trPr>
        <w:tc>
          <w:tcPr>
            <w:tcW w:w="2909" w:type="dxa"/>
            <w:noWrap/>
          </w:tcPr>
          <w:p w14:paraId="501AAC3C" w14:textId="60D0CA60" w:rsidR="00302DC2" w:rsidRPr="002D5421" w:rsidRDefault="00302DC2" w:rsidP="00302DC2">
            <w:pPr>
              <w:spacing w:before="120"/>
              <w:rPr>
                <w:rFonts w:cs="Arial"/>
              </w:rPr>
            </w:pPr>
            <w:r w:rsidRPr="002D5421">
              <w:rPr>
                <w:rFonts w:cs="Arial"/>
              </w:rPr>
              <w:t>R</w:t>
            </w:r>
            <w:r w:rsidR="00386E60" w:rsidRPr="002D5421">
              <w:rPr>
                <w:rFonts w:cs="Arial"/>
              </w:rPr>
              <w:t>ole/function in the project</w:t>
            </w:r>
          </w:p>
        </w:tc>
        <w:tc>
          <w:tcPr>
            <w:tcW w:w="6158" w:type="dxa"/>
          </w:tcPr>
          <w:p w14:paraId="2A4E4A0C" w14:textId="179DD18A" w:rsidR="00302DC2" w:rsidRPr="002D5421" w:rsidRDefault="00693308" w:rsidP="00AE4A09">
            <w:pPr>
              <w:spacing w:before="120" w:after="120"/>
              <w:ind w:left="210"/>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FE42A8" w:rsidRPr="002D5421" w14:paraId="14D892C9" w14:textId="77777777" w:rsidTr="00926A05">
        <w:trPr>
          <w:trHeight w:val="264"/>
        </w:trPr>
        <w:tc>
          <w:tcPr>
            <w:tcW w:w="2909" w:type="dxa"/>
            <w:noWrap/>
          </w:tcPr>
          <w:p w14:paraId="0C755399" w14:textId="39E352F7" w:rsidR="00FE42A8" w:rsidRPr="002D5421" w:rsidRDefault="00FE42A8" w:rsidP="00302DC2">
            <w:pPr>
              <w:spacing w:before="120"/>
              <w:rPr>
                <w:rFonts w:cs="Arial"/>
              </w:rPr>
            </w:pPr>
            <w:r w:rsidRPr="002D5421">
              <w:rPr>
                <w:rFonts w:cs="Arial"/>
              </w:rPr>
              <w:t>Duration of involvement</w:t>
            </w:r>
          </w:p>
        </w:tc>
        <w:tc>
          <w:tcPr>
            <w:tcW w:w="6158" w:type="dxa"/>
          </w:tcPr>
          <w:p w14:paraId="0C14CBBC" w14:textId="27D0C599" w:rsidR="00FE42A8" w:rsidRPr="002D5421" w:rsidRDefault="00FE42A8" w:rsidP="00AE4A09">
            <w:pPr>
              <w:spacing w:before="120" w:after="120"/>
              <w:ind w:left="210"/>
              <w:rPr>
                <w:rFonts w:cs="Arial"/>
              </w:rPr>
            </w:pPr>
            <w:r w:rsidRPr="002D5421">
              <w:rPr>
                <w:rFonts w:cs="Arial"/>
              </w:rPr>
              <w:fldChar w:fldCharType="begin">
                <w:ffData>
                  <w:name w:val="Text150"/>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[TT.MM.JJJJ - TT.MM.JJJJ]</w:t>
            </w:r>
            <w:r w:rsidRPr="002D5421">
              <w:rPr>
                <w:rFonts w:cs="Arial"/>
              </w:rPr>
              <w:fldChar w:fldCharType="end"/>
            </w:r>
          </w:p>
        </w:tc>
      </w:tr>
      <w:tr w:rsidR="00FE42A8" w:rsidRPr="002D5421" w14:paraId="6751457F" w14:textId="77777777" w:rsidTr="00926A05">
        <w:trPr>
          <w:trHeight w:val="264"/>
        </w:trPr>
        <w:tc>
          <w:tcPr>
            <w:tcW w:w="2909" w:type="dxa"/>
            <w:noWrap/>
          </w:tcPr>
          <w:p w14:paraId="6A58A24E" w14:textId="3DA9113E" w:rsidR="00FE42A8" w:rsidRPr="002D5421" w:rsidRDefault="00FE42A8" w:rsidP="00302DC2">
            <w:pPr>
              <w:spacing w:before="120"/>
              <w:rPr>
                <w:rFonts w:cs="Arial"/>
              </w:rPr>
            </w:pPr>
            <w:r w:rsidRPr="002D5421">
              <w:rPr>
                <w:rFonts w:cs="Arial"/>
              </w:rPr>
              <w:t>Total expenditures</w:t>
            </w:r>
          </w:p>
        </w:tc>
        <w:tc>
          <w:tcPr>
            <w:tcW w:w="6158" w:type="dxa"/>
          </w:tcPr>
          <w:p w14:paraId="655775DB" w14:textId="3AAF5B07" w:rsidR="00FE42A8" w:rsidRPr="002D5421" w:rsidRDefault="00FE42A8" w:rsidP="00AE4A09">
            <w:pPr>
              <w:spacing w:before="120" w:after="120"/>
              <w:ind w:left="210"/>
              <w:rPr>
                <w:rFonts w:cs="Arial"/>
              </w:rPr>
            </w:pPr>
            <w:r w:rsidRPr="002D5421">
              <w:rPr>
                <w:rFonts w:cs="Arial"/>
              </w:rPr>
              <w:t>EUR</w:t>
            </w:r>
          </w:p>
        </w:tc>
      </w:tr>
    </w:tbl>
    <w:p w14:paraId="0849F6F0" w14:textId="77777777" w:rsidR="004621F3" w:rsidRPr="002D5421" w:rsidRDefault="004621F3"/>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302DC2" w:rsidRPr="002D5421" w14:paraId="49EAEFB0" w14:textId="77777777" w:rsidTr="00342354">
        <w:trPr>
          <w:trHeight w:val="264"/>
        </w:trPr>
        <w:tc>
          <w:tcPr>
            <w:tcW w:w="9067" w:type="dxa"/>
            <w:gridSpan w:val="2"/>
            <w:noWrap/>
          </w:tcPr>
          <w:p w14:paraId="3B6FC525" w14:textId="09310D78" w:rsidR="00302DC2" w:rsidRPr="002D5421" w:rsidRDefault="00302DC2" w:rsidP="00302DC2">
            <w:pPr>
              <w:rPr>
                <w:rFonts w:cs="Arial"/>
                <w:u w:val="single"/>
              </w:rPr>
            </w:pPr>
            <w:r w:rsidRPr="002D5421">
              <w:rPr>
                <w:rFonts w:cs="Arial"/>
                <w:u w:val="single"/>
              </w:rPr>
              <w:t xml:space="preserve">Implementing partner/ </w:t>
            </w:r>
            <w:r w:rsidR="006B2210" w:rsidRPr="002D5421">
              <w:rPr>
                <w:rFonts w:cs="Arial"/>
                <w:u w:val="single"/>
              </w:rPr>
              <w:t>Contractor</w:t>
            </w:r>
            <w:r w:rsidRPr="002D5421">
              <w:rPr>
                <w:rFonts w:cs="Arial"/>
                <w:u w:val="single"/>
              </w:rPr>
              <w:t xml:space="preserve"> 2</w:t>
            </w:r>
          </w:p>
        </w:tc>
      </w:tr>
      <w:tr w:rsidR="00302DC2" w:rsidRPr="002D5421" w14:paraId="16A6AD08" w14:textId="77777777" w:rsidTr="00342354">
        <w:trPr>
          <w:trHeight w:val="264"/>
        </w:trPr>
        <w:tc>
          <w:tcPr>
            <w:tcW w:w="9067" w:type="dxa"/>
            <w:gridSpan w:val="2"/>
            <w:noWrap/>
          </w:tcPr>
          <w:p w14:paraId="54FA0535" w14:textId="39DE6DFD" w:rsidR="00302DC2" w:rsidRPr="002D5421" w:rsidRDefault="00302DC2" w:rsidP="00302DC2">
            <w:pPr>
              <w:spacing w:before="120"/>
              <w:jc w:val="both"/>
              <w:rPr>
                <w:rFonts w:cs="Arial"/>
                <w:color w:val="000000"/>
              </w:rPr>
            </w:pPr>
            <w:r w:rsidRPr="002D5421">
              <w:rPr>
                <w:rFonts w:cs="Arial"/>
                <w:color w:val="000000"/>
              </w:rPr>
              <w:fldChar w:fldCharType="begin">
                <w:ffData>
                  <w:name w:val="Kontrollkästchen58"/>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Implementing partner</w:t>
            </w:r>
            <w:r w:rsidRPr="002D5421">
              <w:rPr>
                <w:rFonts w:cs="Arial"/>
                <w:color w:val="000000"/>
              </w:rPr>
              <w:tab/>
            </w:r>
            <w:r w:rsidRPr="002D5421">
              <w:rPr>
                <w:rFonts w:cs="Arial"/>
                <w:color w:val="000000"/>
              </w:rPr>
              <w:fldChar w:fldCharType="begin">
                <w:ffData>
                  <w:name w:val=""/>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w:t>
            </w:r>
            <w:r w:rsidR="006B2210" w:rsidRPr="002D5421">
              <w:rPr>
                <w:rFonts w:cs="Arial"/>
                <w:color w:val="000000"/>
              </w:rPr>
              <w:t>Contractor</w:t>
            </w:r>
          </w:p>
        </w:tc>
      </w:tr>
      <w:tr w:rsidR="00302DC2" w:rsidRPr="002D5421" w14:paraId="2287D5E5" w14:textId="77777777" w:rsidTr="00342354">
        <w:trPr>
          <w:trHeight w:val="264"/>
        </w:trPr>
        <w:tc>
          <w:tcPr>
            <w:tcW w:w="2909" w:type="dxa"/>
            <w:tcBorders>
              <w:right w:val="single" w:sz="4" w:space="0" w:color="auto"/>
            </w:tcBorders>
            <w:noWrap/>
          </w:tcPr>
          <w:p w14:paraId="1348B92A" w14:textId="7794D09C" w:rsidR="00302DC2" w:rsidRPr="002D5421" w:rsidRDefault="00194266" w:rsidP="00194266">
            <w:pPr>
              <w:rPr>
                <w:rFonts w:cs="Arial"/>
              </w:rPr>
            </w:pPr>
            <w:r w:rsidRPr="002D5421">
              <w:rPr>
                <w:rFonts w:cs="Arial"/>
              </w:rPr>
              <w:t>Name</w:t>
            </w:r>
          </w:p>
        </w:tc>
        <w:tc>
          <w:tcPr>
            <w:tcW w:w="6158" w:type="dxa"/>
            <w:tcBorders>
              <w:left w:val="single" w:sz="4" w:space="0" w:color="auto"/>
            </w:tcBorders>
          </w:tcPr>
          <w:p w14:paraId="67F44F01" w14:textId="77777777" w:rsidR="00302DC2" w:rsidRPr="002D5421" w:rsidRDefault="00302DC2" w:rsidP="00302DC2">
            <w:pPr>
              <w:ind w:left="209"/>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94C2E" w:rsidRPr="002D5421" w14:paraId="35B18E2B" w14:textId="77777777" w:rsidTr="00342354">
        <w:trPr>
          <w:trHeight w:val="264"/>
        </w:trPr>
        <w:tc>
          <w:tcPr>
            <w:tcW w:w="2909" w:type="dxa"/>
            <w:tcBorders>
              <w:right w:val="single" w:sz="4" w:space="0" w:color="auto"/>
            </w:tcBorders>
            <w:noWrap/>
          </w:tcPr>
          <w:p w14:paraId="06B6CF0A" w14:textId="18AB2BE6" w:rsidR="00794C2E" w:rsidRPr="002D5421" w:rsidRDefault="00794C2E" w:rsidP="00794C2E">
            <w:pPr>
              <w:rPr>
                <w:rFonts w:cs="Arial"/>
              </w:rPr>
            </w:pPr>
            <w:r w:rsidRPr="002D5421">
              <w:rPr>
                <w:rFonts w:cs="Arial"/>
              </w:rPr>
              <w:t xml:space="preserve">Considered as </w:t>
            </w:r>
            <w:bookmarkStart w:id="27" w:name="MSE_5"/>
            <w:r w:rsidR="00437478" w:rsidRPr="00E235D9">
              <w:rPr>
                <w:rFonts w:cs="Arial"/>
              </w:rPr>
              <w:t>local action</w:t>
            </w:r>
            <w:bookmarkEnd w:id="27"/>
            <w:r w:rsidRPr="002D5421">
              <w:rPr>
                <w:rFonts w:cs="Arial"/>
              </w:rPr>
              <w:t xml:space="preserve"> according to IKI </w:t>
            </w:r>
            <w:bookmarkStart w:id="28" w:name="MSE_6"/>
            <w:r w:rsidR="00437478" w:rsidRPr="00E235D9">
              <w:rPr>
                <w:rFonts w:cs="Arial"/>
              </w:rPr>
              <w:t>local action</w:t>
            </w:r>
            <w:bookmarkEnd w:id="28"/>
            <w:r w:rsidR="00316176" w:rsidRPr="002D5421">
              <w:rPr>
                <w:rFonts w:cs="Arial"/>
              </w:rPr>
              <w:t xml:space="preserve"> regulation</w:t>
            </w:r>
          </w:p>
        </w:tc>
        <w:tc>
          <w:tcPr>
            <w:tcW w:w="6158" w:type="dxa"/>
            <w:tcBorders>
              <w:left w:val="single" w:sz="4" w:space="0" w:color="auto"/>
            </w:tcBorders>
          </w:tcPr>
          <w:p w14:paraId="2E3155B3" w14:textId="0E60E1AB" w:rsidR="00794C2E" w:rsidRPr="002D5421" w:rsidRDefault="00794C2E" w:rsidP="00794C2E">
            <w:pPr>
              <w:ind w:left="209"/>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r w:rsidR="00794C2E" w:rsidRPr="002D5421" w14:paraId="258D650E" w14:textId="77777777" w:rsidTr="00342354">
        <w:trPr>
          <w:trHeight w:val="264"/>
        </w:trPr>
        <w:tc>
          <w:tcPr>
            <w:tcW w:w="2909" w:type="dxa"/>
            <w:tcBorders>
              <w:right w:val="single" w:sz="4" w:space="0" w:color="auto"/>
            </w:tcBorders>
            <w:noWrap/>
          </w:tcPr>
          <w:p w14:paraId="3EB8AC12" w14:textId="77777777" w:rsidR="00794C2E" w:rsidRPr="002D5421" w:rsidRDefault="00794C2E" w:rsidP="00794C2E">
            <w:pPr>
              <w:rPr>
                <w:rFonts w:cs="Arial"/>
              </w:rPr>
            </w:pPr>
            <w:r w:rsidRPr="002D5421">
              <w:rPr>
                <w:rFonts w:cs="Arial"/>
              </w:rPr>
              <w:t>Capabilities and experiences relevant to the project</w:t>
            </w:r>
          </w:p>
        </w:tc>
        <w:tc>
          <w:tcPr>
            <w:tcW w:w="6158" w:type="dxa"/>
            <w:tcBorders>
              <w:left w:val="single" w:sz="4" w:space="0" w:color="auto"/>
            </w:tcBorders>
          </w:tcPr>
          <w:p w14:paraId="4DADF499" w14:textId="77777777" w:rsidR="00794C2E" w:rsidRPr="002D5421" w:rsidRDefault="00794C2E" w:rsidP="00794C2E">
            <w:pPr>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94C2E" w:rsidRPr="002D5421" w14:paraId="0F8A137A" w14:textId="77777777" w:rsidTr="00342354">
        <w:trPr>
          <w:trHeight w:val="264"/>
        </w:trPr>
        <w:tc>
          <w:tcPr>
            <w:tcW w:w="2909" w:type="dxa"/>
            <w:tcBorders>
              <w:right w:val="single" w:sz="4" w:space="0" w:color="auto"/>
            </w:tcBorders>
            <w:noWrap/>
          </w:tcPr>
          <w:p w14:paraId="3C6A8AE6" w14:textId="24287681" w:rsidR="00794C2E" w:rsidRPr="002D5421" w:rsidRDefault="00794C2E" w:rsidP="00794C2E">
            <w:pPr>
              <w:spacing w:before="120"/>
              <w:rPr>
                <w:rFonts w:cs="Arial"/>
              </w:rPr>
            </w:pPr>
            <w:r w:rsidRPr="002D5421">
              <w:rPr>
                <w:rFonts w:cs="Arial"/>
              </w:rPr>
              <w:t>Role/function in the project</w:t>
            </w:r>
          </w:p>
        </w:tc>
        <w:tc>
          <w:tcPr>
            <w:tcW w:w="6158" w:type="dxa"/>
            <w:tcBorders>
              <w:left w:val="single" w:sz="4" w:space="0" w:color="auto"/>
            </w:tcBorders>
          </w:tcPr>
          <w:p w14:paraId="5E5F77F6" w14:textId="7E7262B8" w:rsidR="00794C2E" w:rsidRPr="002D5421" w:rsidRDefault="00794C2E" w:rsidP="00794C2E">
            <w:pPr>
              <w:spacing w:before="120" w:after="120"/>
              <w:ind w:left="210"/>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5C04CC" w:rsidRPr="002D5421" w14:paraId="558742DF" w14:textId="77777777" w:rsidTr="00342354">
        <w:trPr>
          <w:trHeight w:val="264"/>
        </w:trPr>
        <w:tc>
          <w:tcPr>
            <w:tcW w:w="2909" w:type="dxa"/>
            <w:tcBorders>
              <w:right w:val="single" w:sz="4" w:space="0" w:color="auto"/>
            </w:tcBorders>
            <w:noWrap/>
          </w:tcPr>
          <w:p w14:paraId="20DD6EE6" w14:textId="3FB1059C" w:rsidR="005C04CC" w:rsidRPr="002D5421" w:rsidRDefault="005C04CC" w:rsidP="005C04CC">
            <w:pPr>
              <w:spacing w:before="120"/>
              <w:rPr>
                <w:rFonts w:cs="Arial"/>
              </w:rPr>
            </w:pPr>
            <w:r w:rsidRPr="002D5421">
              <w:rPr>
                <w:rFonts w:cs="Arial"/>
              </w:rPr>
              <w:t>Duration of involvement</w:t>
            </w:r>
          </w:p>
        </w:tc>
        <w:tc>
          <w:tcPr>
            <w:tcW w:w="6158" w:type="dxa"/>
            <w:tcBorders>
              <w:left w:val="single" w:sz="4" w:space="0" w:color="auto"/>
            </w:tcBorders>
          </w:tcPr>
          <w:p w14:paraId="69F42047" w14:textId="0531049F" w:rsidR="005C04CC" w:rsidRPr="002D5421" w:rsidRDefault="005C04CC" w:rsidP="005C04CC">
            <w:pPr>
              <w:spacing w:before="120" w:after="120"/>
              <w:ind w:left="210"/>
              <w:rPr>
                <w:rFonts w:cs="Arial"/>
              </w:rPr>
            </w:pPr>
            <w:r w:rsidRPr="002D5421">
              <w:rPr>
                <w:rFonts w:cs="Arial"/>
              </w:rPr>
              <w:fldChar w:fldCharType="begin">
                <w:ffData>
                  <w:name w:val="Text150"/>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[TT.MM.JJJJ - TT.MM.JJJJ]</w:t>
            </w:r>
            <w:r w:rsidRPr="002D5421">
              <w:rPr>
                <w:rFonts w:cs="Arial"/>
              </w:rPr>
              <w:fldChar w:fldCharType="end"/>
            </w:r>
          </w:p>
        </w:tc>
      </w:tr>
      <w:tr w:rsidR="005C04CC" w:rsidRPr="002D5421" w14:paraId="0B16F9A8" w14:textId="77777777" w:rsidTr="00342354">
        <w:trPr>
          <w:trHeight w:val="264"/>
        </w:trPr>
        <w:tc>
          <w:tcPr>
            <w:tcW w:w="2909" w:type="dxa"/>
            <w:tcBorders>
              <w:right w:val="single" w:sz="4" w:space="0" w:color="auto"/>
            </w:tcBorders>
            <w:noWrap/>
          </w:tcPr>
          <w:p w14:paraId="2BF11AC0" w14:textId="7DDF7D10" w:rsidR="005C04CC" w:rsidRPr="002D5421" w:rsidRDefault="005C04CC" w:rsidP="005C04CC">
            <w:pPr>
              <w:spacing w:before="120"/>
              <w:rPr>
                <w:rFonts w:cs="Arial"/>
              </w:rPr>
            </w:pPr>
            <w:r w:rsidRPr="002D5421">
              <w:rPr>
                <w:rFonts w:cs="Arial"/>
              </w:rPr>
              <w:t>Total expenditures</w:t>
            </w:r>
          </w:p>
        </w:tc>
        <w:tc>
          <w:tcPr>
            <w:tcW w:w="6158" w:type="dxa"/>
            <w:tcBorders>
              <w:left w:val="single" w:sz="4" w:space="0" w:color="auto"/>
            </w:tcBorders>
          </w:tcPr>
          <w:p w14:paraId="5B9C0274" w14:textId="01CDC0DC" w:rsidR="005C04CC" w:rsidRPr="002D5421" w:rsidRDefault="005C04CC" w:rsidP="005C04CC">
            <w:pPr>
              <w:spacing w:before="120" w:after="120"/>
              <w:ind w:left="210"/>
              <w:rPr>
                <w:rFonts w:cs="Arial"/>
              </w:rPr>
            </w:pPr>
            <w:r w:rsidRPr="002D5421">
              <w:rPr>
                <w:rFonts w:cs="Arial"/>
              </w:rPr>
              <w:t>EUR</w:t>
            </w:r>
          </w:p>
        </w:tc>
      </w:tr>
    </w:tbl>
    <w:p w14:paraId="50820B59" w14:textId="1E14D00E" w:rsidR="00302DC2" w:rsidRPr="002D5421" w:rsidRDefault="00302DC2" w:rsidP="00A23FDB"/>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302DC2" w:rsidRPr="002D5421" w14:paraId="241E61D2" w14:textId="77777777" w:rsidTr="00342354">
        <w:trPr>
          <w:trHeight w:val="264"/>
        </w:trPr>
        <w:tc>
          <w:tcPr>
            <w:tcW w:w="9067" w:type="dxa"/>
            <w:gridSpan w:val="2"/>
            <w:noWrap/>
          </w:tcPr>
          <w:p w14:paraId="06C3E46A" w14:textId="252E61FF" w:rsidR="00302DC2" w:rsidRPr="002D5421" w:rsidRDefault="00302DC2" w:rsidP="00AE4A09">
            <w:pPr>
              <w:keepLines/>
              <w:rPr>
                <w:rFonts w:cs="Arial"/>
                <w:u w:val="single"/>
              </w:rPr>
            </w:pPr>
            <w:r w:rsidRPr="002D5421">
              <w:rPr>
                <w:rFonts w:cs="Arial"/>
                <w:u w:val="single"/>
              </w:rPr>
              <w:t xml:space="preserve">Implementing partner/ </w:t>
            </w:r>
            <w:r w:rsidR="006B2210" w:rsidRPr="002D5421">
              <w:rPr>
                <w:rFonts w:cs="Arial"/>
                <w:u w:val="single"/>
              </w:rPr>
              <w:t>Contractor</w:t>
            </w:r>
            <w:r w:rsidRPr="002D5421">
              <w:rPr>
                <w:rFonts w:cs="Arial"/>
                <w:u w:val="single"/>
              </w:rPr>
              <w:t xml:space="preserve"> 3</w:t>
            </w:r>
          </w:p>
        </w:tc>
      </w:tr>
      <w:tr w:rsidR="00302DC2" w:rsidRPr="002D5421" w14:paraId="30FDB9A7" w14:textId="77777777" w:rsidTr="00342354">
        <w:trPr>
          <w:trHeight w:val="264"/>
        </w:trPr>
        <w:tc>
          <w:tcPr>
            <w:tcW w:w="9067" w:type="dxa"/>
            <w:gridSpan w:val="2"/>
            <w:noWrap/>
          </w:tcPr>
          <w:p w14:paraId="3C9B6851" w14:textId="7F723A5E" w:rsidR="00302DC2" w:rsidRPr="002D5421" w:rsidRDefault="00302DC2" w:rsidP="00AE4A09">
            <w:pPr>
              <w:keepLines/>
              <w:spacing w:before="120"/>
              <w:jc w:val="both"/>
              <w:rPr>
                <w:rFonts w:cs="Arial"/>
                <w:color w:val="000000"/>
              </w:rPr>
            </w:pPr>
            <w:r w:rsidRPr="002D5421">
              <w:rPr>
                <w:rFonts w:cs="Arial"/>
                <w:color w:val="000000"/>
              </w:rPr>
              <w:fldChar w:fldCharType="begin">
                <w:ffData>
                  <w:name w:val="Kontrollkästchen58"/>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Implementing partner</w:t>
            </w:r>
            <w:r w:rsidRPr="002D5421">
              <w:rPr>
                <w:rFonts w:cs="Arial"/>
                <w:color w:val="000000"/>
              </w:rPr>
              <w:tab/>
            </w:r>
            <w:r w:rsidRPr="002D5421">
              <w:rPr>
                <w:rFonts w:cs="Arial"/>
                <w:color w:val="000000"/>
              </w:rPr>
              <w:fldChar w:fldCharType="begin">
                <w:ffData>
                  <w:name w:val=""/>
                  <w:enabled/>
                  <w:calcOnExit w:val="0"/>
                  <w:checkBox>
                    <w:sizeAuto/>
                    <w:default w:val="0"/>
                  </w:checkBox>
                </w:ffData>
              </w:fldChar>
            </w:r>
            <w:r w:rsidRPr="002D5421">
              <w:rPr>
                <w:rFonts w:cs="Arial"/>
                <w:color w:val="000000"/>
              </w:rPr>
              <w:instrText xml:space="preserve"> FORMCHECKBOX </w:instrText>
            </w:r>
            <w:r w:rsidR="00C40C12">
              <w:rPr>
                <w:rFonts w:cs="Arial"/>
                <w:color w:val="000000"/>
              </w:rPr>
            </w:r>
            <w:r w:rsidR="00C40C12">
              <w:rPr>
                <w:rFonts w:cs="Arial"/>
                <w:color w:val="000000"/>
              </w:rPr>
              <w:fldChar w:fldCharType="separate"/>
            </w:r>
            <w:r w:rsidRPr="002D5421">
              <w:rPr>
                <w:rFonts w:cs="Arial"/>
                <w:color w:val="000000"/>
              </w:rPr>
              <w:fldChar w:fldCharType="end"/>
            </w:r>
            <w:r w:rsidRPr="002D5421">
              <w:rPr>
                <w:rFonts w:cs="Arial"/>
                <w:color w:val="000000"/>
              </w:rPr>
              <w:t xml:space="preserve"> </w:t>
            </w:r>
            <w:r w:rsidR="006B2210" w:rsidRPr="002D5421">
              <w:rPr>
                <w:rFonts w:cs="Arial"/>
                <w:color w:val="000000"/>
              </w:rPr>
              <w:t>Contractor</w:t>
            </w:r>
          </w:p>
        </w:tc>
      </w:tr>
      <w:tr w:rsidR="00302DC2" w:rsidRPr="002D5421" w14:paraId="5516A680" w14:textId="77777777" w:rsidTr="00342354">
        <w:trPr>
          <w:trHeight w:val="264"/>
        </w:trPr>
        <w:tc>
          <w:tcPr>
            <w:tcW w:w="2909" w:type="dxa"/>
            <w:tcBorders>
              <w:right w:val="single" w:sz="4" w:space="0" w:color="auto"/>
            </w:tcBorders>
            <w:noWrap/>
          </w:tcPr>
          <w:p w14:paraId="10C8076C" w14:textId="7F739691" w:rsidR="00302DC2" w:rsidRPr="002D5421" w:rsidRDefault="00194266" w:rsidP="00194266">
            <w:pPr>
              <w:keepLines/>
              <w:rPr>
                <w:rFonts w:cs="Arial"/>
              </w:rPr>
            </w:pPr>
            <w:r w:rsidRPr="002D5421">
              <w:rPr>
                <w:rFonts w:cs="Arial"/>
              </w:rPr>
              <w:t>Name</w:t>
            </w:r>
          </w:p>
        </w:tc>
        <w:tc>
          <w:tcPr>
            <w:tcW w:w="6158" w:type="dxa"/>
            <w:tcBorders>
              <w:left w:val="single" w:sz="4" w:space="0" w:color="auto"/>
            </w:tcBorders>
          </w:tcPr>
          <w:p w14:paraId="64D18636" w14:textId="77777777" w:rsidR="00302DC2" w:rsidRPr="002D5421" w:rsidRDefault="00302DC2" w:rsidP="00AE4A09">
            <w:pPr>
              <w:keepLines/>
              <w:ind w:left="209"/>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94C2E" w:rsidRPr="002D5421" w14:paraId="20DFA5AC" w14:textId="77777777" w:rsidTr="00342354">
        <w:trPr>
          <w:trHeight w:val="264"/>
        </w:trPr>
        <w:tc>
          <w:tcPr>
            <w:tcW w:w="2909" w:type="dxa"/>
            <w:tcBorders>
              <w:right w:val="single" w:sz="4" w:space="0" w:color="auto"/>
            </w:tcBorders>
            <w:noWrap/>
          </w:tcPr>
          <w:p w14:paraId="3FE0E9BD" w14:textId="4E92A768" w:rsidR="00794C2E" w:rsidRPr="002D5421" w:rsidRDefault="00794C2E" w:rsidP="00316176">
            <w:pPr>
              <w:keepLines/>
              <w:rPr>
                <w:rFonts w:cs="Arial"/>
              </w:rPr>
            </w:pPr>
            <w:r w:rsidRPr="002D5421">
              <w:rPr>
                <w:rFonts w:cs="Arial"/>
              </w:rPr>
              <w:t xml:space="preserve">Considered as </w:t>
            </w:r>
            <w:bookmarkStart w:id="29" w:name="MSE_7"/>
            <w:r w:rsidR="00437478" w:rsidRPr="00E235D9">
              <w:rPr>
                <w:rFonts w:cs="Arial"/>
              </w:rPr>
              <w:t>local action</w:t>
            </w:r>
            <w:bookmarkEnd w:id="29"/>
            <w:r w:rsidRPr="002D5421">
              <w:rPr>
                <w:rFonts w:cs="Arial"/>
              </w:rPr>
              <w:t xml:space="preserve"> according to IKI </w:t>
            </w:r>
            <w:bookmarkStart w:id="30" w:name="MSE_8"/>
            <w:r w:rsidR="00437478" w:rsidRPr="00E235D9">
              <w:rPr>
                <w:rFonts w:cs="Arial"/>
              </w:rPr>
              <w:t>local action</w:t>
            </w:r>
            <w:bookmarkEnd w:id="30"/>
            <w:r w:rsidR="00316176" w:rsidRPr="002D5421">
              <w:rPr>
                <w:rFonts w:cs="Arial"/>
              </w:rPr>
              <w:t xml:space="preserve"> regulation</w:t>
            </w:r>
          </w:p>
        </w:tc>
        <w:tc>
          <w:tcPr>
            <w:tcW w:w="6158" w:type="dxa"/>
            <w:tcBorders>
              <w:left w:val="single" w:sz="4" w:space="0" w:color="auto"/>
            </w:tcBorders>
          </w:tcPr>
          <w:p w14:paraId="3273D5D9" w14:textId="7A6159E1" w:rsidR="00794C2E" w:rsidRPr="002D5421" w:rsidRDefault="00794C2E" w:rsidP="00794C2E">
            <w:pPr>
              <w:keepLines/>
              <w:ind w:left="209"/>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r w:rsidR="00794C2E" w:rsidRPr="002D5421" w14:paraId="409A2762" w14:textId="77777777" w:rsidTr="00342354">
        <w:trPr>
          <w:trHeight w:val="264"/>
        </w:trPr>
        <w:tc>
          <w:tcPr>
            <w:tcW w:w="2909" w:type="dxa"/>
            <w:tcBorders>
              <w:right w:val="single" w:sz="4" w:space="0" w:color="auto"/>
            </w:tcBorders>
            <w:noWrap/>
          </w:tcPr>
          <w:p w14:paraId="5741DBD9" w14:textId="77777777" w:rsidR="00794C2E" w:rsidRPr="002D5421" w:rsidRDefault="00794C2E" w:rsidP="00794C2E">
            <w:pPr>
              <w:keepLines/>
              <w:rPr>
                <w:rFonts w:cs="Arial"/>
              </w:rPr>
            </w:pPr>
            <w:r w:rsidRPr="002D5421">
              <w:rPr>
                <w:rFonts w:cs="Arial"/>
              </w:rPr>
              <w:t>Capabilities and experiences relevant to the project</w:t>
            </w:r>
          </w:p>
        </w:tc>
        <w:tc>
          <w:tcPr>
            <w:tcW w:w="6158" w:type="dxa"/>
            <w:tcBorders>
              <w:left w:val="single" w:sz="4" w:space="0" w:color="auto"/>
            </w:tcBorders>
          </w:tcPr>
          <w:p w14:paraId="149C05E0" w14:textId="77777777" w:rsidR="00794C2E" w:rsidRPr="002D5421" w:rsidRDefault="00794C2E" w:rsidP="00794C2E">
            <w:pPr>
              <w:keepLines/>
              <w:ind w:left="209"/>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794C2E" w:rsidRPr="002D5421" w14:paraId="38B14862" w14:textId="77777777" w:rsidTr="00342354">
        <w:trPr>
          <w:trHeight w:val="264"/>
        </w:trPr>
        <w:tc>
          <w:tcPr>
            <w:tcW w:w="2909" w:type="dxa"/>
            <w:tcBorders>
              <w:right w:val="single" w:sz="4" w:space="0" w:color="auto"/>
            </w:tcBorders>
            <w:noWrap/>
          </w:tcPr>
          <w:p w14:paraId="74E5BF9A" w14:textId="23054963" w:rsidR="00794C2E" w:rsidRPr="002D5421" w:rsidRDefault="00794C2E" w:rsidP="00794C2E">
            <w:pPr>
              <w:keepLines/>
              <w:spacing w:before="120"/>
              <w:rPr>
                <w:rFonts w:cs="Arial"/>
              </w:rPr>
            </w:pPr>
            <w:r w:rsidRPr="002D5421">
              <w:rPr>
                <w:rFonts w:cs="Arial"/>
              </w:rPr>
              <w:t>Role/function in the project</w:t>
            </w:r>
          </w:p>
        </w:tc>
        <w:tc>
          <w:tcPr>
            <w:tcW w:w="6158" w:type="dxa"/>
            <w:tcBorders>
              <w:left w:val="single" w:sz="4" w:space="0" w:color="auto"/>
            </w:tcBorders>
          </w:tcPr>
          <w:p w14:paraId="2CF47174" w14:textId="6B7E10EB" w:rsidR="00794C2E" w:rsidRPr="002D5421" w:rsidRDefault="00794C2E" w:rsidP="00794C2E">
            <w:pPr>
              <w:keepLines/>
              <w:spacing w:before="120" w:after="120"/>
              <w:ind w:left="210"/>
              <w:rPr>
                <w:rFonts w:cs="Arial"/>
              </w:rPr>
            </w:pPr>
            <w:r w:rsidRPr="002D5421">
              <w:rPr>
                <w:rFonts w:cs="Arial"/>
              </w:rPr>
              <w:fldChar w:fldCharType="begin">
                <w:ffData>
                  <w:name w:val="Text166"/>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5C04CC" w:rsidRPr="002D5421" w14:paraId="0D705A90" w14:textId="77777777" w:rsidTr="00342354">
        <w:trPr>
          <w:trHeight w:val="264"/>
        </w:trPr>
        <w:tc>
          <w:tcPr>
            <w:tcW w:w="2909" w:type="dxa"/>
            <w:tcBorders>
              <w:right w:val="single" w:sz="4" w:space="0" w:color="auto"/>
            </w:tcBorders>
            <w:noWrap/>
          </w:tcPr>
          <w:p w14:paraId="51CE5485" w14:textId="2C6DF711" w:rsidR="005C04CC" w:rsidRPr="002D5421" w:rsidRDefault="005C04CC" w:rsidP="005C04CC">
            <w:pPr>
              <w:keepLines/>
              <w:spacing w:before="120"/>
              <w:rPr>
                <w:rFonts w:cs="Arial"/>
              </w:rPr>
            </w:pPr>
            <w:r w:rsidRPr="002D5421">
              <w:rPr>
                <w:rFonts w:cs="Arial"/>
              </w:rPr>
              <w:t>Duration of involvement</w:t>
            </w:r>
          </w:p>
        </w:tc>
        <w:tc>
          <w:tcPr>
            <w:tcW w:w="6158" w:type="dxa"/>
            <w:tcBorders>
              <w:left w:val="single" w:sz="4" w:space="0" w:color="auto"/>
            </w:tcBorders>
          </w:tcPr>
          <w:p w14:paraId="738D43D6" w14:textId="11AC04D8" w:rsidR="005C04CC" w:rsidRPr="002D5421" w:rsidRDefault="005C04CC" w:rsidP="005C04CC">
            <w:pPr>
              <w:keepLines/>
              <w:spacing w:before="120" w:after="120"/>
              <w:ind w:left="210"/>
              <w:rPr>
                <w:rFonts w:cs="Arial"/>
              </w:rPr>
            </w:pPr>
            <w:r w:rsidRPr="002D5421">
              <w:rPr>
                <w:rFonts w:cs="Arial"/>
              </w:rPr>
              <w:fldChar w:fldCharType="begin">
                <w:ffData>
                  <w:name w:val="Text150"/>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[TT.MM.JJJJ - TT.MM.JJJJ]</w:t>
            </w:r>
            <w:r w:rsidRPr="002D5421">
              <w:rPr>
                <w:rFonts w:cs="Arial"/>
              </w:rPr>
              <w:fldChar w:fldCharType="end"/>
            </w:r>
          </w:p>
        </w:tc>
      </w:tr>
      <w:tr w:rsidR="005C04CC" w:rsidRPr="002D5421" w14:paraId="4FD00F3E" w14:textId="77777777" w:rsidTr="00342354">
        <w:trPr>
          <w:trHeight w:val="264"/>
        </w:trPr>
        <w:tc>
          <w:tcPr>
            <w:tcW w:w="2909" w:type="dxa"/>
            <w:tcBorders>
              <w:right w:val="single" w:sz="4" w:space="0" w:color="auto"/>
            </w:tcBorders>
            <w:noWrap/>
          </w:tcPr>
          <w:p w14:paraId="608CC54E" w14:textId="0F4298C1" w:rsidR="005C04CC" w:rsidRPr="002D5421" w:rsidRDefault="005C04CC" w:rsidP="005C04CC">
            <w:pPr>
              <w:keepLines/>
              <w:spacing w:before="120"/>
              <w:rPr>
                <w:rFonts w:cs="Arial"/>
              </w:rPr>
            </w:pPr>
            <w:r w:rsidRPr="002D5421">
              <w:rPr>
                <w:rFonts w:cs="Arial"/>
              </w:rPr>
              <w:lastRenderedPageBreak/>
              <w:t>Total expenditures</w:t>
            </w:r>
          </w:p>
        </w:tc>
        <w:tc>
          <w:tcPr>
            <w:tcW w:w="6158" w:type="dxa"/>
            <w:tcBorders>
              <w:left w:val="single" w:sz="4" w:space="0" w:color="auto"/>
            </w:tcBorders>
          </w:tcPr>
          <w:p w14:paraId="137A2452" w14:textId="08EAE621" w:rsidR="005C04CC" w:rsidRPr="002D5421" w:rsidRDefault="005C04CC" w:rsidP="005C04CC">
            <w:pPr>
              <w:keepLines/>
              <w:spacing w:before="120" w:after="120"/>
              <w:ind w:left="210"/>
              <w:rPr>
                <w:rFonts w:cs="Arial"/>
              </w:rPr>
            </w:pPr>
            <w:r w:rsidRPr="002D5421">
              <w:rPr>
                <w:rFonts w:cs="Arial"/>
              </w:rPr>
              <w:t>EUR</w:t>
            </w:r>
          </w:p>
        </w:tc>
      </w:tr>
    </w:tbl>
    <w:p w14:paraId="7210B51A" w14:textId="77777777" w:rsidR="007327F7" w:rsidRPr="002D5421" w:rsidRDefault="007327F7" w:rsidP="007327F7">
      <w:bookmarkStart w:id="31" w:name="_Toc82502260"/>
      <w:bookmarkStart w:id="32" w:name="_Toc82502423"/>
      <w:bookmarkStart w:id="33" w:name="_Toc82770397"/>
      <w:bookmarkStart w:id="34" w:name="_Toc82770398"/>
      <w:bookmarkStart w:id="35" w:name="_Toc82770401"/>
      <w:bookmarkStart w:id="36" w:name="_Toc82770403"/>
      <w:bookmarkStart w:id="37" w:name="_Toc82502267"/>
      <w:bookmarkStart w:id="38" w:name="_Toc82502430"/>
      <w:bookmarkStart w:id="39" w:name="_Toc82770404"/>
      <w:bookmarkStart w:id="40" w:name="_Toc82770405"/>
      <w:bookmarkStart w:id="41" w:name="_Toc82770408"/>
      <w:bookmarkStart w:id="42" w:name="_Toc82770410"/>
      <w:bookmarkEnd w:id="31"/>
      <w:bookmarkEnd w:id="32"/>
      <w:bookmarkEnd w:id="33"/>
      <w:bookmarkEnd w:id="34"/>
      <w:bookmarkEnd w:id="35"/>
      <w:bookmarkEnd w:id="36"/>
      <w:bookmarkEnd w:id="37"/>
      <w:bookmarkEnd w:id="38"/>
      <w:bookmarkEnd w:id="39"/>
      <w:bookmarkEnd w:id="40"/>
      <w:bookmarkEnd w:id="41"/>
      <w:bookmarkEnd w:id="42"/>
    </w:p>
    <w:p w14:paraId="7DF6BDA2" w14:textId="52EA9407" w:rsidR="00794C2E" w:rsidRPr="002D5421" w:rsidRDefault="00794C2E" w:rsidP="001E57A8">
      <w:pPr>
        <w:pStyle w:val="berschrift2"/>
      </w:pPr>
      <w:bookmarkStart w:id="43" w:name="_Toc181010209"/>
      <w:r w:rsidRPr="002D5421">
        <w:t xml:space="preserve">Local </w:t>
      </w:r>
      <w:r w:rsidR="00E235D9">
        <w:t>action</w:t>
      </w:r>
      <w:bookmarkEnd w:id="43"/>
    </w:p>
    <w:p w14:paraId="3BBB6072" w14:textId="6B55DF14" w:rsidR="00794C2E" w:rsidRPr="002D5421" w:rsidRDefault="00794C2E" w:rsidP="00794C2E">
      <w:pPr>
        <w:rPr>
          <w:rFonts w:eastAsia="Times New Roman"/>
          <w:i/>
          <w:color w:val="404040" w:themeColor="text1" w:themeTint="BF"/>
          <w:szCs w:val="24"/>
        </w:rPr>
      </w:pPr>
      <w:r w:rsidRPr="002D5421">
        <w:rPr>
          <w:rFonts w:eastAsia="Times New Roman" w:cs="Arial"/>
          <w:i/>
          <w:color w:val="404040" w:themeColor="text1" w:themeTint="BF"/>
          <w:szCs w:val="24"/>
          <w:lang w:eastAsia="de-DE"/>
        </w:rPr>
        <w:t>Please describe how the project intends to ensure that at least 50 per cent of the project budget is implemented in the partner countries/regions through local members of the consortium, contractors/subcontract</w:t>
      </w:r>
      <w:r w:rsidR="0059668F" w:rsidRPr="002D5421">
        <w:rPr>
          <w:rFonts w:eastAsia="Times New Roman" w:cs="Arial"/>
          <w:i/>
          <w:color w:val="404040" w:themeColor="text1" w:themeTint="BF"/>
          <w:szCs w:val="24"/>
          <w:lang w:eastAsia="de-DE"/>
        </w:rPr>
        <w:t>ors, and/or funding recipients.</w:t>
      </w:r>
    </w:p>
    <w:p w14:paraId="341A9179" w14:textId="24FA2DC8" w:rsidR="00794C2E" w:rsidRPr="002D5421" w:rsidRDefault="00794C2E" w:rsidP="0025766F">
      <w:pPr>
        <w:spacing w:after="360"/>
        <w:rPr>
          <w:rFonts w:eastAsia="Times New Roman"/>
          <w:i/>
          <w:color w:val="404040" w:themeColor="text1" w:themeTint="BF"/>
          <w:szCs w:val="24"/>
        </w:rPr>
      </w:pPr>
      <w:r w:rsidRPr="002D5421">
        <w:rPr>
          <w:rFonts w:eastAsia="Times New Roman" w:cs="Arial"/>
          <w:i/>
          <w:color w:val="404040" w:themeColor="text1" w:themeTint="BF"/>
          <w:szCs w:val="24"/>
          <w:lang w:eastAsia="de-DE"/>
        </w:rPr>
        <w:t>Please make it traceable how the composition of the total local budget is made up.</w:t>
      </w:r>
      <w:r w:rsidR="002D7B1A" w:rsidRPr="002D5421">
        <w:rPr>
          <w:rFonts w:eastAsia="Times New Roman" w:cs="Arial"/>
          <w:i/>
          <w:color w:val="404040" w:themeColor="text1" w:themeTint="BF"/>
          <w:szCs w:val="24"/>
          <w:lang w:eastAsia="de-DE"/>
        </w:rPr>
        <w:t xml:space="preserve"> </w:t>
      </w:r>
      <w:r w:rsidRPr="002D5421">
        <w:rPr>
          <w:rFonts w:eastAsia="Times New Roman" w:cs="Arial"/>
          <w:i/>
          <w:color w:val="404040" w:themeColor="text1" w:themeTint="BF"/>
          <w:szCs w:val="24"/>
          <w:lang w:eastAsia="de-DE"/>
        </w:rPr>
        <w:t>Please provide detailed information on the legal registration, organisational structure and decision-making power of the local organisations in Annex 4.</w:t>
      </w:r>
    </w:p>
    <w:p w14:paraId="76D52672" w14:textId="60DC4959" w:rsidR="009B7768" w:rsidRPr="002D5421" w:rsidRDefault="009B7768" w:rsidP="001E57A8">
      <w:pPr>
        <w:pStyle w:val="berschrift2"/>
      </w:pPr>
      <w:bookmarkStart w:id="44" w:name="_Toc181010210"/>
      <w:r w:rsidRPr="002D5421">
        <w:t>Consortium structure and governance</w:t>
      </w:r>
      <w:bookmarkEnd w:id="44"/>
    </w:p>
    <w:p w14:paraId="6A30D035" w14:textId="5C3613F8" w:rsidR="00A23FDB" w:rsidRPr="002D5421" w:rsidRDefault="00A23FDB" w:rsidP="00AE4A09">
      <w:pPr>
        <w:pStyle w:val="Instructions"/>
      </w:pPr>
      <w:r w:rsidRPr="002D5421">
        <w:t xml:space="preserve">Please describe the organisational structure and governance of the consortium: steering, cooperation and communication mechanisms between consortium lead and implementing partners and/or </w:t>
      </w:r>
      <w:r w:rsidR="006B2210" w:rsidRPr="002D5421">
        <w:t>contractor</w:t>
      </w:r>
      <w:r w:rsidRPr="002D5421">
        <w:t>s respectively.</w:t>
      </w:r>
    </w:p>
    <w:p w14:paraId="6DB07790" w14:textId="77777777" w:rsidR="00A23FDB" w:rsidRPr="002D5421" w:rsidRDefault="00A23FDB" w:rsidP="003C3C0A">
      <w:r w:rsidRPr="002D5421">
        <w:rPr>
          <w:i/>
        </w:rPr>
        <w:fldChar w:fldCharType="begin">
          <w:ffData>
            <w:name w:val="Text179"/>
            <w:enabled/>
            <w:calcOnExit w:val="0"/>
            <w:textInput/>
          </w:ffData>
        </w:fldChar>
      </w:r>
      <w:bookmarkStart w:id="45" w:name="Text179"/>
      <w:r w:rsidRPr="002D5421">
        <w:instrText xml:space="preserve"> FORMTEXT </w:instrText>
      </w:r>
      <w:r w:rsidRPr="002D5421">
        <w:rPr>
          <w:i/>
        </w:rPr>
      </w:r>
      <w:r w:rsidRPr="002D5421">
        <w:rPr>
          <w:i/>
        </w:rPr>
        <w:fldChar w:fldCharType="separate"/>
      </w:r>
      <w:r w:rsidRPr="002D5421">
        <w:t> </w:t>
      </w:r>
      <w:r w:rsidRPr="002D5421">
        <w:t> </w:t>
      </w:r>
      <w:r w:rsidRPr="002D5421">
        <w:t> </w:t>
      </w:r>
      <w:r w:rsidRPr="002D5421">
        <w:t> </w:t>
      </w:r>
      <w:r w:rsidRPr="002D5421">
        <w:t> </w:t>
      </w:r>
      <w:r w:rsidRPr="002D5421">
        <w:rPr>
          <w:i/>
        </w:rPr>
        <w:fldChar w:fldCharType="end"/>
      </w:r>
      <w:bookmarkEnd w:id="45"/>
    </w:p>
    <w:p w14:paraId="47F9F952" w14:textId="2388D284" w:rsidR="00A23FDB" w:rsidRPr="002D5421" w:rsidRDefault="00A23FDB" w:rsidP="00AE4A09">
      <w:pPr>
        <w:pStyle w:val="Instructions"/>
      </w:pPr>
      <w:r w:rsidRPr="002D5421">
        <w:t>Please provide an organisation chart of the consortium’s structural arrangements (</w:t>
      </w:r>
      <w:r w:rsidR="00556934" w:rsidRPr="002D5421">
        <w:t>A</w:t>
      </w:r>
      <w:r w:rsidRPr="002D5421">
        <w:t>nnex 5) and attach the Cooperation Agreement signed by all members of the consortium (</w:t>
      </w:r>
      <w:r w:rsidR="00556934" w:rsidRPr="002D5421">
        <w:t>A</w:t>
      </w:r>
      <w:r w:rsidRPr="002D5421">
        <w:t>nnex 6).</w:t>
      </w:r>
    </w:p>
    <w:p w14:paraId="64DEE510" w14:textId="651BAE59" w:rsidR="00CA419B" w:rsidRPr="002D5421" w:rsidRDefault="00CA419B" w:rsidP="001E57A8">
      <w:pPr>
        <w:pStyle w:val="berschrift2"/>
      </w:pPr>
      <w:bookmarkStart w:id="46" w:name="_Toc181010211"/>
      <w:r w:rsidRPr="002D5421">
        <w:t xml:space="preserve">Political </w:t>
      </w:r>
      <w:r w:rsidR="00FA1021" w:rsidRPr="002D5421">
        <w:t>p</w:t>
      </w:r>
      <w:r w:rsidRPr="002D5421">
        <w:t>artner institution</w:t>
      </w:r>
      <w:r w:rsidR="00302DC2" w:rsidRPr="002D5421">
        <w:t>(</w:t>
      </w:r>
      <w:r w:rsidRPr="002D5421">
        <w:t>s</w:t>
      </w:r>
      <w:r w:rsidR="00302DC2" w:rsidRPr="002D5421">
        <w:t>)</w:t>
      </w:r>
      <w:r w:rsidRPr="002D5421">
        <w:rPr>
          <w:rStyle w:val="Funotenzeichen"/>
          <w:lang w:val="en-GB"/>
        </w:rPr>
        <w:footnoteReference w:id="2"/>
      </w:r>
      <w:bookmarkEnd w:id="46"/>
    </w:p>
    <w:p w14:paraId="57703D00" w14:textId="77777777" w:rsidR="00BA6107" w:rsidRPr="002D5421" w:rsidRDefault="006A770B" w:rsidP="00BA6107">
      <w:pPr>
        <w:pStyle w:val="Instructions"/>
      </w:pPr>
      <w:r w:rsidRPr="002D5421">
        <w:t>Please s</w:t>
      </w:r>
      <w:r w:rsidR="00CA419B" w:rsidRPr="002D5421">
        <w:t xml:space="preserve">tate the political partner or </w:t>
      </w:r>
      <w:r w:rsidR="00302DC2" w:rsidRPr="002D5421">
        <w:t>project-executing</w:t>
      </w:r>
      <w:r w:rsidR="004C1146" w:rsidRPr="002D5421">
        <w:t xml:space="preserve"> institution</w:t>
      </w:r>
      <w:r w:rsidR="00CA419B" w:rsidRPr="002D5421">
        <w:t xml:space="preserve"> that ensures the project is anchored in the </w:t>
      </w:r>
      <w:r w:rsidR="00CB5FBB" w:rsidRPr="002D5421">
        <w:t xml:space="preserve">partner </w:t>
      </w:r>
      <w:r w:rsidR="00CA419B" w:rsidRPr="002D5421">
        <w:t xml:space="preserve">country of implementation or in the target region (usually one partner per implementing </w:t>
      </w:r>
      <w:r w:rsidR="00CB5FBB" w:rsidRPr="002D5421">
        <w:t xml:space="preserve">partner </w:t>
      </w:r>
      <w:r w:rsidR="00CA419B" w:rsidRPr="002D5421">
        <w:t xml:space="preserve">country/target region). The partner institution and </w:t>
      </w:r>
      <w:r w:rsidR="00693308" w:rsidRPr="002D5421">
        <w:t>its</w:t>
      </w:r>
      <w:r w:rsidR="00CA419B" w:rsidRPr="002D5421">
        <w:t xml:space="preserve"> role in the project must be named. </w:t>
      </w:r>
      <w:r w:rsidR="000849F5" w:rsidRPr="002D5421">
        <w:t>Please select, i</w:t>
      </w:r>
      <w:r w:rsidR="00CA419B" w:rsidRPr="002D5421">
        <w:t>f the political partner contributes directly to the achievement of goals (by carrying out project activities)</w:t>
      </w:r>
      <w:r w:rsidR="00BA6107" w:rsidRPr="002D5421">
        <w:t>. If the political partners shall receive funding as well</w:t>
      </w:r>
      <w:r w:rsidR="00CA419B" w:rsidRPr="002D5421">
        <w:t xml:space="preserve">, the partner is also to be listed as an implementing partner under </w:t>
      </w:r>
      <w:r w:rsidR="00693308" w:rsidRPr="002D5421">
        <w:fldChar w:fldCharType="begin"/>
      </w:r>
      <w:r w:rsidR="00693308" w:rsidRPr="002D5421">
        <w:instrText xml:space="preserve"> REF _Ref82423148 \r \h </w:instrText>
      </w:r>
      <w:r w:rsidR="009576B7" w:rsidRPr="002D5421">
        <w:instrText xml:space="preserve"> \* MERGEFORMAT </w:instrText>
      </w:r>
      <w:r w:rsidR="00693308" w:rsidRPr="002D5421">
        <w:fldChar w:fldCharType="separate"/>
      </w:r>
      <w:r w:rsidR="00C32156" w:rsidRPr="002D5421">
        <w:t>1.3</w:t>
      </w:r>
      <w:r w:rsidR="00693308" w:rsidRPr="002D5421">
        <w:fldChar w:fldCharType="end"/>
      </w:r>
      <w:r w:rsidR="00CA419B" w:rsidRPr="002D5421">
        <w:t>.</w:t>
      </w:r>
      <w:r w:rsidR="00BA6107" w:rsidRPr="002D5421">
        <w:t xml:space="preserve"> Please be aware that governments (such as Ministries, the Presidential office of a country, and similar) cannot be funded and therefore, cannot be categorized as implementing partners. </w:t>
      </w:r>
    </w:p>
    <w:p w14:paraId="56067213" w14:textId="0A4A385F" w:rsidR="00CA419B" w:rsidRPr="002D5421" w:rsidRDefault="00CA419B" w:rsidP="00AE4A09">
      <w:pPr>
        <w:pStyle w:val="Instructions"/>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693308" w:rsidRPr="002D5421" w14:paraId="6AFBBB00" w14:textId="77777777" w:rsidTr="00342354">
        <w:trPr>
          <w:trHeight w:val="264"/>
        </w:trPr>
        <w:tc>
          <w:tcPr>
            <w:tcW w:w="9067" w:type="dxa"/>
            <w:gridSpan w:val="2"/>
            <w:noWrap/>
          </w:tcPr>
          <w:p w14:paraId="3932BFFA" w14:textId="0EEC8001" w:rsidR="00693308" w:rsidRPr="002D5421" w:rsidRDefault="00693308" w:rsidP="00693308">
            <w:pPr>
              <w:rPr>
                <w:rFonts w:cs="Arial"/>
                <w:u w:val="single"/>
              </w:rPr>
            </w:pPr>
            <w:r w:rsidRPr="002D5421">
              <w:rPr>
                <w:rFonts w:cs="Arial"/>
                <w:u w:val="single"/>
              </w:rPr>
              <w:t>Political partner institution 1</w:t>
            </w:r>
          </w:p>
        </w:tc>
      </w:tr>
      <w:tr w:rsidR="00693308" w:rsidRPr="002D5421" w14:paraId="54F579C5" w14:textId="77777777" w:rsidTr="00342354">
        <w:trPr>
          <w:trHeight w:val="264"/>
        </w:trPr>
        <w:tc>
          <w:tcPr>
            <w:tcW w:w="2909" w:type="dxa"/>
            <w:tcBorders>
              <w:right w:val="single" w:sz="4" w:space="0" w:color="auto"/>
            </w:tcBorders>
            <w:noWrap/>
          </w:tcPr>
          <w:p w14:paraId="5641DF64" w14:textId="533AC063" w:rsidR="00693308" w:rsidRPr="002D5421" w:rsidRDefault="00693308">
            <w:pPr>
              <w:rPr>
                <w:rFonts w:cs="Arial"/>
              </w:rPr>
            </w:pPr>
            <w:r w:rsidRPr="002D5421">
              <w:rPr>
                <w:rFonts w:cs="Arial"/>
              </w:rPr>
              <w:t>Institution</w:t>
            </w:r>
          </w:p>
        </w:tc>
        <w:tc>
          <w:tcPr>
            <w:tcW w:w="6158" w:type="dxa"/>
            <w:tcBorders>
              <w:left w:val="single" w:sz="4" w:space="0" w:color="auto"/>
            </w:tcBorders>
          </w:tcPr>
          <w:p w14:paraId="3823EADA" w14:textId="77777777" w:rsidR="00693308" w:rsidRPr="002D5421" w:rsidRDefault="00693308" w:rsidP="00AE4A09">
            <w:pPr>
              <w:spacing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693308" w:rsidRPr="002D5421" w14:paraId="6BA2B1EA" w14:textId="77777777" w:rsidTr="00342354">
        <w:trPr>
          <w:trHeight w:val="264"/>
        </w:trPr>
        <w:tc>
          <w:tcPr>
            <w:tcW w:w="2909" w:type="dxa"/>
            <w:tcBorders>
              <w:right w:val="single" w:sz="4" w:space="0" w:color="auto"/>
            </w:tcBorders>
            <w:noWrap/>
          </w:tcPr>
          <w:p w14:paraId="4EB31D55" w14:textId="6D1916EA" w:rsidR="00693308" w:rsidRPr="002D5421" w:rsidRDefault="00693308">
            <w:pPr>
              <w:spacing w:before="120"/>
              <w:rPr>
                <w:rFonts w:cs="Arial"/>
              </w:rPr>
            </w:pPr>
            <w:r w:rsidRPr="002D5421">
              <w:rPr>
                <w:rFonts w:cs="Arial"/>
              </w:rPr>
              <w:t>Role in the project</w:t>
            </w:r>
          </w:p>
        </w:tc>
        <w:tc>
          <w:tcPr>
            <w:tcW w:w="6158" w:type="dxa"/>
            <w:tcBorders>
              <w:left w:val="single" w:sz="4" w:space="0" w:color="auto"/>
            </w:tcBorders>
          </w:tcPr>
          <w:p w14:paraId="48792C3B" w14:textId="33DE5A05" w:rsidR="00693308" w:rsidRPr="002D5421" w:rsidRDefault="00693308" w:rsidP="00AE4A09">
            <w:pPr>
              <w:spacing w:before="120"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0849F5" w:rsidRPr="002D5421" w14:paraId="482BA26F" w14:textId="77777777" w:rsidTr="00342354">
        <w:trPr>
          <w:trHeight w:val="264"/>
        </w:trPr>
        <w:tc>
          <w:tcPr>
            <w:tcW w:w="2909" w:type="dxa"/>
            <w:tcBorders>
              <w:right w:val="single" w:sz="4" w:space="0" w:color="auto"/>
            </w:tcBorders>
            <w:noWrap/>
          </w:tcPr>
          <w:p w14:paraId="3571872A" w14:textId="4ABFE53B" w:rsidR="000849F5" w:rsidRPr="002D5421" w:rsidRDefault="000849F5">
            <w:pPr>
              <w:spacing w:before="120"/>
              <w:rPr>
                <w:rFonts w:cs="Arial"/>
              </w:rPr>
            </w:pPr>
            <w:r w:rsidRPr="002D5421">
              <w:t>Carrying out project activities?</w:t>
            </w:r>
          </w:p>
        </w:tc>
        <w:tc>
          <w:tcPr>
            <w:tcW w:w="6158" w:type="dxa"/>
            <w:tcBorders>
              <w:left w:val="single" w:sz="4" w:space="0" w:color="auto"/>
            </w:tcBorders>
          </w:tcPr>
          <w:p w14:paraId="5F5B2F1F" w14:textId="32BB2025" w:rsidR="000849F5" w:rsidRPr="002D5421" w:rsidRDefault="000849F5" w:rsidP="00AE4A09">
            <w:pPr>
              <w:spacing w:before="120" w:after="120"/>
              <w:ind w:left="210"/>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bl>
    <w:p w14:paraId="5641AFC3" w14:textId="77777777" w:rsidR="00693308" w:rsidRPr="002D5421" w:rsidRDefault="00693308" w:rsidP="00CA419B">
      <w:pPr>
        <w:rPr>
          <w:rFonts w:cs="Arial"/>
          <w:i/>
          <w:szCs w:val="20"/>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693308" w:rsidRPr="002D5421" w14:paraId="30B995B6" w14:textId="77777777" w:rsidTr="00342354">
        <w:trPr>
          <w:trHeight w:val="264"/>
        </w:trPr>
        <w:tc>
          <w:tcPr>
            <w:tcW w:w="9067" w:type="dxa"/>
            <w:gridSpan w:val="2"/>
            <w:noWrap/>
          </w:tcPr>
          <w:p w14:paraId="212C049C" w14:textId="39DAAB9C" w:rsidR="00693308" w:rsidRPr="002D5421" w:rsidRDefault="00693308" w:rsidP="00693308">
            <w:pPr>
              <w:rPr>
                <w:rFonts w:cs="Arial"/>
                <w:u w:val="single"/>
              </w:rPr>
            </w:pPr>
            <w:r w:rsidRPr="002D5421">
              <w:rPr>
                <w:rFonts w:cs="Arial"/>
                <w:u w:val="single"/>
              </w:rPr>
              <w:t>Political partner institution 2</w:t>
            </w:r>
          </w:p>
        </w:tc>
      </w:tr>
      <w:tr w:rsidR="00693308" w:rsidRPr="002D5421" w14:paraId="1071490C" w14:textId="77777777" w:rsidTr="00342354">
        <w:trPr>
          <w:trHeight w:val="264"/>
        </w:trPr>
        <w:tc>
          <w:tcPr>
            <w:tcW w:w="2909" w:type="dxa"/>
            <w:tcBorders>
              <w:right w:val="single" w:sz="4" w:space="0" w:color="auto"/>
            </w:tcBorders>
            <w:noWrap/>
          </w:tcPr>
          <w:p w14:paraId="5AB13411" w14:textId="77777777" w:rsidR="00693308" w:rsidRPr="002D5421" w:rsidRDefault="00693308" w:rsidP="00693308">
            <w:pPr>
              <w:rPr>
                <w:rFonts w:cs="Arial"/>
              </w:rPr>
            </w:pPr>
            <w:r w:rsidRPr="002D5421">
              <w:rPr>
                <w:rFonts w:cs="Arial"/>
              </w:rPr>
              <w:t>Institution</w:t>
            </w:r>
          </w:p>
        </w:tc>
        <w:tc>
          <w:tcPr>
            <w:tcW w:w="6158" w:type="dxa"/>
            <w:tcBorders>
              <w:left w:val="single" w:sz="4" w:space="0" w:color="auto"/>
            </w:tcBorders>
          </w:tcPr>
          <w:p w14:paraId="5B275EEB" w14:textId="77777777" w:rsidR="00693308" w:rsidRPr="002D5421" w:rsidRDefault="00693308" w:rsidP="00693308">
            <w:pPr>
              <w:spacing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693308" w:rsidRPr="002D5421" w14:paraId="35FA0FEA" w14:textId="77777777" w:rsidTr="00342354">
        <w:trPr>
          <w:trHeight w:val="264"/>
        </w:trPr>
        <w:tc>
          <w:tcPr>
            <w:tcW w:w="2909" w:type="dxa"/>
            <w:tcBorders>
              <w:right w:val="single" w:sz="4" w:space="0" w:color="auto"/>
            </w:tcBorders>
            <w:noWrap/>
          </w:tcPr>
          <w:p w14:paraId="650C0582" w14:textId="77777777" w:rsidR="00693308" w:rsidRPr="002D5421" w:rsidRDefault="00693308" w:rsidP="00693308">
            <w:pPr>
              <w:spacing w:before="120"/>
              <w:rPr>
                <w:rFonts w:cs="Arial"/>
              </w:rPr>
            </w:pPr>
            <w:r w:rsidRPr="002D5421">
              <w:rPr>
                <w:rFonts w:cs="Arial"/>
              </w:rPr>
              <w:t>Role in the project</w:t>
            </w:r>
          </w:p>
        </w:tc>
        <w:tc>
          <w:tcPr>
            <w:tcW w:w="6158" w:type="dxa"/>
            <w:tcBorders>
              <w:left w:val="single" w:sz="4" w:space="0" w:color="auto"/>
            </w:tcBorders>
          </w:tcPr>
          <w:p w14:paraId="193C3641" w14:textId="77777777" w:rsidR="00693308" w:rsidRPr="002D5421" w:rsidRDefault="00693308" w:rsidP="00693308">
            <w:pPr>
              <w:spacing w:before="120"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0849F5" w:rsidRPr="002D5421" w14:paraId="5B996F87" w14:textId="77777777" w:rsidTr="00342354">
        <w:trPr>
          <w:trHeight w:val="264"/>
        </w:trPr>
        <w:tc>
          <w:tcPr>
            <w:tcW w:w="2909" w:type="dxa"/>
            <w:tcBorders>
              <w:right w:val="single" w:sz="4" w:space="0" w:color="auto"/>
            </w:tcBorders>
            <w:noWrap/>
          </w:tcPr>
          <w:p w14:paraId="4AF5E7D4" w14:textId="42CC3303" w:rsidR="000849F5" w:rsidRPr="002D5421" w:rsidRDefault="000849F5" w:rsidP="000849F5">
            <w:pPr>
              <w:spacing w:before="120"/>
              <w:rPr>
                <w:rFonts w:cs="Arial"/>
              </w:rPr>
            </w:pPr>
            <w:r w:rsidRPr="002D5421">
              <w:t>Carrying out project activities?</w:t>
            </w:r>
          </w:p>
        </w:tc>
        <w:tc>
          <w:tcPr>
            <w:tcW w:w="6158" w:type="dxa"/>
            <w:tcBorders>
              <w:left w:val="single" w:sz="4" w:space="0" w:color="auto"/>
            </w:tcBorders>
          </w:tcPr>
          <w:p w14:paraId="56CB982A" w14:textId="2ECDE10B" w:rsidR="000849F5" w:rsidRPr="002D5421" w:rsidRDefault="000849F5" w:rsidP="000849F5">
            <w:pPr>
              <w:spacing w:before="120" w:after="120"/>
              <w:ind w:left="210"/>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bl>
    <w:p w14:paraId="6F0886BC" w14:textId="77777777" w:rsidR="00693308" w:rsidRPr="002D5421" w:rsidRDefault="00693308" w:rsidP="00CA419B">
      <w:pPr>
        <w:rPr>
          <w:rFonts w:cs="Arial"/>
          <w:i/>
          <w:szCs w:val="20"/>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693308" w:rsidRPr="002D5421" w14:paraId="314115E8" w14:textId="77777777" w:rsidTr="00342354">
        <w:trPr>
          <w:trHeight w:val="264"/>
        </w:trPr>
        <w:tc>
          <w:tcPr>
            <w:tcW w:w="9067" w:type="dxa"/>
            <w:gridSpan w:val="2"/>
            <w:noWrap/>
          </w:tcPr>
          <w:p w14:paraId="546E946E" w14:textId="2A3B3B85" w:rsidR="00693308" w:rsidRPr="002D5421" w:rsidRDefault="00693308" w:rsidP="00646373">
            <w:pPr>
              <w:keepNext/>
              <w:rPr>
                <w:rFonts w:cs="Arial"/>
                <w:u w:val="single"/>
              </w:rPr>
            </w:pPr>
            <w:r w:rsidRPr="002D5421">
              <w:rPr>
                <w:rFonts w:cs="Arial"/>
                <w:u w:val="single"/>
              </w:rPr>
              <w:lastRenderedPageBreak/>
              <w:t>Political partner institution 3</w:t>
            </w:r>
          </w:p>
        </w:tc>
      </w:tr>
      <w:tr w:rsidR="00693308" w:rsidRPr="002D5421" w14:paraId="5D119A0F" w14:textId="77777777" w:rsidTr="00342354">
        <w:trPr>
          <w:trHeight w:val="264"/>
        </w:trPr>
        <w:tc>
          <w:tcPr>
            <w:tcW w:w="2909" w:type="dxa"/>
            <w:tcBorders>
              <w:right w:val="single" w:sz="4" w:space="0" w:color="auto"/>
            </w:tcBorders>
            <w:noWrap/>
          </w:tcPr>
          <w:p w14:paraId="28F225DF" w14:textId="77777777" w:rsidR="00693308" w:rsidRPr="002D5421" w:rsidRDefault="00693308" w:rsidP="00646373">
            <w:pPr>
              <w:keepNext/>
              <w:rPr>
                <w:rFonts w:cs="Arial"/>
              </w:rPr>
            </w:pPr>
            <w:r w:rsidRPr="002D5421">
              <w:rPr>
                <w:rFonts w:cs="Arial"/>
              </w:rPr>
              <w:t>Institution</w:t>
            </w:r>
          </w:p>
        </w:tc>
        <w:tc>
          <w:tcPr>
            <w:tcW w:w="6158" w:type="dxa"/>
            <w:tcBorders>
              <w:left w:val="single" w:sz="4" w:space="0" w:color="auto"/>
            </w:tcBorders>
          </w:tcPr>
          <w:p w14:paraId="6CA3A584" w14:textId="77777777" w:rsidR="00693308" w:rsidRPr="002D5421" w:rsidRDefault="00693308" w:rsidP="00646373">
            <w:pPr>
              <w:keepNext/>
              <w:spacing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693308" w:rsidRPr="002D5421" w14:paraId="236F153C" w14:textId="77777777" w:rsidTr="00342354">
        <w:trPr>
          <w:trHeight w:val="264"/>
        </w:trPr>
        <w:tc>
          <w:tcPr>
            <w:tcW w:w="2909" w:type="dxa"/>
            <w:tcBorders>
              <w:right w:val="single" w:sz="4" w:space="0" w:color="auto"/>
            </w:tcBorders>
            <w:noWrap/>
          </w:tcPr>
          <w:p w14:paraId="07501AE1" w14:textId="77777777" w:rsidR="00693308" w:rsidRPr="002D5421" w:rsidRDefault="00693308" w:rsidP="00646373">
            <w:pPr>
              <w:keepNext/>
              <w:spacing w:before="120"/>
              <w:rPr>
                <w:rFonts w:cs="Arial"/>
              </w:rPr>
            </w:pPr>
            <w:r w:rsidRPr="002D5421">
              <w:rPr>
                <w:rFonts w:cs="Arial"/>
              </w:rPr>
              <w:t>Role in the project</w:t>
            </w:r>
          </w:p>
        </w:tc>
        <w:tc>
          <w:tcPr>
            <w:tcW w:w="6158" w:type="dxa"/>
            <w:tcBorders>
              <w:left w:val="single" w:sz="4" w:space="0" w:color="auto"/>
            </w:tcBorders>
          </w:tcPr>
          <w:p w14:paraId="2723CCA8" w14:textId="77777777" w:rsidR="00693308" w:rsidRPr="002D5421" w:rsidRDefault="00693308" w:rsidP="00646373">
            <w:pPr>
              <w:keepNext/>
              <w:spacing w:before="120"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0849F5" w:rsidRPr="002D5421" w14:paraId="048CA6AA" w14:textId="77777777" w:rsidTr="00342354">
        <w:trPr>
          <w:trHeight w:val="264"/>
        </w:trPr>
        <w:tc>
          <w:tcPr>
            <w:tcW w:w="2909" w:type="dxa"/>
            <w:tcBorders>
              <w:right w:val="single" w:sz="4" w:space="0" w:color="auto"/>
            </w:tcBorders>
            <w:noWrap/>
          </w:tcPr>
          <w:p w14:paraId="61B33E69" w14:textId="76D2A726" w:rsidR="000849F5" w:rsidRPr="002D5421" w:rsidRDefault="000849F5" w:rsidP="000849F5">
            <w:pPr>
              <w:keepNext/>
              <w:spacing w:before="120"/>
              <w:rPr>
                <w:rFonts w:cs="Arial"/>
              </w:rPr>
            </w:pPr>
            <w:r w:rsidRPr="002D5421">
              <w:t>Carrying out project activities?</w:t>
            </w:r>
          </w:p>
        </w:tc>
        <w:tc>
          <w:tcPr>
            <w:tcW w:w="6158" w:type="dxa"/>
            <w:tcBorders>
              <w:left w:val="single" w:sz="4" w:space="0" w:color="auto"/>
            </w:tcBorders>
          </w:tcPr>
          <w:p w14:paraId="346E3FA7" w14:textId="0A636241" w:rsidR="000849F5" w:rsidRPr="002D5421" w:rsidRDefault="000849F5" w:rsidP="000849F5">
            <w:pPr>
              <w:keepNext/>
              <w:spacing w:before="120" w:after="120"/>
              <w:ind w:left="210"/>
              <w:rPr>
                <w:rFonts w:cs="Arial"/>
              </w:rPr>
            </w:pP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r w:rsidRPr="002D5421">
              <w:rPr>
                <w:rFonts w:cs="Arial"/>
              </w:rPr>
              <w:tab/>
            </w:r>
            <w:r w:rsidRPr="002D5421">
              <w:rPr>
                <w:rFonts w:cs="Arial"/>
              </w:rPr>
              <w:fldChar w:fldCharType="begin">
                <w:ffData>
                  <w:name w:val=""/>
                  <w:enabled/>
                  <w:calcOnExit w:val="0"/>
                  <w:statusText w:type="text" w:val="bitte ja oder nein anklicken"/>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tc>
      </w:tr>
    </w:tbl>
    <w:p w14:paraId="7CAFF93F" w14:textId="6C47355A" w:rsidR="00A713BC" w:rsidRPr="002D5421" w:rsidRDefault="00A713BC" w:rsidP="0025766F">
      <w:pPr>
        <w:spacing w:before="480"/>
      </w:pPr>
      <w:bookmarkStart w:id="47" w:name="_Toc82770413"/>
      <w:bookmarkStart w:id="48" w:name="_Toc82770414"/>
      <w:bookmarkStart w:id="49" w:name="_Toc82502278"/>
      <w:bookmarkStart w:id="50" w:name="_Toc82502441"/>
      <w:bookmarkStart w:id="51" w:name="_Toc82502578"/>
      <w:bookmarkStart w:id="52" w:name="_Toc82770415"/>
      <w:bookmarkStart w:id="53" w:name="_Toc82502284"/>
      <w:bookmarkStart w:id="54" w:name="_Toc82502447"/>
      <w:bookmarkStart w:id="55" w:name="_Toc82502584"/>
      <w:bookmarkStart w:id="56" w:name="_Toc82770423"/>
      <w:bookmarkStart w:id="57" w:name="_Toc82502287"/>
      <w:bookmarkStart w:id="58" w:name="_Toc82502450"/>
      <w:bookmarkStart w:id="59" w:name="_Toc82502587"/>
      <w:bookmarkStart w:id="60" w:name="_Toc82770427"/>
      <w:bookmarkStart w:id="61" w:name="_Toc82502290"/>
      <w:bookmarkStart w:id="62" w:name="_Toc82502453"/>
      <w:bookmarkStart w:id="63" w:name="_Toc82502590"/>
      <w:bookmarkStart w:id="64" w:name="_Toc82770431"/>
      <w:bookmarkStart w:id="65" w:name="_Toc82502293"/>
      <w:bookmarkStart w:id="66" w:name="_Toc82502456"/>
      <w:bookmarkStart w:id="67" w:name="_Toc82502593"/>
      <w:bookmarkStart w:id="68" w:name="_Toc827704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D5421">
        <w:t xml:space="preserve">Please </w:t>
      </w:r>
      <w:r w:rsidR="00523825" w:rsidRPr="002D5421">
        <w:t xml:space="preserve">describe the </w:t>
      </w:r>
      <w:r w:rsidRPr="002D5421">
        <w:t>cooperation and communication mechanisms between consortium and political partner institution(s).</w:t>
      </w:r>
    </w:p>
    <w:p w14:paraId="76D2A1F2" w14:textId="3D3E88DB" w:rsidR="00A713BC" w:rsidRPr="002D5421" w:rsidRDefault="00A713BC" w:rsidP="003C3C0A">
      <w:r w:rsidRPr="002D5421">
        <w:fldChar w:fldCharType="begin"/>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p w14:paraId="616D5726" w14:textId="7CAB30CE" w:rsidR="007438A0" w:rsidRPr="002D5421" w:rsidRDefault="008D1E49" w:rsidP="00740813">
      <w:pPr>
        <w:pStyle w:val="berschrift1"/>
      </w:pPr>
      <w:bookmarkStart w:id="69" w:name="_Toc181010212"/>
      <w:r w:rsidRPr="002D5421">
        <w:t>Project classification</w:t>
      </w:r>
      <w:bookmarkEnd w:id="69"/>
    </w:p>
    <w:p w14:paraId="58D4CFF3" w14:textId="2C698197" w:rsidR="000872DF" w:rsidRPr="002D5421" w:rsidRDefault="000872DF" w:rsidP="001E57A8">
      <w:pPr>
        <w:pStyle w:val="berschrift2"/>
      </w:pPr>
      <w:bookmarkStart w:id="70" w:name="_Toc181010213"/>
      <w:r w:rsidRPr="002D5421">
        <w:t>OECD Policy Markers (incl. Rio Markers)</w:t>
      </w:r>
      <w:bookmarkEnd w:id="70"/>
    </w:p>
    <w:p w14:paraId="5698808D" w14:textId="26C4CAB4" w:rsidR="000872DF" w:rsidRPr="002D5421" w:rsidRDefault="000872DF" w:rsidP="00406B46">
      <w:pPr>
        <w:pStyle w:val="Instructions"/>
        <w:spacing w:after="0"/>
      </w:pPr>
      <w:r w:rsidRPr="002D5421">
        <w:t>Please score the Rio markers and Policy objectives</w:t>
      </w:r>
      <w:r w:rsidR="0059668F" w:rsidRPr="002D5421">
        <w:t xml:space="preserve"> based on the following scores:</w:t>
      </w:r>
    </w:p>
    <w:p w14:paraId="33887C90" w14:textId="581AA993" w:rsidR="000872DF" w:rsidRPr="002D5421" w:rsidRDefault="0059668F" w:rsidP="0025766F">
      <w:pPr>
        <w:pStyle w:val="Instructions"/>
        <w:numPr>
          <w:ilvl w:val="0"/>
          <w:numId w:val="28"/>
        </w:numPr>
        <w:spacing w:before="0" w:after="0"/>
      </w:pPr>
      <w:r w:rsidRPr="002D5421">
        <w:t>not targeted,</w:t>
      </w:r>
    </w:p>
    <w:p w14:paraId="161F63E7" w14:textId="3C73AF27" w:rsidR="000872DF" w:rsidRPr="002D5421" w:rsidRDefault="0059668F" w:rsidP="0025766F">
      <w:pPr>
        <w:pStyle w:val="Instructions"/>
        <w:numPr>
          <w:ilvl w:val="0"/>
          <w:numId w:val="28"/>
        </w:numPr>
        <w:spacing w:before="0" w:after="0"/>
      </w:pPr>
      <w:r w:rsidRPr="002D5421">
        <w:t>a significant objective or</w:t>
      </w:r>
    </w:p>
    <w:p w14:paraId="4D484240" w14:textId="69DDDE13" w:rsidR="000872DF" w:rsidRPr="002D5421" w:rsidRDefault="000872DF" w:rsidP="0025766F">
      <w:pPr>
        <w:pStyle w:val="Instructions"/>
        <w:numPr>
          <w:ilvl w:val="0"/>
          <w:numId w:val="28"/>
        </w:numPr>
        <w:spacing w:before="0" w:after="0"/>
      </w:pPr>
      <w:r w:rsidRPr="002D5421">
        <w:t>a principal objective of the action</w:t>
      </w:r>
    </w:p>
    <w:p w14:paraId="682266F7" w14:textId="5E77B5E7" w:rsidR="000872DF" w:rsidRPr="002D5421" w:rsidRDefault="000872DF" w:rsidP="00406B46">
      <w:pPr>
        <w:pStyle w:val="Instructions"/>
      </w:pPr>
      <w:r w:rsidRPr="002D5421">
        <w:t>For policy objectives that receive a score o</w:t>
      </w:r>
      <w:r w:rsidR="001E7AD0" w:rsidRPr="002D5421">
        <w:t>f 1 or 2 please use the column ‘</w:t>
      </w:r>
      <w:r w:rsidRPr="002D5421">
        <w:t>Justification</w:t>
      </w:r>
      <w:r w:rsidR="001E7AD0" w:rsidRPr="002D5421">
        <w:t>’</w:t>
      </w:r>
      <w:r w:rsidRPr="002D5421">
        <w:t xml:space="preserve"> to briefly describe the ways in which the project contributes to these objectives (incl. references to specific work packages, </w:t>
      </w:r>
      <w:r w:rsidR="00596AEB" w:rsidRPr="002D5421">
        <w:t xml:space="preserve">indicators, and </w:t>
      </w:r>
      <w:r w:rsidRPr="002D5421">
        <w:t>re</w:t>
      </w:r>
      <w:r w:rsidR="0059668F" w:rsidRPr="002D5421">
        <w:t>levant outputs or the outcome).</w:t>
      </w:r>
    </w:p>
    <w:p w14:paraId="0AD50A25" w14:textId="59344453" w:rsidR="000872DF" w:rsidRPr="002D5421" w:rsidRDefault="000872DF" w:rsidP="00406B46">
      <w:pPr>
        <w:pStyle w:val="Instructions"/>
      </w:pPr>
      <w:r w:rsidRPr="002D5421">
        <w:t xml:space="preserve">The </w:t>
      </w:r>
      <w:r w:rsidR="00547987" w:rsidRPr="002D5421">
        <w:t>‘Guidelines on project planning and monitoring’</w:t>
      </w:r>
      <w:r w:rsidR="006E6E46" w:rsidRPr="00547987">
        <w:t xml:space="preserve"> </w:t>
      </w:r>
      <w:r w:rsidRPr="002D5421">
        <w:t xml:space="preserve">include further information on the OECD-DAC </w:t>
      </w:r>
      <w:r w:rsidR="00E629AE" w:rsidRPr="002D5421">
        <w:t>Policy and Rio m</w:t>
      </w:r>
      <w:r w:rsidRPr="002D5421">
        <w:t>arkers.</w:t>
      </w:r>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47"/>
        <w:gridCol w:w="1417"/>
        <w:gridCol w:w="5103"/>
      </w:tblGrid>
      <w:tr w:rsidR="000872DF" w:rsidRPr="002D5421" w14:paraId="3DD27F7B" w14:textId="77777777" w:rsidTr="00680162">
        <w:tc>
          <w:tcPr>
            <w:tcW w:w="2547" w:type="dxa"/>
          </w:tcPr>
          <w:p w14:paraId="3D809667" w14:textId="77777777" w:rsidR="000872DF" w:rsidRPr="002D5421" w:rsidRDefault="000872DF" w:rsidP="000872DF">
            <w:pPr>
              <w:pStyle w:val="Textkrper"/>
              <w:spacing w:before="60" w:after="60"/>
              <w:rPr>
                <w:rFonts w:cs="Arial"/>
                <w:b/>
                <w:i w:val="0"/>
                <w:sz w:val="20"/>
                <w:szCs w:val="20"/>
              </w:rPr>
            </w:pPr>
            <w:r w:rsidRPr="002D5421">
              <w:rPr>
                <w:rFonts w:cs="Arial"/>
                <w:b/>
                <w:i w:val="0"/>
                <w:sz w:val="20"/>
                <w:szCs w:val="20"/>
              </w:rPr>
              <w:t>Marker</w:t>
            </w:r>
          </w:p>
        </w:tc>
        <w:tc>
          <w:tcPr>
            <w:tcW w:w="1417" w:type="dxa"/>
          </w:tcPr>
          <w:p w14:paraId="0916D100" w14:textId="77777777" w:rsidR="000872DF" w:rsidRPr="002D5421" w:rsidRDefault="000872DF" w:rsidP="000872DF">
            <w:pPr>
              <w:pStyle w:val="Textkrper"/>
              <w:spacing w:before="60" w:after="60"/>
              <w:jc w:val="both"/>
              <w:rPr>
                <w:rFonts w:cs="Arial"/>
                <w:b/>
                <w:i w:val="0"/>
                <w:sz w:val="20"/>
                <w:szCs w:val="20"/>
              </w:rPr>
            </w:pPr>
            <w:r w:rsidRPr="002D5421">
              <w:rPr>
                <w:rFonts w:cs="Arial"/>
                <w:b/>
                <w:i w:val="0"/>
                <w:sz w:val="20"/>
                <w:szCs w:val="20"/>
              </w:rPr>
              <w:t>Score</w:t>
            </w:r>
          </w:p>
        </w:tc>
        <w:tc>
          <w:tcPr>
            <w:tcW w:w="5103" w:type="dxa"/>
          </w:tcPr>
          <w:p w14:paraId="4B5CAFD6" w14:textId="77777777" w:rsidR="000872DF" w:rsidRPr="002D5421" w:rsidRDefault="000872DF" w:rsidP="000872DF">
            <w:pPr>
              <w:pStyle w:val="Textkrper"/>
              <w:spacing w:before="60" w:after="60"/>
              <w:jc w:val="both"/>
              <w:rPr>
                <w:rFonts w:cs="Arial"/>
                <w:b/>
                <w:i w:val="0"/>
                <w:sz w:val="20"/>
                <w:szCs w:val="20"/>
              </w:rPr>
            </w:pPr>
            <w:r w:rsidRPr="002D5421">
              <w:rPr>
                <w:rFonts w:cs="Arial"/>
                <w:b/>
                <w:i w:val="0"/>
                <w:sz w:val="20"/>
                <w:szCs w:val="20"/>
              </w:rPr>
              <w:t>Justification</w:t>
            </w:r>
          </w:p>
        </w:tc>
      </w:tr>
      <w:tr w:rsidR="000872DF" w:rsidRPr="002D5421" w14:paraId="7690DEF1" w14:textId="77777777" w:rsidTr="00680162">
        <w:tc>
          <w:tcPr>
            <w:tcW w:w="2547" w:type="dxa"/>
            <w:shd w:val="clear" w:color="auto" w:fill="E7E6E6" w:themeFill="background2"/>
            <w:vAlign w:val="center"/>
          </w:tcPr>
          <w:p w14:paraId="4F716A40" w14:textId="01163E8E" w:rsidR="000872DF" w:rsidRPr="002D5421" w:rsidRDefault="0059668F" w:rsidP="000872DF">
            <w:pPr>
              <w:pStyle w:val="Textkrper"/>
              <w:spacing w:before="60" w:after="60"/>
              <w:rPr>
                <w:rFonts w:cs="Arial"/>
                <w:i w:val="0"/>
                <w:sz w:val="20"/>
                <w:szCs w:val="20"/>
              </w:rPr>
            </w:pPr>
            <w:r w:rsidRPr="002D5421">
              <w:rPr>
                <w:rFonts w:cs="Arial"/>
                <w:i w:val="0"/>
                <w:sz w:val="20"/>
                <w:szCs w:val="20"/>
              </w:rPr>
              <w:t>Rio Marker</w:t>
            </w:r>
          </w:p>
        </w:tc>
        <w:tc>
          <w:tcPr>
            <w:tcW w:w="6520" w:type="dxa"/>
            <w:gridSpan w:val="2"/>
            <w:shd w:val="clear" w:color="auto" w:fill="E7E6E6" w:themeFill="background2"/>
          </w:tcPr>
          <w:p w14:paraId="4D05E78D" w14:textId="4CB69524" w:rsidR="000872DF" w:rsidRPr="002D5421" w:rsidRDefault="000872DF" w:rsidP="00406B46">
            <w:pPr>
              <w:pStyle w:val="Instructions"/>
              <w:rPr>
                <w:color w:val="auto"/>
              </w:rPr>
            </w:pPr>
            <w:r w:rsidRPr="002D5421">
              <w:t>Please note that IKI Projects must be fully credited as climate finance. The sum for Climate Change mitigation and/or adaptation must be 2: e.g. 2:0, 1:1 or 0:2</w:t>
            </w:r>
          </w:p>
        </w:tc>
      </w:tr>
      <w:tr w:rsidR="000872DF" w:rsidRPr="002D5421" w14:paraId="7BC70FBE" w14:textId="77777777" w:rsidTr="00680162">
        <w:trPr>
          <w:trHeight w:val="580"/>
        </w:trPr>
        <w:tc>
          <w:tcPr>
            <w:tcW w:w="2547" w:type="dxa"/>
            <w:vAlign w:val="center"/>
          </w:tcPr>
          <w:p w14:paraId="2EC5B1C6" w14:textId="5B3E7871" w:rsidR="000872DF" w:rsidRPr="002D5421" w:rsidRDefault="000872DF" w:rsidP="0059668F">
            <w:pPr>
              <w:pStyle w:val="Textkrper"/>
              <w:spacing w:before="60" w:after="60"/>
              <w:rPr>
                <w:rFonts w:cs="Arial"/>
                <w:i w:val="0"/>
                <w:sz w:val="20"/>
                <w:szCs w:val="20"/>
              </w:rPr>
            </w:pPr>
            <w:r w:rsidRPr="002D5421">
              <w:rPr>
                <w:rFonts w:cs="Arial"/>
                <w:i w:val="0"/>
                <w:sz w:val="20"/>
                <w:szCs w:val="20"/>
              </w:rPr>
              <w:t>Climate change mitigation</w:t>
            </w:r>
          </w:p>
        </w:tc>
        <w:sdt>
          <w:sdtPr>
            <w:rPr>
              <w:rFonts w:cs="Arial"/>
              <w:i w:val="0"/>
              <w:sz w:val="18"/>
              <w:szCs w:val="18"/>
            </w:rPr>
            <w:alias w:val="Score"/>
            <w:tag w:val="Score"/>
            <w:id w:val="-1646113810"/>
            <w:placeholder>
              <w:docPart w:val="267BF883AC4646B69B169211AA0ED7FA"/>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vAlign w:val="center"/>
              </w:tcPr>
              <w:p w14:paraId="7141B3E5" w14:textId="3645700B" w:rsidR="000872DF" w:rsidRPr="002D5421" w:rsidRDefault="000872DF" w:rsidP="000872DF">
                <w:pPr>
                  <w:pStyle w:val="Textkrper"/>
                  <w:spacing w:before="60" w:after="60"/>
                  <w:rPr>
                    <w:rFonts w:cs="Arial"/>
                    <w:i w:val="0"/>
                    <w:sz w:val="18"/>
                    <w:szCs w:val="18"/>
                  </w:rPr>
                </w:pPr>
                <w:r w:rsidRPr="002D5421">
                  <w:rPr>
                    <w:rStyle w:val="Platzhaltertext"/>
                    <w:color w:val="000000" w:themeColor="text1"/>
                    <w:sz w:val="18"/>
                  </w:rPr>
                  <w:t>Please select</w:t>
                </w:r>
              </w:p>
            </w:tc>
          </w:sdtContent>
        </w:sdt>
        <w:tc>
          <w:tcPr>
            <w:tcW w:w="5103" w:type="dxa"/>
            <w:vAlign w:val="center"/>
          </w:tcPr>
          <w:p w14:paraId="009F5686" w14:textId="77777777" w:rsidR="000872DF" w:rsidRPr="002D5421" w:rsidRDefault="000872DF" w:rsidP="000872DF">
            <w:pPr>
              <w:pStyle w:val="Textkrper"/>
              <w:spacing w:before="60" w:after="60"/>
              <w:rPr>
                <w:rFonts w:cs="Arial"/>
                <w:i w:val="0"/>
                <w:sz w:val="20"/>
                <w:szCs w:val="20"/>
              </w:rPr>
            </w:pPr>
          </w:p>
        </w:tc>
      </w:tr>
      <w:tr w:rsidR="000872DF" w:rsidRPr="002D5421" w14:paraId="0111CFE7" w14:textId="77777777" w:rsidTr="00680162">
        <w:trPr>
          <w:trHeight w:val="580"/>
        </w:trPr>
        <w:tc>
          <w:tcPr>
            <w:tcW w:w="2547" w:type="dxa"/>
            <w:vAlign w:val="center"/>
          </w:tcPr>
          <w:p w14:paraId="1EB3EDA7" w14:textId="2DAB8BCD" w:rsidR="000872DF" w:rsidRPr="002D5421" w:rsidRDefault="000872DF" w:rsidP="0059668F">
            <w:pPr>
              <w:pStyle w:val="Textkrper"/>
              <w:spacing w:before="60" w:after="60"/>
              <w:rPr>
                <w:rFonts w:cs="Arial"/>
                <w:i w:val="0"/>
                <w:sz w:val="20"/>
                <w:szCs w:val="20"/>
              </w:rPr>
            </w:pPr>
            <w:r w:rsidRPr="002D5421">
              <w:rPr>
                <w:rFonts w:cs="Arial"/>
                <w:i w:val="0"/>
                <w:sz w:val="20"/>
                <w:szCs w:val="20"/>
              </w:rPr>
              <w:t>Climate change adaptation</w:t>
            </w:r>
          </w:p>
        </w:tc>
        <w:sdt>
          <w:sdtPr>
            <w:rPr>
              <w:rFonts w:cs="Arial"/>
              <w:i w:val="0"/>
              <w:sz w:val="18"/>
              <w:szCs w:val="18"/>
            </w:rPr>
            <w:alias w:val="Score"/>
            <w:tag w:val="Score"/>
            <w:id w:val="1061519659"/>
            <w:placeholder>
              <w:docPart w:val="5EE6C2F3608E4AD0A06AAD46ADCB1258"/>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tcPr>
              <w:p w14:paraId="77B0E7D2" w14:textId="3E17BB85" w:rsidR="000872DF" w:rsidRPr="002D5421" w:rsidRDefault="000872DF" w:rsidP="000872DF">
                <w:pPr>
                  <w:pStyle w:val="Textkrper"/>
                  <w:spacing w:before="60" w:after="60"/>
                  <w:rPr>
                    <w:rFonts w:cs="Arial"/>
                    <w:i w:val="0"/>
                    <w:sz w:val="18"/>
                    <w:szCs w:val="18"/>
                  </w:rPr>
                </w:pPr>
                <w:r w:rsidRPr="002D5421">
                  <w:rPr>
                    <w:rStyle w:val="Platzhaltertext"/>
                    <w:color w:val="000000" w:themeColor="text1"/>
                    <w:sz w:val="18"/>
                    <w:szCs w:val="18"/>
                  </w:rPr>
                  <w:t>Please select</w:t>
                </w:r>
              </w:p>
            </w:tc>
          </w:sdtContent>
        </w:sdt>
        <w:tc>
          <w:tcPr>
            <w:tcW w:w="5103" w:type="dxa"/>
            <w:vAlign w:val="center"/>
          </w:tcPr>
          <w:p w14:paraId="58BA606B" w14:textId="77777777" w:rsidR="000872DF" w:rsidRPr="002D5421" w:rsidRDefault="000872DF" w:rsidP="000872DF">
            <w:pPr>
              <w:pStyle w:val="Textkrper"/>
              <w:spacing w:before="60" w:after="60"/>
              <w:rPr>
                <w:rFonts w:cs="Arial"/>
                <w:i w:val="0"/>
                <w:sz w:val="20"/>
                <w:szCs w:val="20"/>
              </w:rPr>
            </w:pPr>
          </w:p>
        </w:tc>
      </w:tr>
      <w:tr w:rsidR="000872DF" w:rsidRPr="002D5421" w14:paraId="7738CC69" w14:textId="77777777" w:rsidTr="00680162">
        <w:trPr>
          <w:trHeight w:val="580"/>
        </w:trPr>
        <w:tc>
          <w:tcPr>
            <w:tcW w:w="2547" w:type="dxa"/>
            <w:vAlign w:val="center"/>
          </w:tcPr>
          <w:p w14:paraId="23617B08" w14:textId="77777777" w:rsidR="000872DF" w:rsidRPr="002D5421" w:rsidRDefault="000872DF" w:rsidP="000872DF">
            <w:pPr>
              <w:pStyle w:val="Textkrper"/>
              <w:spacing w:before="60" w:after="60"/>
              <w:rPr>
                <w:rFonts w:cs="Arial"/>
                <w:i w:val="0"/>
                <w:sz w:val="20"/>
                <w:szCs w:val="20"/>
              </w:rPr>
            </w:pPr>
            <w:r w:rsidRPr="002D5421">
              <w:rPr>
                <w:rFonts w:cs="Arial"/>
                <w:i w:val="0"/>
                <w:sz w:val="20"/>
                <w:szCs w:val="20"/>
              </w:rPr>
              <w:t>Biodiversity</w:t>
            </w:r>
          </w:p>
        </w:tc>
        <w:sdt>
          <w:sdtPr>
            <w:rPr>
              <w:rFonts w:cs="Arial"/>
              <w:i w:val="0"/>
              <w:sz w:val="18"/>
              <w:szCs w:val="18"/>
            </w:rPr>
            <w:alias w:val="Score"/>
            <w:tag w:val="Score"/>
            <w:id w:val="-1548987818"/>
            <w:placeholder>
              <w:docPart w:val="BF13FD9674FD4097BF134B021673159E"/>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tcPr>
              <w:p w14:paraId="6DB99887" w14:textId="13AC0407" w:rsidR="000872DF" w:rsidRPr="002D5421" w:rsidRDefault="000872DF" w:rsidP="000872DF">
                <w:pPr>
                  <w:pStyle w:val="Textkrper"/>
                  <w:spacing w:before="60" w:after="60"/>
                  <w:rPr>
                    <w:rFonts w:cs="Arial"/>
                    <w:i w:val="0"/>
                    <w:sz w:val="18"/>
                    <w:szCs w:val="18"/>
                  </w:rPr>
                </w:pPr>
                <w:r w:rsidRPr="002D5421">
                  <w:rPr>
                    <w:rStyle w:val="Platzhaltertext"/>
                    <w:color w:val="000000" w:themeColor="text1"/>
                    <w:sz w:val="18"/>
                    <w:szCs w:val="18"/>
                  </w:rPr>
                  <w:t>Please select</w:t>
                </w:r>
              </w:p>
            </w:tc>
          </w:sdtContent>
        </w:sdt>
        <w:tc>
          <w:tcPr>
            <w:tcW w:w="5103" w:type="dxa"/>
            <w:vAlign w:val="center"/>
          </w:tcPr>
          <w:p w14:paraId="041D6859" w14:textId="77777777" w:rsidR="000872DF" w:rsidRPr="002D5421" w:rsidRDefault="000872DF" w:rsidP="000872DF">
            <w:pPr>
              <w:pStyle w:val="Textkrper"/>
              <w:spacing w:before="60" w:after="60"/>
              <w:rPr>
                <w:rFonts w:cs="Arial"/>
                <w:i w:val="0"/>
                <w:sz w:val="20"/>
                <w:szCs w:val="20"/>
              </w:rPr>
            </w:pPr>
          </w:p>
        </w:tc>
      </w:tr>
      <w:tr w:rsidR="000872DF" w:rsidRPr="002D5421" w14:paraId="5AD2230E" w14:textId="77777777" w:rsidTr="00680162">
        <w:trPr>
          <w:trHeight w:val="580"/>
        </w:trPr>
        <w:tc>
          <w:tcPr>
            <w:tcW w:w="2547" w:type="dxa"/>
            <w:vAlign w:val="center"/>
          </w:tcPr>
          <w:p w14:paraId="5906CD2E" w14:textId="29184B32" w:rsidR="000872DF" w:rsidRPr="002D5421" w:rsidRDefault="000872DF" w:rsidP="0059668F">
            <w:pPr>
              <w:pStyle w:val="Textkrper"/>
              <w:spacing w:before="60" w:after="60"/>
              <w:rPr>
                <w:rFonts w:cs="Arial"/>
                <w:i w:val="0"/>
                <w:sz w:val="20"/>
                <w:szCs w:val="20"/>
              </w:rPr>
            </w:pPr>
            <w:r w:rsidRPr="002D5421">
              <w:rPr>
                <w:rFonts w:cs="Arial"/>
                <w:i w:val="0"/>
                <w:sz w:val="20"/>
                <w:szCs w:val="20"/>
              </w:rPr>
              <w:t>Desertification</w:t>
            </w:r>
          </w:p>
        </w:tc>
        <w:sdt>
          <w:sdtPr>
            <w:rPr>
              <w:rFonts w:cs="Arial"/>
              <w:i w:val="0"/>
              <w:sz w:val="18"/>
              <w:szCs w:val="18"/>
            </w:rPr>
            <w:alias w:val="Score"/>
            <w:tag w:val="Score"/>
            <w:id w:val="-138814679"/>
            <w:placeholder>
              <w:docPart w:val="66BD13EFF39741D1A1760682FDF5AC27"/>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tcPr>
              <w:p w14:paraId="74FA536C" w14:textId="51460B78" w:rsidR="000872DF" w:rsidRPr="002D5421" w:rsidRDefault="000872DF" w:rsidP="000872DF">
                <w:pPr>
                  <w:pStyle w:val="Textkrper"/>
                  <w:spacing w:before="60" w:after="60"/>
                  <w:rPr>
                    <w:rFonts w:cs="Arial"/>
                    <w:i w:val="0"/>
                    <w:sz w:val="18"/>
                    <w:szCs w:val="18"/>
                  </w:rPr>
                </w:pPr>
                <w:r w:rsidRPr="002D5421">
                  <w:rPr>
                    <w:rStyle w:val="Platzhaltertext"/>
                    <w:color w:val="000000" w:themeColor="text1"/>
                    <w:sz w:val="18"/>
                    <w:szCs w:val="18"/>
                  </w:rPr>
                  <w:t>Please select</w:t>
                </w:r>
              </w:p>
            </w:tc>
          </w:sdtContent>
        </w:sdt>
        <w:tc>
          <w:tcPr>
            <w:tcW w:w="5103" w:type="dxa"/>
            <w:vAlign w:val="center"/>
          </w:tcPr>
          <w:p w14:paraId="425F3DC9" w14:textId="77777777" w:rsidR="000872DF" w:rsidRPr="002D5421" w:rsidRDefault="000872DF" w:rsidP="000872DF">
            <w:pPr>
              <w:pStyle w:val="Textkrper"/>
              <w:spacing w:before="60" w:after="60"/>
              <w:rPr>
                <w:rFonts w:cs="Arial"/>
                <w:i w:val="0"/>
                <w:sz w:val="20"/>
                <w:szCs w:val="20"/>
              </w:rPr>
            </w:pPr>
          </w:p>
        </w:tc>
      </w:tr>
      <w:tr w:rsidR="000872DF" w:rsidRPr="002D5421" w14:paraId="050EED37" w14:textId="77777777" w:rsidTr="00680162">
        <w:trPr>
          <w:trHeight w:val="580"/>
        </w:trPr>
        <w:tc>
          <w:tcPr>
            <w:tcW w:w="2547" w:type="dxa"/>
            <w:shd w:val="clear" w:color="auto" w:fill="E7E6E6" w:themeFill="background2"/>
            <w:vAlign w:val="center"/>
          </w:tcPr>
          <w:p w14:paraId="4A97C486" w14:textId="77777777" w:rsidR="000872DF" w:rsidRPr="002D5421" w:rsidRDefault="000872DF" w:rsidP="000872DF">
            <w:pPr>
              <w:pStyle w:val="Textkrper"/>
              <w:spacing w:before="60" w:after="60"/>
              <w:rPr>
                <w:rFonts w:cs="Arial"/>
                <w:i w:val="0"/>
                <w:sz w:val="20"/>
                <w:szCs w:val="20"/>
              </w:rPr>
            </w:pPr>
            <w:r w:rsidRPr="002D5421">
              <w:rPr>
                <w:rFonts w:cs="Arial"/>
                <w:i w:val="0"/>
                <w:sz w:val="20"/>
                <w:szCs w:val="20"/>
              </w:rPr>
              <w:t>Policy Marker</w:t>
            </w:r>
          </w:p>
        </w:tc>
        <w:tc>
          <w:tcPr>
            <w:tcW w:w="1417" w:type="dxa"/>
            <w:shd w:val="clear" w:color="auto" w:fill="E7E6E6" w:themeFill="background2"/>
            <w:vAlign w:val="center"/>
          </w:tcPr>
          <w:p w14:paraId="3B5B2CDC" w14:textId="77777777" w:rsidR="000872DF" w:rsidRPr="002D5421" w:rsidRDefault="000872DF" w:rsidP="000872DF">
            <w:pPr>
              <w:pStyle w:val="Textkrper"/>
              <w:spacing w:before="60" w:after="60"/>
              <w:rPr>
                <w:rFonts w:cs="Arial"/>
                <w:i w:val="0"/>
                <w:sz w:val="20"/>
                <w:szCs w:val="20"/>
              </w:rPr>
            </w:pPr>
          </w:p>
        </w:tc>
        <w:tc>
          <w:tcPr>
            <w:tcW w:w="5103" w:type="dxa"/>
            <w:shd w:val="clear" w:color="auto" w:fill="E7E6E6" w:themeFill="background2"/>
            <w:vAlign w:val="center"/>
          </w:tcPr>
          <w:p w14:paraId="33D4C824" w14:textId="77777777" w:rsidR="000872DF" w:rsidRPr="002D5421" w:rsidRDefault="000872DF" w:rsidP="000872DF">
            <w:pPr>
              <w:pStyle w:val="Textkrper"/>
              <w:spacing w:before="60" w:after="60"/>
              <w:rPr>
                <w:rFonts w:cs="Arial"/>
                <w:i w:val="0"/>
                <w:sz w:val="20"/>
                <w:szCs w:val="20"/>
              </w:rPr>
            </w:pPr>
          </w:p>
        </w:tc>
      </w:tr>
      <w:tr w:rsidR="000872DF" w:rsidRPr="002D5421" w14:paraId="480E0C8C" w14:textId="77777777" w:rsidTr="00680162">
        <w:trPr>
          <w:trHeight w:val="580"/>
        </w:trPr>
        <w:tc>
          <w:tcPr>
            <w:tcW w:w="2547" w:type="dxa"/>
            <w:shd w:val="clear" w:color="auto" w:fill="FFFFFF" w:themeFill="background1"/>
            <w:vAlign w:val="center"/>
          </w:tcPr>
          <w:p w14:paraId="28AF0C2E" w14:textId="6BE90C0F" w:rsidR="000872DF" w:rsidRPr="002D5421" w:rsidRDefault="0059668F" w:rsidP="000872DF">
            <w:pPr>
              <w:pStyle w:val="Textkrper"/>
              <w:spacing w:before="60" w:after="60"/>
              <w:rPr>
                <w:rFonts w:cs="Arial"/>
                <w:i w:val="0"/>
                <w:sz w:val="20"/>
                <w:szCs w:val="20"/>
              </w:rPr>
            </w:pPr>
            <w:r w:rsidRPr="002D5421">
              <w:rPr>
                <w:rFonts w:cs="Arial"/>
                <w:i w:val="0"/>
                <w:sz w:val="20"/>
                <w:szCs w:val="20"/>
              </w:rPr>
              <w:t>Gender equality</w:t>
            </w:r>
          </w:p>
        </w:tc>
        <w:sdt>
          <w:sdtPr>
            <w:rPr>
              <w:rFonts w:cs="Arial"/>
              <w:i w:val="0"/>
              <w:sz w:val="18"/>
              <w:szCs w:val="20"/>
            </w:rPr>
            <w:alias w:val="Score"/>
            <w:tag w:val="Score"/>
            <w:id w:val="763651598"/>
            <w:placeholder>
              <w:docPart w:val="7C36FE67CDEB4988950A78075FCD489E"/>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5E731933" w14:textId="0C1E989C"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009AA73A" w14:textId="77777777" w:rsidR="000872DF" w:rsidRPr="002D5421" w:rsidRDefault="000872DF" w:rsidP="000872DF">
            <w:pPr>
              <w:pStyle w:val="Textkrper"/>
              <w:spacing w:before="60" w:after="60"/>
              <w:rPr>
                <w:rFonts w:cs="Arial"/>
                <w:i w:val="0"/>
                <w:sz w:val="20"/>
                <w:szCs w:val="20"/>
              </w:rPr>
            </w:pPr>
          </w:p>
        </w:tc>
      </w:tr>
      <w:tr w:rsidR="000872DF" w:rsidRPr="002D5421" w14:paraId="5283F681" w14:textId="77777777" w:rsidTr="00680162">
        <w:trPr>
          <w:trHeight w:val="580"/>
        </w:trPr>
        <w:tc>
          <w:tcPr>
            <w:tcW w:w="2547" w:type="dxa"/>
            <w:shd w:val="clear" w:color="auto" w:fill="FFFFFF" w:themeFill="background1"/>
            <w:vAlign w:val="center"/>
          </w:tcPr>
          <w:p w14:paraId="5E0444B4" w14:textId="24EB0795" w:rsidR="000872DF" w:rsidRPr="002D5421" w:rsidRDefault="00236B3F">
            <w:pPr>
              <w:pStyle w:val="Textkrper"/>
              <w:spacing w:before="60" w:after="60"/>
              <w:rPr>
                <w:rFonts w:cs="Arial"/>
                <w:i w:val="0"/>
                <w:sz w:val="18"/>
                <w:szCs w:val="20"/>
              </w:rPr>
            </w:pPr>
            <w:r w:rsidRPr="002D5421">
              <w:rPr>
                <w:rFonts w:cs="Arial"/>
                <w:i w:val="0"/>
                <w:sz w:val="20"/>
                <w:szCs w:val="20"/>
              </w:rPr>
              <w:t>Democratic and inclusive governance</w:t>
            </w:r>
          </w:p>
        </w:tc>
        <w:sdt>
          <w:sdtPr>
            <w:rPr>
              <w:rFonts w:cs="Arial"/>
              <w:i w:val="0"/>
              <w:sz w:val="18"/>
              <w:szCs w:val="20"/>
            </w:rPr>
            <w:alias w:val="Score"/>
            <w:tag w:val="Score"/>
            <w:id w:val="-1944909448"/>
            <w:placeholder>
              <w:docPart w:val="E49E47819ECA402A83EA26BD747A59EA"/>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64CC9DA2" w14:textId="0EFC6C7A"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18C82D71" w14:textId="77777777" w:rsidR="000872DF" w:rsidRPr="002D5421" w:rsidRDefault="000872DF" w:rsidP="000872DF">
            <w:pPr>
              <w:pStyle w:val="Textkrper"/>
              <w:spacing w:before="60" w:after="60"/>
              <w:rPr>
                <w:rFonts w:cs="Arial"/>
                <w:i w:val="0"/>
                <w:sz w:val="20"/>
                <w:szCs w:val="20"/>
              </w:rPr>
            </w:pPr>
          </w:p>
        </w:tc>
      </w:tr>
      <w:tr w:rsidR="000872DF" w:rsidRPr="002D5421" w14:paraId="388F9B31" w14:textId="77777777" w:rsidTr="00680162">
        <w:trPr>
          <w:trHeight w:val="580"/>
        </w:trPr>
        <w:tc>
          <w:tcPr>
            <w:tcW w:w="2547" w:type="dxa"/>
            <w:shd w:val="clear" w:color="auto" w:fill="FFFFFF" w:themeFill="background1"/>
            <w:vAlign w:val="center"/>
          </w:tcPr>
          <w:p w14:paraId="2B94A462" w14:textId="4CC97F52" w:rsidR="000872DF" w:rsidRPr="002D5421" w:rsidRDefault="0059668F" w:rsidP="000872DF">
            <w:pPr>
              <w:pStyle w:val="Textkrper"/>
              <w:spacing w:before="60" w:after="60"/>
              <w:rPr>
                <w:rFonts w:cs="Arial"/>
                <w:i w:val="0"/>
                <w:sz w:val="20"/>
                <w:szCs w:val="20"/>
              </w:rPr>
            </w:pPr>
            <w:r w:rsidRPr="002D5421">
              <w:rPr>
                <w:rFonts w:cs="Arial"/>
                <w:i w:val="0"/>
                <w:sz w:val="20"/>
                <w:szCs w:val="20"/>
              </w:rPr>
              <w:t>Aid to environment</w:t>
            </w:r>
          </w:p>
        </w:tc>
        <w:sdt>
          <w:sdtPr>
            <w:rPr>
              <w:rFonts w:cs="Arial"/>
              <w:i w:val="0"/>
              <w:sz w:val="18"/>
              <w:szCs w:val="20"/>
            </w:rPr>
            <w:alias w:val="Score"/>
            <w:tag w:val="Score"/>
            <w:id w:val="-1992620420"/>
            <w:placeholder>
              <w:docPart w:val="A3D01D5E2BD0425C9829036A66DD955F"/>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0072FE33" w14:textId="2283AC59"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568E9FA7" w14:textId="77777777" w:rsidR="000872DF" w:rsidRPr="002D5421" w:rsidRDefault="000872DF" w:rsidP="000872DF">
            <w:pPr>
              <w:pStyle w:val="Textkrper"/>
              <w:spacing w:before="60" w:after="60"/>
              <w:rPr>
                <w:rFonts w:cs="Arial"/>
                <w:i w:val="0"/>
                <w:sz w:val="20"/>
                <w:szCs w:val="20"/>
              </w:rPr>
            </w:pPr>
          </w:p>
        </w:tc>
      </w:tr>
      <w:tr w:rsidR="000872DF" w:rsidRPr="002D5421" w14:paraId="128386C5" w14:textId="77777777" w:rsidTr="00680162">
        <w:trPr>
          <w:trHeight w:val="580"/>
        </w:trPr>
        <w:tc>
          <w:tcPr>
            <w:tcW w:w="2547" w:type="dxa"/>
            <w:shd w:val="clear" w:color="auto" w:fill="FFFFFF" w:themeFill="background1"/>
            <w:vAlign w:val="center"/>
          </w:tcPr>
          <w:p w14:paraId="78417DB7" w14:textId="5340FBBC" w:rsidR="000872DF" w:rsidRPr="002D5421" w:rsidRDefault="000872DF" w:rsidP="0059668F">
            <w:pPr>
              <w:pStyle w:val="Textkrper"/>
              <w:spacing w:before="60" w:after="60"/>
              <w:rPr>
                <w:rFonts w:cs="Arial"/>
                <w:i w:val="0"/>
                <w:sz w:val="20"/>
                <w:szCs w:val="20"/>
              </w:rPr>
            </w:pPr>
            <w:r w:rsidRPr="002D5421">
              <w:rPr>
                <w:rFonts w:cs="Arial"/>
                <w:i w:val="0"/>
                <w:sz w:val="20"/>
                <w:szCs w:val="20"/>
              </w:rPr>
              <w:t>Disaster Risk Reduction</w:t>
            </w:r>
          </w:p>
        </w:tc>
        <w:sdt>
          <w:sdtPr>
            <w:rPr>
              <w:rFonts w:cs="Arial"/>
              <w:i w:val="0"/>
              <w:sz w:val="18"/>
              <w:szCs w:val="20"/>
            </w:rPr>
            <w:alias w:val="Score"/>
            <w:tag w:val="Score"/>
            <w:id w:val="72170551"/>
            <w:placeholder>
              <w:docPart w:val="2B694DC5741E4BCAA80FD124B13496AF"/>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0380CA4C" w14:textId="4733CE8F"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7EDD7FFA" w14:textId="77777777" w:rsidR="000872DF" w:rsidRPr="002D5421" w:rsidRDefault="000872DF" w:rsidP="000872DF">
            <w:pPr>
              <w:pStyle w:val="Textkrper"/>
              <w:spacing w:before="60" w:after="60"/>
              <w:rPr>
                <w:rFonts w:cs="Arial"/>
                <w:i w:val="0"/>
                <w:sz w:val="20"/>
                <w:szCs w:val="20"/>
              </w:rPr>
            </w:pPr>
          </w:p>
        </w:tc>
      </w:tr>
      <w:tr w:rsidR="000872DF" w:rsidRPr="002D5421" w14:paraId="639DE22B" w14:textId="77777777" w:rsidTr="00680162">
        <w:trPr>
          <w:trHeight w:val="580"/>
        </w:trPr>
        <w:tc>
          <w:tcPr>
            <w:tcW w:w="2547" w:type="dxa"/>
            <w:shd w:val="clear" w:color="auto" w:fill="FFFFFF" w:themeFill="background1"/>
            <w:vAlign w:val="center"/>
          </w:tcPr>
          <w:p w14:paraId="5AD5EB3D" w14:textId="70D829C5" w:rsidR="000872DF" w:rsidRPr="002D5421" w:rsidRDefault="000872DF" w:rsidP="0059668F">
            <w:pPr>
              <w:pStyle w:val="Textkrper"/>
              <w:spacing w:before="60" w:after="60"/>
              <w:rPr>
                <w:rFonts w:cs="Arial"/>
                <w:i w:val="0"/>
                <w:sz w:val="20"/>
                <w:szCs w:val="20"/>
              </w:rPr>
            </w:pPr>
            <w:r w:rsidRPr="002D5421">
              <w:rPr>
                <w:rFonts w:cs="Arial"/>
                <w:i w:val="0"/>
                <w:sz w:val="20"/>
                <w:szCs w:val="20"/>
              </w:rPr>
              <w:t>Disability</w:t>
            </w:r>
          </w:p>
        </w:tc>
        <w:sdt>
          <w:sdtPr>
            <w:rPr>
              <w:rFonts w:cs="Arial"/>
              <w:i w:val="0"/>
              <w:sz w:val="18"/>
              <w:szCs w:val="20"/>
            </w:rPr>
            <w:alias w:val="Score"/>
            <w:tag w:val="Score"/>
            <w:id w:val="1649707205"/>
            <w:placeholder>
              <w:docPart w:val="FE5B9D862F974E159091794BF2A36BDB"/>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5BAE5B6D" w14:textId="0735EE4F"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4AF63D63" w14:textId="77777777" w:rsidR="000872DF" w:rsidRPr="002D5421" w:rsidRDefault="000872DF" w:rsidP="000872DF">
            <w:pPr>
              <w:pStyle w:val="Textkrper"/>
              <w:spacing w:before="60" w:after="60"/>
              <w:rPr>
                <w:rFonts w:cs="Arial"/>
                <w:i w:val="0"/>
                <w:sz w:val="20"/>
                <w:szCs w:val="20"/>
              </w:rPr>
            </w:pPr>
          </w:p>
        </w:tc>
      </w:tr>
      <w:tr w:rsidR="000872DF" w:rsidRPr="002D5421" w14:paraId="03B65A02" w14:textId="77777777" w:rsidTr="00680162">
        <w:trPr>
          <w:trHeight w:val="580"/>
        </w:trPr>
        <w:tc>
          <w:tcPr>
            <w:tcW w:w="2547" w:type="dxa"/>
            <w:shd w:val="clear" w:color="auto" w:fill="FFFFFF" w:themeFill="background1"/>
            <w:vAlign w:val="center"/>
          </w:tcPr>
          <w:p w14:paraId="3AFA7858" w14:textId="6EA95E1A" w:rsidR="000872DF" w:rsidRPr="002D5421" w:rsidRDefault="0059668F" w:rsidP="000872DF">
            <w:pPr>
              <w:pStyle w:val="Textkrper"/>
              <w:spacing w:before="60" w:after="60"/>
              <w:rPr>
                <w:rFonts w:cs="Arial"/>
                <w:i w:val="0"/>
                <w:sz w:val="20"/>
                <w:szCs w:val="20"/>
              </w:rPr>
            </w:pPr>
            <w:r w:rsidRPr="002D5421">
              <w:rPr>
                <w:rFonts w:cs="Arial"/>
                <w:i w:val="0"/>
                <w:sz w:val="20"/>
                <w:szCs w:val="20"/>
              </w:rPr>
              <w:t>Nutrition</w:t>
            </w:r>
          </w:p>
        </w:tc>
        <w:sdt>
          <w:sdtPr>
            <w:rPr>
              <w:rFonts w:cs="Arial"/>
              <w:i w:val="0"/>
              <w:sz w:val="18"/>
              <w:szCs w:val="20"/>
            </w:rPr>
            <w:alias w:val="Score"/>
            <w:tag w:val="Score"/>
            <w:id w:val="1260483453"/>
            <w:placeholder>
              <w:docPart w:val="C712CA68CEBB4560A266A4AF7DEFB9C1"/>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35E790F3" w14:textId="4BEE1FCB"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0FB090F9" w14:textId="77777777" w:rsidR="000872DF" w:rsidRPr="002D5421" w:rsidRDefault="000872DF" w:rsidP="000872DF">
            <w:pPr>
              <w:pStyle w:val="Textkrper"/>
              <w:spacing w:before="60" w:after="60"/>
              <w:rPr>
                <w:rFonts w:cs="Arial"/>
                <w:i w:val="0"/>
                <w:sz w:val="20"/>
                <w:szCs w:val="20"/>
              </w:rPr>
            </w:pPr>
          </w:p>
        </w:tc>
      </w:tr>
      <w:tr w:rsidR="000872DF" w:rsidRPr="002D5421" w14:paraId="7A3822B4" w14:textId="77777777" w:rsidTr="00680162">
        <w:trPr>
          <w:trHeight w:val="580"/>
        </w:trPr>
        <w:tc>
          <w:tcPr>
            <w:tcW w:w="2547" w:type="dxa"/>
            <w:shd w:val="clear" w:color="auto" w:fill="FFFFFF" w:themeFill="background1"/>
            <w:vAlign w:val="center"/>
          </w:tcPr>
          <w:p w14:paraId="05A79F06" w14:textId="2D40DFE0" w:rsidR="000872DF" w:rsidRPr="002D5421" w:rsidRDefault="000872DF" w:rsidP="000872DF">
            <w:pPr>
              <w:pStyle w:val="Textkrper"/>
              <w:spacing w:before="60" w:after="60"/>
              <w:rPr>
                <w:rFonts w:cs="Arial"/>
                <w:i w:val="0"/>
                <w:sz w:val="20"/>
                <w:szCs w:val="20"/>
              </w:rPr>
            </w:pPr>
            <w:r w:rsidRPr="002D5421">
              <w:rPr>
                <w:rFonts w:cs="Arial"/>
                <w:i w:val="0"/>
                <w:sz w:val="20"/>
                <w:szCs w:val="20"/>
              </w:rPr>
              <w:lastRenderedPageBreak/>
              <w:t>RMNCH</w:t>
            </w:r>
            <w:r w:rsidR="00265156" w:rsidRPr="002D5421">
              <w:rPr>
                <w:rStyle w:val="Funotenzeichen"/>
                <w:rFonts w:cs="Arial"/>
                <w:i w:val="0"/>
                <w:sz w:val="20"/>
                <w:szCs w:val="20"/>
              </w:rPr>
              <w:footnoteReference w:id="3"/>
            </w:r>
          </w:p>
        </w:tc>
        <w:sdt>
          <w:sdtPr>
            <w:rPr>
              <w:rFonts w:cs="Arial"/>
              <w:i w:val="0"/>
              <w:sz w:val="18"/>
              <w:szCs w:val="20"/>
            </w:rPr>
            <w:alias w:val="Score"/>
            <w:tag w:val="Score"/>
            <w:id w:val="-450858400"/>
            <w:placeholder>
              <w:docPart w:val="FF0CCE4F605145D6B0D3C2F6E8DA1512"/>
            </w:placeholder>
            <w:showingPlcHdr/>
            <w:comboBox>
              <w:listItem w:value="Please select"/>
              <w:listItem w:displayText="(0) not targeted" w:value="0 "/>
              <w:listItem w:displayText="(1) significant objective" w:value="1"/>
              <w:listItem w:displayText="(2) principal objective" w:value="2"/>
            </w:comboBox>
          </w:sdtPr>
          <w:sdtEndPr/>
          <w:sdtContent>
            <w:tc>
              <w:tcPr>
                <w:tcW w:w="1417" w:type="dxa"/>
                <w:shd w:val="clear" w:color="auto" w:fill="FFFFFF" w:themeFill="background1"/>
              </w:tcPr>
              <w:p w14:paraId="0A8C67AC" w14:textId="6C0D9EDB"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4771F7B1" w14:textId="77777777" w:rsidR="000872DF" w:rsidRPr="002D5421" w:rsidRDefault="000872DF" w:rsidP="000872DF">
            <w:pPr>
              <w:pStyle w:val="Textkrper"/>
              <w:spacing w:before="60" w:after="60"/>
              <w:rPr>
                <w:rFonts w:cs="Arial"/>
                <w:i w:val="0"/>
                <w:sz w:val="20"/>
                <w:szCs w:val="20"/>
              </w:rPr>
            </w:pPr>
          </w:p>
        </w:tc>
      </w:tr>
      <w:tr w:rsidR="000872DF" w:rsidRPr="002D5421" w14:paraId="5D49553F" w14:textId="77777777" w:rsidTr="00680162">
        <w:trPr>
          <w:trHeight w:val="580"/>
        </w:trPr>
        <w:tc>
          <w:tcPr>
            <w:tcW w:w="2547" w:type="dxa"/>
            <w:shd w:val="clear" w:color="auto" w:fill="FFFFFF" w:themeFill="background1"/>
            <w:vAlign w:val="center"/>
          </w:tcPr>
          <w:p w14:paraId="569858B0" w14:textId="77777777" w:rsidR="000872DF" w:rsidRPr="002D5421" w:rsidRDefault="000872DF" w:rsidP="000872DF">
            <w:pPr>
              <w:pStyle w:val="Textkrper"/>
              <w:spacing w:before="60" w:after="60"/>
              <w:rPr>
                <w:rFonts w:cs="Arial"/>
                <w:i w:val="0"/>
                <w:sz w:val="20"/>
                <w:szCs w:val="20"/>
              </w:rPr>
            </w:pPr>
            <w:r w:rsidRPr="002D5421">
              <w:rPr>
                <w:rFonts w:cs="Arial"/>
                <w:i w:val="0"/>
                <w:sz w:val="20"/>
                <w:szCs w:val="20"/>
              </w:rPr>
              <w:t>Trade development</w:t>
            </w:r>
          </w:p>
        </w:tc>
        <w:sdt>
          <w:sdtPr>
            <w:rPr>
              <w:rFonts w:cs="Arial"/>
              <w:i w:val="0"/>
              <w:sz w:val="18"/>
              <w:szCs w:val="20"/>
            </w:rPr>
            <w:alias w:val="Score Trade Development"/>
            <w:tag w:val="Score"/>
            <w:id w:val="545258546"/>
            <w:placeholder>
              <w:docPart w:val="E3AE5312BF284B9FA6E390DE1D2BF7B3"/>
            </w:placeholder>
            <w:showingPlcHdr/>
            <w:comboBox>
              <w:listItem w:value="Please select"/>
              <w:listItem w:displayText="(0) not targeted" w:value="0 "/>
              <w:listItem w:displayText="(1) significant objective" w:value="1"/>
              <w:listItem w:displayText="(2) principal objective" w:value="2"/>
              <w:listItem w:displayText="--" w:value="--"/>
            </w:comboBox>
          </w:sdtPr>
          <w:sdtEndPr/>
          <w:sdtContent>
            <w:tc>
              <w:tcPr>
                <w:tcW w:w="1417" w:type="dxa"/>
                <w:shd w:val="clear" w:color="auto" w:fill="FFFFFF" w:themeFill="background1"/>
                <w:vAlign w:val="center"/>
              </w:tcPr>
              <w:p w14:paraId="2D8F372C" w14:textId="731FD5E9" w:rsidR="000872DF" w:rsidRPr="002D5421" w:rsidRDefault="000872DF" w:rsidP="000872DF">
                <w:pPr>
                  <w:pStyle w:val="Textkrper"/>
                  <w:spacing w:before="60" w:after="60"/>
                  <w:rPr>
                    <w:rFonts w:cs="Arial"/>
                    <w:i w:val="0"/>
                    <w:sz w:val="20"/>
                    <w:szCs w:val="20"/>
                  </w:rPr>
                </w:pPr>
                <w:r w:rsidRPr="002D5421">
                  <w:rPr>
                    <w:rStyle w:val="Platzhaltertext"/>
                    <w:color w:val="000000" w:themeColor="text1"/>
                    <w:sz w:val="18"/>
                  </w:rPr>
                  <w:t>Please select</w:t>
                </w:r>
              </w:p>
            </w:tc>
          </w:sdtContent>
        </w:sdt>
        <w:tc>
          <w:tcPr>
            <w:tcW w:w="5103" w:type="dxa"/>
            <w:shd w:val="clear" w:color="auto" w:fill="FFFFFF" w:themeFill="background1"/>
            <w:vAlign w:val="center"/>
          </w:tcPr>
          <w:p w14:paraId="6A4467A7" w14:textId="77777777" w:rsidR="000872DF" w:rsidRPr="002D5421" w:rsidRDefault="000872DF" w:rsidP="000872DF">
            <w:pPr>
              <w:pStyle w:val="Textkrper"/>
              <w:spacing w:before="60" w:after="60"/>
              <w:rPr>
                <w:rFonts w:cs="Arial"/>
                <w:i w:val="0"/>
                <w:sz w:val="20"/>
                <w:szCs w:val="20"/>
              </w:rPr>
            </w:pPr>
          </w:p>
        </w:tc>
      </w:tr>
    </w:tbl>
    <w:p w14:paraId="78414927" w14:textId="77777777" w:rsidR="000872DF" w:rsidRPr="002D5421" w:rsidRDefault="000872DF" w:rsidP="0058316F">
      <w:pPr>
        <w:rPr>
          <w:lang w:eastAsia="de-DE"/>
        </w:rPr>
      </w:pPr>
    </w:p>
    <w:p w14:paraId="169864CF" w14:textId="71E41D2A" w:rsidR="00CA419B" w:rsidRPr="002D5421" w:rsidRDefault="00CA419B" w:rsidP="001E57A8">
      <w:pPr>
        <w:pStyle w:val="berschrift2"/>
      </w:pPr>
      <w:bookmarkStart w:id="71" w:name="_Toc181010214"/>
      <w:r w:rsidRPr="002D5421">
        <w:t xml:space="preserve">CRS </w:t>
      </w:r>
      <w:r w:rsidR="006A4979" w:rsidRPr="002D5421">
        <w:t xml:space="preserve">Purpose </w:t>
      </w:r>
      <w:r w:rsidRPr="002D5421">
        <w:t>Codes</w:t>
      </w:r>
      <w:bookmarkEnd w:id="71"/>
    </w:p>
    <w:p w14:paraId="6245B37F" w14:textId="309BEDDA" w:rsidR="00C665BF" w:rsidRPr="002D5421" w:rsidRDefault="00CF13EF" w:rsidP="00406B46">
      <w:pPr>
        <w:pStyle w:val="Instructions"/>
      </w:pPr>
      <w:r w:rsidRPr="002D5421">
        <w:t>Please choose CRS Purpose Code</w:t>
      </w:r>
      <w:r w:rsidR="00B75D73" w:rsidRPr="002D5421">
        <w:t>s</w:t>
      </w:r>
      <w:r w:rsidRPr="002D5421">
        <w:t xml:space="preserve"> that best correspond with the sector</w:t>
      </w:r>
      <w:r w:rsidR="00BC3210" w:rsidRPr="002D5421">
        <w:t>s</w:t>
      </w:r>
      <w:r w:rsidRPr="002D5421">
        <w:t xml:space="preserve"> within which the project seeks to promote changes. </w:t>
      </w:r>
      <w:r w:rsidR="00BC3210" w:rsidRPr="002D5421">
        <w:t>P</w:t>
      </w:r>
      <w:r w:rsidRPr="002D5421">
        <w:t>lease note that the sector</w:t>
      </w:r>
      <w:r w:rsidR="00BC3210" w:rsidRPr="002D5421">
        <w:t>s</w:t>
      </w:r>
      <w:r w:rsidRPr="002D5421">
        <w:t xml:space="preserve"> </w:t>
      </w:r>
      <w:r w:rsidR="00BC3210" w:rsidRPr="002D5421">
        <w:t xml:space="preserve">do </w:t>
      </w:r>
      <w:r w:rsidRPr="002D5421">
        <w:t xml:space="preserve">not refer to the type of goods or services produced by the project. </w:t>
      </w:r>
      <w:r w:rsidR="00BC3210" w:rsidRPr="002D5421">
        <w:t xml:space="preserve">Instead please choose those sectors </w:t>
      </w:r>
      <w:r w:rsidRPr="002D5421">
        <w:t xml:space="preserve">in which these goods and services contribute to changes. </w:t>
      </w:r>
      <w:r w:rsidR="00BC3210" w:rsidRPr="002D5421">
        <w:t xml:space="preserve">In addition to selecting the sectors, please indicate </w:t>
      </w:r>
      <w:r w:rsidR="00281632" w:rsidRPr="002D5421">
        <w:t>an estimated</w:t>
      </w:r>
      <w:r w:rsidR="00BC3210" w:rsidRPr="002D5421">
        <w:t xml:space="preserve"> proportion of project funds that can be allocated to each CRS </w:t>
      </w:r>
      <w:r w:rsidR="00C665BF" w:rsidRPr="002D5421">
        <w:t>Purpose C</w:t>
      </w:r>
      <w:r w:rsidR="00BC3210" w:rsidRPr="002D5421">
        <w:t xml:space="preserve">ode. If the project works towards improvements in one sector, please select the corresponding </w:t>
      </w:r>
      <w:r w:rsidR="00C665BF" w:rsidRPr="002D5421">
        <w:t xml:space="preserve">CRS Purpose Code </w:t>
      </w:r>
      <w:r w:rsidR="00177525" w:rsidRPr="002D5421">
        <w:t>and allocate 100 % of project funds to this code</w:t>
      </w:r>
      <w:r w:rsidR="00BC3210" w:rsidRPr="002D5421">
        <w:t xml:space="preserve">. </w:t>
      </w:r>
      <w:r w:rsidRPr="002D5421">
        <w:t xml:space="preserve">If the project works in multiple sectors, please </w:t>
      </w:r>
      <w:r w:rsidR="00E16E5E" w:rsidRPr="002D5421">
        <w:t>choose up</w:t>
      </w:r>
      <w:r w:rsidR="00BC3210" w:rsidRPr="002D5421">
        <w:t xml:space="preserve"> to four</w:t>
      </w:r>
      <w:r w:rsidR="00177525" w:rsidRPr="002D5421">
        <w:t xml:space="preserve"> applicable</w:t>
      </w:r>
      <w:r w:rsidR="00BC3210" w:rsidRPr="002D5421">
        <w:t xml:space="preserve"> </w:t>
      </w:r>
      <w:r w:rsidR="00C665BF" w:rsidRPr="002D5421">
        <w:t>CRS Purpose Code</w:t>
      </w:r>
      <w:r w:rsidR="00312AAD" w:rsidRPr="002D5421">
        <w:t>s</w:t>
      </w:r>
      <w:r w:rsidR="00C665BF" w:rsidRPr="002D5421">
        <w:t xml:space="preserve"> </w:t>
      </w:r>
      <w:r w:rsidR="00BC3210" w:rsidRPr="002D5421">
        <w:t>and indicate the proportion of funds in full percentage points</w:t>
      </w:r>
      <w:r w:rsidR="00281632" w:rsidRPr="002D5421">
        <w:t>. Please note that the sum should always amount to 100</w:t>
      </w:r>
      <w:r w:rsidR="00177525" w:rsidRPr="002D5421">
        <w:t xml:space="preserve"> </w:t>
      </w:r>
      <w:r w:rsidR="00281632" w:rsidRPr="002D5421">
        <w:t xml:space="preserve">%. </w:t>
      </w:r>
      <w:r w:rsidR="00C665BF" w:rsidRPr="002D5421">
        <w:t>P</w:t>
      </w:r>
      <w:r w:rsidR="00281632" w:rsidRPr="002D5421">
        <w:t xml:space="preserve">lease </w:t>
      </w:r>
      <w:r w:rsidR="00177525" w:rsidRPr="002D5421">
        <w:t xml:space="preserve">first select the primary </w:t>
      </w:r>
      <w:r w:rsidR="00C665BF" w:rsidRPr="002D5421">
        <w:t>CRS Purpose Code</w:t>
      </w:r>
      <w:r w:rsidR="00177525" w:rsidRPr="002D5421">
        <w:t xml:space="preserve"> that accounts for the largest share of project funds, then list other applicable purpose codes in d</w:t>
      </w:r>
      <w:r w:rsidR="00646198" w:rsidRPr="002D5421">
        <w:t>escending order of percentage.</w:t>
      </w:r>
    </w:p>
    <w:p w14:paraId="2F58BD48" w14:textId="0C7F8281" w:rsidR="00C665BF" w:rsidRPr="002D5421" w:rsidRDefault="00CF13EF" w:rsidP="0025766F">
      <w:pPr>
        <w:pStyle w:val="Instructions"/>
        <w:spacing w:after="360"/>
      </w:pPr>
      <w:r w:rsidRPr="002D5421">
        <w:t xml:space="preserve">The </w:t>
      </w:r>
      <w:r w:rsidR="00E629AE" w:rsidRPr="002D5421">
        <w:t xml:space="preserve">‘Guidelines on project planning and monitoring’ </w:t>
      </w:r>
      <w:r w:rsidRPr="002D5421">
        <w:t xml:space="preserve">include further information on the OECD-DAC CRS Purpose Codes. A comprehensive list of all codes and respective explanations can be </w:t>
      </w:r>
      <w:r w:rsidR="003C098D" w:rsidRPr="002D5421">
        <w:rPr>
          <w:szCs w:val="20"/>
        </w:rPr>
        <w:t xml:space="preserve">found </w:t>
      </w:r>
      <w:hyperlink r:id="rId16" w:history="1">
        <w:r w:rsidR="003C098D" w:rsidRPr="002D5421">
          <w:rPr>
            <w:rStyle w:val="Hyperlink"/>
            <w:i w:val="0"/>
            <w:szCs w:val="20"/>
          </w:rPr>
          <w:t>here</w:t>
        </w:r>
      </w:hyperlink>
      <w:r w:rsidR="00D6102F" w:rsidRPr="002D5421">
        <w:t>.</w:t>
      </w:r>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1984"/>
        <w:gridCol w:w="1701"/>
        <w:gridCol w:w="3827"/>
      </w:tblGrid>
      <w:tr w:rsidR="00C665BF" w:rsidRPr="002D5421" w14:paraId="51D5E1BE" w14:textId="77777777" w:rsidTr="00491518">
        <w:tc>
          <w:tcPr>
            <w:tcW w:w="1555" w:type="dxa"/>
          </w:tcPr>
          <w:p w14:paraId="508D1356" w14:textId="77777777" w:rsidR="00C665BF" w:rsidRPr="002D5421" w:rsidRDefault="00C665BF" w:rsidP="00C665BF">
            <w:pPr>
              <w:spacing w:before="120" w:after="120"/>
              <w:rPr>
                <w:rFonts w:cs="Arial"/>
                <w:b/>
              </w:rPr>
            </w:pPr>
            <w:r w:rsidRPr="002D5421">
              <w:rPr>
                <w:rFonts w:cs="Arial"/>
                <w:b/>
              </w:rPr>
              <w:t>Order of appearance</w:t>
            </w:r>
          </w:p>
        </w:tc>
        <w:tc>
          <w:tcPr>
            <w:tcW w:w="1984" w:type="dxa"/>
          </w:tcPr>
          <w:p w14:paraId="4F2BA7AD" w14:textId="6556ABF6" w:rsidR="00C665BF" w:rsidRPr="002D5421" w:rsidRDefault="00C665BF" w:rsidP="0059668F">
            <w:pPr>
              <w:spacing w:before="120" w:after="120"/>
              <w:rPr>
                <w:rStyle w:val="Platzhaltertext"/>
                <w:b/>
                <w:color w:val="auto"/>
              </w:rPr>
            </w:pPr>
            <w:r w:rsidRPr="002D5421">
              <w:rPr>
                <w:rStyle w:val="Platzhaltertext"/>
                <w:b/>
                <w:color w:val="auto"/>
                <w:szCs w:val="22"/>
              </w:rPr>
              <w:t>CRS Purpose Code</w:t>
            </w:r>
          </w:p>
        </w:tc>
        <w:tc>
          <w:tcPr>
            <w:tcW w:w="1701" w:type="dxa"/>
          </w:tcPr>
          <w:p w14:paraId="58CC8518" w14:textId="6740C09D" w:rsidR="00C665BF" w:rsidRPr="002D5421" w:rsidRDefault="00C665BF" w:rsidP="0059668F">
            <w:pPr>
              <w:spacing w:before="120" w:after="120"/>
              <w:rPr>
                <w:rStyle w:val="Platzhaltertext"/>
                <w:color w:val="auto"/>
              </w:rPr>
            </w:pPr>
            <w:r w:rsidRPr="002D5421">
              <w:rPr>
                <w:rStyle w:val="Platzhaltertext"/>
                <w:b/>
                <w:color w:val="auto"/>
                <w:szCs w:val="22"/>
              </w:rPr>
              <w:t xml:space="preserve">Applicable share of project funds </w:t>
            </w:r>
            <w:r w:rsidRPr="002D5421">
              <w:rPr>
                <w:rStyle w:val="Platzhaltertext"/>
                <w:color w:val="auto"/>
                <w:szCs w:val="22"/>
              </w:rPr>
              <w:t>(in percentage without decimals)</w:t>
            </w:r>
          </w:p>
        </w:tc>
        <w:tc>
          <w:tcPr>
            <w:tcW w:w="3827" w:type="dxa"/>
          </w:tcPr>
          <w:p w14:paraId="391ABD1D" w14:textId="47BD4F85" w:rsidR="00C665BF" w:rsidRPr="002D5421" w:rsidRDefault="00C665BF" w:rsidP="00C665BF">
            <w:pPr>
              <w:spacing w:before="120" w:after="120"/>
              <w:rPr>
                <w:rStyle w:val="Platzhaltertext"/>
                <w:b/>
                <w:color w:val="auto"/>
              </w:rPr>
            </w:pPr>
            <w:r w:rsidRPr="002D5421">
              <w:rPr>
                <w:rStyle w:val="Platzhaltertext"/>
                <w:b/>
                <w:color w:val="auto"/>
                <w:szCs w:val="22"/>
              </w:rPr>
              <w:t>J</w:t>
            </w:r>
            <w:r w:rsidR="0059668F" w:rsidRPr="002D5421">
              <w:rPr>
                <w:rStyle w:val="Platzhaltertext"/>
                <w:b/>
                <w:color w:val="auto"/>
                <w:szCs w:val="22"/>
              </w:rPr>
              <w:t>ustification</w:t>
            </w:r>
          </w:p>
        </w:tc>
      </w:tr>
      <w:tr w:rsidR="00C665BF" w:rsidRPr="002D5421" w14:paraId="42B741C0" w14:textId="77777777" w:rsidTr="00491518">
        <w:tc>
          <w:tcPr>
            <w:tcW w:w="1555" w:type="dxa"/>
            <w:shd w:val="clear" w:color="auto" w:fill="E7E6E6" w:themeFill="background2"/>
          </w:tcPr>
          <w:p w14:paraId="1542188F" w14:textId="77777777" w:rsidR="00C665BF" w:rsidRPr="002D5421" w:rsidRDefault="00C665BF" w:rsidP="00C665BF">
            <w:pPr>
              <w:spacing w:before="120" w:after="120"/>
              <w:rPr>
                <w:rFonts w:cs="Arial"/>
                <w:b/>
              </w:rPr>
            </w:pPr>
            <w:r w:rsidRPr="002D5421">
              <w:rPr>
                <w:rFonts w:cs="Arial"/>
                <w:b/>
              </w:rPr>
              <w:t>Primary Code</w:t>
            </w:r>
          </w:p>
          <w:p w14:paraId="23B4D3F5" w14:textId="77777777" w:rsidR="00C665BF" w:rsidRPr="002D5421" w:rsidRDefault="00C665BF" w:rsidP="00C665BF">
            <w:pPr>
              <w:spacing w:before="120" w:after="120"/>
              <w:rPr>
                <w:rFonts w:cs="Arial"/>
                <w:color w:val="999999"/>
              </w:rPr>
            </w:pPr>
            <w:r w:rsidRPr="002D5421">
              <w:rPr>
                <w:rFonts w:cs="Arial"/>
              </w:rPr>
              <w:t>(mandatory)</w:t>
            </w:r>
            <w:r w:rsidRPr="002D5421">
              <w:rPr>
                <w:rFonts w:cs="Arial"/>
                <w:b/>
              </w:rPr>
              <w:t xml:space="preserve"> </w:t>
            </w:r>
          </w:p>
        </w:tc>
        <w:tc>
          <w:tcPr>
            <w:tcW w:w="1984" w:type="dxa"/>
            <w:shd w:val="clear" w:color="auto" w:fill="E7E6E6" w:themeFill="background2"/>
          </w:tcPr>
          <w:p w14:paraId="6B3425B5" w14:textId="3B11A365" w:rsidR="00C665BF" w:rsidRPr="002D5421" w:rsidRDefault="00C40C12" w:rsidP="00C665BF">
            <w:pPr>
              <w:spacing w:before="120" w:after="120"/>
              <w:rPr>
                <w:rFonts w:cs="Arial"/>
                <w:color w:val="auto"/>
                <w:sz w:val="18"/>
                <w:szCs w:val="18"/>
              </w:rPr>
            </w:pPr>
            <w:sdt>
              <w:sdtPr>
                <w:rPr>
                  <w:rStyle w:val="Platzhaltertext"/>
                  <w:i/>
                  <w:color w:val="000000" w:themeColor="text1"/>
                  <w:sz w:val="18"/>
                  <w:szCs w:val="18"/>
                </w:rPr>
                <w:alias w:val="CRS Code "/>
                <w:tag w:val="CRS Code "/>
                <w:id w:val="-1405986974"/>
                <w:placeholder>
                  <w:docPart w:val="DC41AAEB4A7240E5AB0BCCDDF21F898B"/>
                </w:placeholder>
                <w:showingPlcHdr/>
                <w:comboBox>
                  <w:listItem w:value="Please select"/>
                  <w:listItem w:displayText="11110 Education policy and administrative management" w:value="11110 Education policy and administrative management"/>
                  <w:listItem w:displayText="11120 Education facilities and training" w:value="11120 Education facilities and training"/>
                  <w:listItem w:displayText="11130 Teacher training" w:value="11130 Teacher training"/>
                  <w:listItem w:displayText="11182 Educational research" w:value="11182 Educational research"/>
                  <w:listItem w:displayText="11220 Primary education" w:value="11220 Primary education"/>
                  <w:listItem w:displayText="11230 Basic life skills for adults" w:value="11230 Basic life skills for adults"/>
                  <w:listItem w:displayText="11231 Basic life skills for youth" w:value="11231 Basic life skills for youth"/>
                  <w:listItem w:displayText="11232 Primary education equivalent for adults" w:value="11232 Primary education equivalent for adults"/>
                  <w:listItem w:displayText="11240 Early childhood education" w:value="11240 Early childhood education"/>
                  <w:listItem w:displayText="11250 School feeding" w:value="11250 School feeding"/>
                  <w:listItem w:displayText="11260 Lower secondary education" w:value="11260 Lower secondary education"/>
                  <w:listItem w:displayText="11320 Upper Secondary Education (modified and includes data from 11322)" w:value="11320 Upper Secondary Education (modified and includes data from 11322)"/>
                  <w:listItem w:displayText="11330 Vocational training" w:value="11330 Vocational training"/>
                  <w:listItem w:displayText="11420 Higher education" w:value="11420 Higher education"/>
                  <w:listItem w:displayText="11430 Advanced technical and managerial training" w:value="11430 Advanced technical and managerial training"/>
                  <w:listItem w:displayText="12110 Health policy and administrative management" w:value="12110 Health policy and administrative management"/>
                  <w:listItem w:displayText="12181 Medical education/training" w:value="12181 Medical education/training"/>
                  <w:listItem w:displayText="12182 Medical research" w:value="12182 Medical research"/>
                  <w:listItem w:displayText="12191 Medical services" w:value="12191 Medical services"/>
                  <w:listItem w:displayText="12220 Basic health care" w:value="12220 Basic health care"/>
                  <w:listItem w:displayText="12230 Basic health infrastructure" w:value="12230 Basic health infrastructure"/>
                  <w:listItem w:displayText="12240 Basic nutrition" w:value="12240 Basic nutrition"/>
                  <w:listItem w:displayText="12250 Infectious disease control" w:value="12250 Infectious disease control"/>
                  <w:listItem w:displayText="12261 Health education" w:value="12261 Health education"/>
                  <w:listItem w:displayText="12262 Malaria control" w:value="12262 Malaria control"/>
                  <w:listItem w:displayText="12263 Tuberculosis control" w:value="12263 Tuberculosis control"/>
                  <w:listItem w:displayText="12264 COVID-19 control" w:value="12264 COVID-19 control"/>
                  <w:listItem w:displayText="12281 Health personnel development" w:value="12281 Health personnel development"/>
                  <w:listItem w:displayText="12310 NCDs control, general" w:value="12310 NCDs control, general"/>
                  <w:listItem w:displayText="12320 Tobacco use control" w:value="12320 Tobacco use control"/>
                  <w:listItem w:displayText="12330 Control of harmful use of alcohol and drugs" w:value="12330 Control of harmful use of alcohol and drugs"/>
                  <w:listItem w:displayText="12340 Promotion of mental health and well-being " w:value="12340 Promotion of mental health and well-being "/>
                  <w:listItem w:displayText="12350 Other prevention and treatment of NCDs" w:value="12350 Other prevention and treatment of NCDs"/>
                  <w:listItem w:displayText="12382 Research for prevention and control of NCDs" w:value="12382 Research for prevention and control of NCDs"/>
                  <w:listItem w:displayText="13010 Population policy and administrative management" w:value="13010 Population policy and administrative management"/>
                  <w:listItem w:displayText="13096 Population statistics and data" w:value="13096 Population statistics and data"/>
                  <w:listItem w:displayText="13020 Reproductive health care" w:value="13020 Reproductive health care"/>
                  <w:listItem w:displayText="13030 Family planning" w:value="13030 Family planning"/>
                  <w:listItem w:displayText="13040 STD control including HIV/AIDS" w:value="13040 STD control including HIV/AIDS"/>
                  <w:listItem w:displayText="13081 Personnel development for population and reproductive health" w:value="13081 Personnel development for population and reproductive health"/>
                  <w:listItem w:displayText="14010 Water sector policy and administrative management" w:value="14010 Water sector policy and administrative management"/>
                  <w:listItem w:displayText="14015 Water resources conservation (including data collection)" w:value="14015 Water resources conservation (including data collection)"/>
                  <w:listItem w:displayText="14020 Water supply and sanitation - large systems" w:value="14020 Water supply and sanitation - large systems"/>
                  <w:listItem w:displayText="14021 Water supply - large systems" w:value="14021 Water supply - large systems"/>
                  <w:listItem w:displayText="14022 Sanitation - large systems" w:value="14022 Sanitation - large systems"/>
                  <w:listItem w:displayText="14030 Basic drinking water supply and basic sanitation" w:value="14030 Basic drinking water supply and basic sanitation"/>
                  <w:listItem w:displayText="14031 Basic drinking water supply" w:value="14031 Basic drinking water supply"/>
                  <w:listItem w:displayText="14032 Basic sanitation" w:value="14032 Basic sanitation"/>
                  <w:listItem w:displayText="14040 River basins development" w:value="14040 River basins development"/>
                  <w:listItem w:displayText="14050 Waste management/disposal" w:value="14050 Waste management/disposal"/>
                  <w:listItem w:displayText="14081 Education and training in water supply and sanitation" w:value="14081 Education and training in water supply and sanitation"/>
                  <w:listItem w:displayText="15110 Public sector policy and administrative management" w:value="15110 Public sector policy and administrative management"/>
                  <w:listItem w:displayText="15121 Foreign affairs" w:value="15121 Foreign affairs"/>
                  <w:listItem w:displayText="15122 Diplomatic missions" w:value="15122 Diplomatic missions"/>
                  <w:listItem w:displayText="15123 Administration of developing countries' foreign aid" w:value="15123 Administration of developing countries' foreign aid"/>
                  <w:listItem w:displayText="15124 General personnel services" w:value="15124 General personnel services"/>
                  <w:listItem w:displayText="15126 Other general public services" w:value="15126 Other general public services"/>
                  <w:listItem w:displayText="15127 National monitoring and evaluation" w:value="15127 National monitoring and evaluation"/>
                  <w:listItem w:displayText="15143 Meteorological services" w:value="15143 Meteorological services"/>
                  <w:listItem w:displayText="15144 National standards development" w:value="15144 National standards development"/>
                  <w:listItem w:displayText="15154 Executive office" w:value="15154 Executive office"/>
                  <w:listItem w:displayText="15196 Government and civil society statistics and data" w:value="15196 Government and civil society statistics and data"/>
                  <w:listItem w:displayText="15111 Public finance management (PFM)" w:value="15111 Public finance management (PFM)"/>
                  <w:listItem w:displayText="15117 Budget planning" w:value="15117 Budget planning"/>
                  <w:listItem w:displayText="15118 National audit" w:value="15118 National audit"/>
                  <w:listItem w:displayText="15119 Debt and aid management" w:value="15119 Debt and aid management"/>
                  <w:listItem w:displayText="15112 Decentralisation and support to subnational government" w:value="15112 Decentralisation and support to subnational government"/>
                  <w:listItem w:displayText="15128 Local government finance" w:value="15128 Local government finance"/>
                  <w:listItem w:displayText="15129 Other central transfers to institutions" w:value="15129 Other central transfers to institutions"/>
                  <w:listItem w:displayText="15185 Local government administration" w:value="15185 Local government administration"/>
                  <w:listItem w:displayText="15113 Anti-corruption organisations and institutions" w:value="15113 Anti-corruption organisations and institutions"/>
                  <w:listItem w:displayText="15114 Domestic revenue mobilisation" w:value="15114 Domestic revenue mobilisation"/>
                  <w:listItem w:displayText="15116 Tax collection" w:value="15116 Tax collection"/>
                  <w:listItem w:displayText="15155 Tax policy and administration support" w:value="15155 Tax policy and administration support"/>
                  <w:listItem w:displayText="15156 Other non-tax revenue mobilisation" w:value="15156 Other non-tax revenue mobilisation"/>
                  <w:listItem w:displayText="15125 Public Procurement" w:value="15125 Public Procurement"/>
                  <w:listItem w:displayText="15130 Legal and judicial development" w:value="15130 Legal and judicial development"/>
                  <w:listItem w:displayText="15131 Justice, law and order policy, planning and administration" w:value="15131 Justice, law and order policy, planning and administration"/>
                  <w:listItem w:displayText="15132 Police" w:value="15132 Police"/>
                  <w:listItem w:displayText="15133 Fire and rescue services" w:value="15133 Fire and rescue services"/>
                  <w:listItem w:displayText="15134 Judicial affairs" w:value="15134 Judicial affairs"/>
                  <w:listItem w:displayText="15135 Ombudsman" w:value="15135 Ombudsman"/>
                  <w:listItem w:displayText="15136 Immigration" w:value="15136 Immigration"/>
                  <w:listItem w:displayText="15137 Prisons" w:value="15137 Prisons"/>
                  <w:listItem w:displayText="15142 Macroeconomic policy" w:value="15142 Macroeconomic policy"/>
                  <w:listItem w:displayText="15150 Democratic participation and civil society" w:value="15150 Democratic participation and civil society"/>
                  <w:listItem w:displayText="15151 Elections" w:value="15151 Elections"/>
                  <w:listItem w:displayText="15152 Legislatures and political parties" w:value="15152 Legislatures and political parties"/>
                  <w:listItem w:displayText="15153 Media and free flow of information" w:value="15153 Media and free flow of information"/>
                  <w:listItem w:displayText="15160 Human rights" w:value="15160 Human rights"/>
                  <w:listItem w:displayText="15170 Women's rights organisations and movements, and government institutions" w:value="15170 Women's rights organisations and movements, and government institutions"/>
                  <w:listItem w:displayText="15180 Ending violence against women and girls" w:value="15180 Ending violence against women and girls"/>
                  <w:listItem w:displayText="15190 Facilitation of orderly, safe, regular and responsible migration and mobility" w:value="15190 Facilitation of orderly, safe, regular and responsible migration and mobility"/>
                  <w:listItem w:displayText="15210 Security system management and reform" w:value="15210 Security system management and reform"/>
                  <w:listItem w:displayText="15220 Civilian peace-building, conflict prevention and resolution" w:value="15220 Civilian peace-building, conflict prevention and resolution"/>
                  <w:listItem w:displayText="15230 Participation in international peacekeeping operations" w:value="15230 Participation in international peacekeeping operations"/>
                  <w:listItem w:displayText="15240 Reintegration and SALW control" w:value="15240 Reintegration and SALW control"/>
                  <w:listItem w:displayText="15250 Removal of land mines and explosive remnants of war" w:value="15250 Removal of land mines and explosive remnants of war"/>
                  <w:listItem w:displayText="15261 Child soldiers (prevention and demobilisation)" w:value="15261 Child soldiers (prevention and demobilisation)"/>
                  <w:listItem w:displayText="16010 Social Protection" w:value="16010 Social Protection"/>
                  <w:listItem w:displayText="16011 Social protection and welfare services policy, planning and administration" w:value="16011 Social protection and welfare services policy, planning and administration"/>
                  <w:listItem w:displayText="16012 Social security (excl pensions)" w:value="16012 Social security (excl pensions)"/>
                  <w:listItem w:displayText="16013 General pensions" w:value="16013 General pensions"/>
                  <w:listItem w:displayText="16014 Civil service pensions" w:value="16014 Civil service pensions"/>
                  <w:listItem w:displayText="16015 Social services (incl youth development and women+ children)" w:value="16015 Social services (incl youth development and women+ children)"/>
                  <w:listItem w:displayText="16020 Employment creation" w:value="16020 Employment creation"/>
                  <w:listItem w:displayText="16030 Housing policy and administrative management" w:value="16030 Housing policy and administrative management"/>
                  <w:listItem w:displayText="16040 Low-cost housing" w:value="16040 Low-cost housing"/>
                  <w:listItem w:displayText="16050 Multisector aid for basic social services" w:value="16050 Multisector aid for basic social services"/>
                  <w:listItem w:displayText="16061 Culture and recreation" w:value="16061 Culture and recreation"/>
                  <w:listItem w:displayText="16065 Recreation and sport" w:value="16065 Recreation and sport"/>
                  <w:listItem w:displayText="16066 Culture" w:value="16066 Culture"/>
                  <w:listItem w:displayText="16062 Statistical capacity building" w:value="16062 Statistical capacity building"/>
                  <w:listItem w:displayText="16063 Narcotics control" w:value="16063 Narcotics control"/>
                  <w:listItem w:displayText="16064 Social mitigation of HIV/AIDS" w:value="16064 Social mitigation of HIV/AIDS"/>
                  <w:listItem w:displayText="16070 Labour rights" w:value="16070 Labour rights"/>
                  <w:listItem w:displayText="16080 Social dialogue" w:value="16080 Social dialogue"/>
                  <w:listItem w:displayText="21010 Transport policy and administrative management" w:value="21010 Transport policy and administrative management"/>
                  <w:listItem w:displayText="21011 Transport policy, planning and administration" w:value="21011 Transport policy, planning and administration"/>
                  <w:listItem w:displayText="21012 Public transport services" w:value="21012 Public transport services"/>
                  <w:listItem w:displayText="21013 Transport regulation" w:value="21013 Transport regulation"/>
                  <w:listItem w:displayText="21020 Road transport" w:value="21020 Road transport"/>
                  <w:listItem w:displayText="21021 Feeder road construction" w:value="21021 Feeder road construction"/>
                  <w:listItem w:displayText="21022 Feeder road maintenance" w:value="21022 Feeder road maintenance"/>
                  <w:listItem w:displayText="21023 National road construction" w:value="21023 National road construction"/>
                  <w:listItem w:displayText="21024 National road maintenance" w:value="21024 National road maintenance"/>
                  <w:listItem w:displayText="21030 Rail transport" w:value="21030 Rail transport"/>
                  <w:listItem w:displayText="21040 Water transport" w:value="21040 Water transport"/>
                  <w:listItem w:displayText="21050 Air transport" w:value="21050 Air transport"/>
                  <w:listItem w:displayText="21061 Storage" w:value="21061 Storage"/>
                  <w:listItem w:displayText="21081 Education and training in transport and storage" w:value="21081 Education and training in transport and storage"/>
                  <w:listItem w:displayText="22010 Communications policy and administrative management" w:value="22010 Communications policy and administrative management"/>
                  <w:listItem w:displayText="22011 Communications policy, planning and administration" w:value="22011 Communications policy, planning and administration"/>
                  <w:listItem w:displayText="22012 Postal services" w:value="22012 Postal services"/>
                  <w:listItem w:displayText="22013 Information services" w:value="22013 Information services"/>
                  <w:listItem w:displayText="22020 Telecommunications" w:value="22020 Telecommunications"/>
                  <w:listItem w:displayText="22030 Radio/television/print media" w:value="22030 Radio/television/print media"/>
                  <w:listItem w:displayText="22040 Information and communication technology (ICT)" w:value="22040 Information and communication technology (ICT)"/>
                  <w:listItem w:displayText="23110 Energy policy and administrative management" w:value="23110 Energy policy and administrative management"/>
                  <w:listItem w:displayText="23111 Energy sector policy, planning and administration" w:value="23111 Energy sector policy, planning and administration"/>
                  <w:listItem w:displayText="23112 Energy regulation" w:value="23112 Energy regulation"/>
                  <w:listItem w:displayText="23181 Energy education/training" w:value="23181 Energy education/training"/>
                  <w:listItem w:displayText="23182 Energy research" w:value="23182 Energy research"/>
                  <w:listItem w:displayText="23183 Energy conservation and demand-side efficiency" w:value="23183 Energy conservation and demand-side efficiency"/>
                  <w:listItem w:displayText="23210 Energy generation, renewable sources - multiple technologies" w:value="23210 Energy generation, renewable sources - multiple technologies"/>
                  <w:listItem w:displayText="23220 Hydro-electric power plants" w:value="23220 Hydro-electric power plants"/>
                  <w:listItem w:displayText="23230 Solar energy for centralised grids" w:value="23230 Solar energy for centralised grids"/>
                  <w:listItem w:displayText="23231 Solar energy for isolated grids and standalone systems" w:value="23231 Solar energy for isolated grids and standalone systems"/>
                  <w:listItem w:displayText="23232 Solar energy - thermal applications" w:value="23232 Solar energy - thermal applications"/>
                  <w:listItem w:displayText="23240 Wind energy" w:value="23240 Wind energy"/>
                  <w:listItem w:displayText="23250 Marine energy" w:value="23250 Marine energy"/>
                  <w:listItem w:displayText="23260 Geothermal energy" w:value="23260 Geothermal energy"/>
                  <w:listItem w:displayText="23270 Biofuel-fired power plants" w:value="23270 Biofuel-fired power plants"/>
                  <w:listItem w:displayText="23310 Energy generation, non-renewable sources, unspecified" w:value="23310 Energy generation, non-renewable sources, unspecified"/>
                  <w:listItem w:displayText="23320 Coal-fired electric power plants" w:value="23320 Coal-fired electric power plants"/>
                  <w:listItem w:displayText="23330 Oil-fired electric power plants" w:value="23330 Oil-fired electric power plants"/>
                  <w:listItem w:displayText="23340 Natural gas-fired electric power plants" w:value="23340 Natural gas-fired electric power plants"/>
                  <w:listItem w:displayText="23350 Fossil fuel electric power plants with carbon capture and storage (CCS)" w:value="23350 Fossil fuel electric power plants with carbon capture and storage (CCS)"/>
                  <w:listItem w:displayText="23360 Non-renewable waste-fired electric power plants" w:value="23360 Non-renewable waste-fired electric power plants"/>
                  <w:listItem w:displayText="23410 Hybrid energy electric power plants" w:value="23410 Hybrid energy electric power plants"/>
                  <w:listItem w:displayText="23510 Nuclear energy electric power plants and nuclear safety" w:value="23510 Nuclear energy electric power plants and nuclear safety"/>
                  <w:listItem w:displayText="23610 Heat plants" w:value="23610 Heat plants"/>
                  <w:listItem w:displayText="23620 District heating and cooling" w:value="23620 District heating and cooling"/>
                  <w:listItem w:displayText="23630 Electric power transmission and distribution (centralised grids)" w:value="23630 Electric power transmission and distribution (centralised grids)"/>
                  <w:listItem w:displayText="23631 Electric power transmission and distribution (isolated mini-grids)" w:value="23631 Electric power transmission and distribution (isolated mini-grids)"/>
                  <w:listItem w:displayText="23640 Retail gas distribution" w:value="23640 Retail gas distribution"/>
                  <w:listItem w:displayText="23641 Retail distribution of liquid or solid fossil fuels" w:value="23641 Retail distribution of liquid or solid fossil fuels"/>
                  <w:listItem w:displayText="23642 Electric mobility infrastructures" w:value="23642 Electric mobility infrastructures"/>
                  <w:listItem w:displayText="24010 Financial policy and administrative management" w:value="24010 Financial policy and administrative management"/>
                  <w:listItem w:displayText="24020 Monetary institutions" w:value="24020 Monetary institutions"/>
                  <w:listItem w:displayText="24030 Formal sector financial intermediaries" w:value="24030 Formal sector financial intermediaries"/>
                  <w:listItem w:displayText="24040 Informal/semi-formal financial intermediaries" w:value="24040 Informal/semi-formal financial intermediaries"/>
                  <w:listItem w:displayText="24050 Remittance facilitation, promotion and optimisation" w:value="24050 Remittance facilitation, promotion and optimisation"/>
                  <w:listItem w:displayText="24081 Education/training in banking and financial services" w:value="24081 Education/training in banking and financial services"/>
                  <w:listItem w:displayText="25010 Business policy and administration" w:value="25010 Business policy and administration"/>
                  <w:listItem w:displayText="25020 Privatisation" w:value="25020 Privatisation"/>
                  <w:listItem w:displayText="25030 Business development services" w:value="25030 Business development services"/>
                  <w:listItem w:displayText="25040 Responsible business conduct" w:value="25040 Responsible business conduct"/>
                  <w:listItem w:displayText="31110 Agricultural policy and administrative management" w:value="31110 Agricultural policy and administrative management"/>
                  <w:listItem w:displayText="31120 Agricultural development" w:value="31120 Agricultural development"/>
                  <w:listItem w:displayText="31130 Agricultural land resources" w:value="31130 Agricultural land resources"/>
                  <w:listItem w:displayText="31140 Agricultural water resources" w:value="31140 Agricultural water resources"/>
                  <w:listItem w:displayText="31150 Agricultural inputs" w:value="31150 Agricultural inputs"/>
                  <w:listItem w:displayText="31161 Food crop production" w:value="31161 Food crop production"/>
                  <w:listItem w:displayText="31162 Industrial crops/export crops" w:value="31162 Industrial crops/export crops"/>
                  <w:listItem w:displayText="31163 Livestock" w:value="31163 Livestock"/>
                  <w:listItem w:displayText="31164 Agrarian reform" w:value="31164 Agrarian reform"/>
                  <w:listItem w:displayText="31165 Agricultural alternative development" w:value="31165 Agricultural alternative development"/>
                  <w:listItem w:displayText="31166 Agricultural extension" w:value="31166 Agricultural extension"/>
                  <w:listItem w:displayText="31181 Agricultural education/training" w:value="31181 Agricultural education/training"/>
                  <w:listItem w:displayText="31182 Agricultural research" w:value="31182 Agricultural research"/>
                  <w:listItem w:displayText="31191 Agricultural services" w:value="31191 Agricultural services"/>
                  <w:listItem w:displayText="31192 Plant and post-harvest protection and pest control" w:value="31192 Plant and post-harvest protection and pest control"/>
                  <w:listItem w:displayText="31193 Agricultural financial services" w:value="31193 Agricultural financial services"/>
                  <w:listItem w:displayText="31194 Agricultural co-operatives" w:value="31194 Agricultural co-operatives"/>
                  <w:listItem w:displayText="31195 Livestock/veterinary services" w:value="31195 Livestock/veterinary services"/>
                  <w:listItem w:displayText="31210 Forestry policy and administrative management" w:value="31210 Forestry policy and administrative management"/>
                  <w:listItem w:displayText="31220 Forestry development" w:value="31220 Forestry development"/>
                  <w:listItem w:displayText="31261 Fuelwood/charcoal" w:value="31261 Fuelwood/charcoal"/>
                  <w:listItem w:displayText="31281 Forestry education/training" w:value="31281 Forestry education/training"/>
                  <w:listItem w:displayText="31282 Forestry research" w:value="31282 Forestry research"/>
                  <w:listItem w:displayText="31291 Forestry services" w:value="31291 Forestry services"/>
                  <w:listItem w:displayText="31310 Fishing policy and administrative management" w:value="31310 Fishing policy and administrative management"/>
                  <w:listItem w:displayText="31320 Fishery development" w:value="31320 Fishery development"/>
                  <w:listItem w:displayText="31381 Fishery education/training" w:value="31381 Fishery education/training"/>
                  <w:listItem w:displayText="31382 Fishery research" w:value="31382 Fishery research"/>
                  <w:listItem w:displayText="31391 Fishery services" w:value="31391 Fishery services"/>
                  <w:listItem w:displayText="32110 Industrial policy and administrative management" w:value="32110 Industrial policy and administrative management"/>
                  <w:listItem w:displayText="32120 Industrial development" w:value="32120 Industrial development"/>
                  <w:listItem w:displayText="32130 Small and medium-sized enterprises (SME) development" w:value="32130 Small and medium-sized enterprises (SME) development"/>
                  <w:listItem w:displayText="32140 Cottage industries and handicraft" w:value="32140 Cottage industries and handicraft"/>
                  <w:listItem w:displayText="32161 Agro-industries" w:value="32161 Agro-industries"/>
                  <w:listItem w:displayText="32162 Forest industries" w:value="32162 Forest industries"/>
                  <w:listItem w:displayText="32163 Textiles, leather and substitutes" w:value="32163 Textiles, leather and substitutes"/>
                  <w:listItem w:displayText="32164 Chemicals" w:value="32164 Chemicals"/>
                  <w:listItem w:displayText="32165 Fertilizer plants" w:value="32165 Fertilizer plants"/>
                  <w:listItem w:displayText="32166 Cement/lime/plaster" w:value="32166 Cement/lime/plaster"/>
                  <w:listItem w:displayText="32167 Energy manufacturing (fossil fuels)" w:value="32167 Energy manufacturing (fossil fuels)"/>
                  <w:listItem w:displayText="32168 Pharmaceutical production" w:value="32168 Pharmaceutical production"/>
                  <w:listItem w:displayText="32169 Basic metal industries" w:value="32169 Basic metal industries"/>
                  <w:listItem w:displayText="32170 Non-ferrous metal industries" w:value="32170 Non-ferrous metal industries"/>
                  <w:listItem w:displayText="32171 Engineering" w:value="32171 Engineering"/>
                  <w:listItem w:displayText="32172 Transport equipment industry" w:value="32172 Transport equipment industry"/>
                  <w:listItem w:displayText="32173 Modern biofuels manufacturing" w:value="32173 Modern biofuels manufacturing"/>
                  <w:listItem w:displayText="32174 Clean cooking appliances manufacturing" w:value="32174 Clean cooking appliances manufacturing"/>
                  <w:listItem w:displayText="32182 Technological research and development" w:value="32182 Technological research and development"/>
                  <w:listItem w:displayText="32210 Mineral/mining policy and administrative management" w:value="32210 Mineral/mining policy and administrative management"/>
                  <w:listItem w:displayText="32220 Mineral prospection and exploration" w:value="32220 Mineral prospection and exploration"/>
                  <w:listItem w:displayText="32261 Coal" w:value="32261 Coal"/>
                  <w:listItem w:displayText="32262 Oil and gas (upstream)" w:value="32262 Oil and gas (upstream)"/>
                  <w:listItem w:displayText="32263 Ferrous metals" w:value="32263 Ferrous metals"/>
                  <w:listItem w:displayText="32264 Nonferrous metals" w:value="32264 Nonferrous metals"/>
                  <w:listItem w:displayText="32265 Precious metals/materials" w:value="32265 Precious metals/materials"/>
                  <w:listItem w:displayText="32266 Industrial minerals" w:value="32266 Industrial minerals"/>
                  <w:listItem w:displayText="32267 Fertilizer minerals" w:value="32267 Fertilizer minerals"/>
                  <w:listItem w:displayText="32268 Offshore minerals" w:value="32268 Offshore minerals"/>
                  <w:listItem w:displayText="32310 Construction policy and administrative management" w:value="32310 Construction policy and administrative management"/>
                  <w:listItem w:displayText="33110 Trade policy and administrative management" w:value="33110 Trade policy and administrative management"/>
                  <w:listItem w:displayText="33120 Trade facilitation" w:value="33120 Trade facilitation"/>
                  <w:listItem w:displayText="33130 Regional trade agreements (RTAs)" w:value="33130 Regional trade agreements (RTAs)"/>
                  <w:listItem w:displayText="33140 Multilateral trade negotiations" w:value="33140 Multilateral trade negotiations"/>
                  <w:listItem w:displayText="33150 Trade-related adjustment" w:value="33150 Trade-related adjustment"/>
                  <w:listItem w:displayText="33181 Trade education/training" w:value="33181 Trade education/training"/>
                  <w:listItem w:displayText="33210 Tourism policy and administrative management" w:value="33210 Tourism policy and administrative management"/>
                  <w:listItem w:displayText="41010 Environmental policy and administrative management" w:value="41010 Environmental policy and administrative management"/>
                  <w:listItem w:displayText="41020 Biosphere protection" w:value="41020 Biosphere protection"/>
                  <w:listItem w:displayText="41030 Biodiversity" w:value="41030 Biodiversity"/>
                  <w:listItem w:displayText="41040 Site preservation" w:value="41040 Site preservation"/>
                  <w:listItem w:displayText="41081 Environmental education/training" w:value="41081 Environmental education/training"/>
                  <w:listItem w:displayText="41082 Environmental research" w:value="41082 Environmental research"/>
                  <w:listItem w:displayText="43010 Multisector aid" w:value="43010 Multisector aid"/>
                  <w:listItem w:displayText="43030 Urban development and management" w:value="43030 Urban development and management"/>
                  <w:listItem w:displayText="43031 Urban land policy and management" w:value="43031 Urban land policy and management"/>
                  <w:listItem w:displayText="43032 Urban development" w:value="43032 Urban development"/>
                  <w:listItem w:displayText="43040 Rural development" w:value="43040 Rural development"/>
                  <w:listItem w:displayText="43041 Rural land policy and management" w:value="43041 Rural land policy and management"/>
                  <w:listItem w:displayText="43042 Rural development" w:value="43042 Rural development"/>
                  <w:listItem w:displayText="43050 Non-agricultural alternative development" w:value="43050 Non-agricultural alternative development"/>
                  <w:listItem w:displayText="43060 Disaster Risk Reduction" w:value="43060 Disaster Risk Reduction"/>
                  <w:listItem w:displayText="43071 Food security policy and administrative management" w:value="43071 Food security policy and administrative management"/>
                  <w:listItem w:displayText="43072 Household food security programmes" w:value="43072 Household food security programmes"/>
                  <w:listItem w:displayText="43073 Food safety and quality" w:value="43073 Food safety and quality"/>
                  <w:listItem w:displayText="43081 Multisector education/training" w:value="43081 Multisector education/training"/>
                  <w:listItem w:displayText="43082 Research/scientific institutions" w:value="43082 Research/scientific institutions"/>
                  <w:listItem w:displayText="51010 General budget support-related aid" w:value="51010 General budget support-related aid"/>
                  <w:listItem w:displayText="52010 Food assistance" w:value="52010 Food assistance"/>
                  <w:listItem w:displayText="53030 Import support (capital goods)" w:value="53030 Import support (capital goods)"/>
                  <w:listItem w:displayText="53040 Import support (commodities)" w:value="53040 Import support (commodities)"/>
                  <w:listItem w:displayText="60010 Action relating to debt" w:value="60010 Action relating to debt"/>
                  <w:listItem w:displayText="60020 Debt forgiveness" w:value="60020 Debt forgiveness"/>
                  <w:listItem w:displayText="60030 Relief of multilateral debt" w:value="60030 Relief of multilateral debt"/>
                  <w:listItem w:displayText="60040 Rescheduling and refinancing" w:value="60040 Rescheduling and refinancing"/>
                  <w:listItem w:displayText="60061 Debt for development swap" w:value="60061 Debt for development swap"/>
                  <w:listItem w:displayText="60062 Other debt swap" w:value="60062 Other debt swap"/>
                  <w:listItem w:displayText="60063 Debt buy-back" w:value="60063 Debt buy-back"/>
                  <w:listItem w:displayText="72010 Material relief assistance and services " w:value="72010 Material relief assistance and services "/>
                  <w:listItem w:displayText="72011 Basic Health Care Services in Emergencies" w:value="72011 Basic Health Care Services in Emergencies"/>
                  <w:listItem w:displayText="72012 Education in emergencies" w:value="72012 Education in emergencies"/>
                  <w:listItem w:displayText="72040 Emergency food assistance" w:value="72040 Emergency food assistance"/>
                  <w:listItem w:displayText="72050 Relief co-ordination and support services" w:value="72050 Relief co-ordination and support services"/>
                  <w:listItem w:displayText="73010 Immediate post-emergency reconstruction and rehabilitation" w:value="73010 Immediate post-emergency reconstruction and rehabilitation"/>
                  <w:listItem w:displayText="74020 Multi-hazard response preparedness" w:value="74020 Multi-hazard response preparedness"/>
                  <w:listItem w:displayText="91010 Administrative costs (non-sector allocable)" w:value="91010 Administrative costs (non-sector allocable)"/>
                  <w:listItem w:displayText="93010 Refugees/asylum seekers  in donor countries (non-sector allocable)" w:value="93010 Refugees/asylum seekers  in donor countries (non-sector allocable)"/>
                  <w:listItem w:displayText="93011 Refugees/asylum seekers in donor countries - food and shelter " w:value="93011 Refugees/asylum seekers in donor countries - food and shelter "/>
                  <w:listItem w:displayText="93012 Refugees/asylum seekers in donor countries - training" w:value="93012 Refugees/asylum seekers in donor countries - training"/>
                  <w:listItem w:displayText="93013 Refugees/asylum seekers in donor countries - health" w:value="93013 Refugees/asylum seekers in donor countries - health"/>
                  <w:listItem w:displayText="93014 Refugees/asylum seekers in donor countries - other temporary sustenance" w:value="93014 Refugees/asylum seekers in donor countries - other temporary sustenance"/>
                  <w:listItem w:displayText="93015 Refugees/asylum seekers in donor countries - voluntary repatriation" w:value="93015 Refugees/asylum seekers in donor countries - voluntary repatriation"/>
                  <w:listItem w:displayText="93016 Refugees/asylum seekers in donor countries - transport" w:value="93016 Refugees/asylum seekers in donor countries - transport"/>
                  <w:listItem w:displayText="93017 Refugees/asylum seekers in donor countries - rescue at sea" w:value="93017 Refugees/asylum seekers in donor countries - rescue at sea"/>
                  <w:listItem w:displayText="93018 Refugees/asylum seekers in donor countries - administrative costs" w:value="93018 Refugees/asylum seekers in donor countries - administrative costs"/>
                  <w:listItem w:displayText="99810 Sectors not specified" w:value="99810 Sectors not specified"/>
                  <w:listItem w:displayText="99820 Promotion of development awareness (non-sector allocable)" w:value="99820 Promotion of development awareness (non-sector allocable)"/>
                </w:comboBox>
              </w:sdtPr>
              <w:sdtEndPr>
                <w:rPr>
                  <w:rStyle w:val="Platzhaltertext"/>
                </w:rPr>
              </w:sdtEndPr>
              <w:sdtContent>
                <w:r w:rsidR="00C665BF" w:rsidRPr="002D5421">
                  <w:rPr>
                    <w:rStyle w:val="Platzhaltertext"/>
                    <w:i/>
                    <w:color w:val="000000" w:themeColor="text1"/>
                  </w:rPr>
                  <w:t>Please select</w:t>
                </w:r>
              </w:sdtContent>
            </w:sdt>
          </w:p>
        </w:tc>
        <w:tc>
          <w:tcPr>
            <w:tcW w:w="1701" w:type="dxa"/>
            <w:shd w:val="clear" w:color="auto" w:fill="E7E6E6" w:themeFill="background2"/>
          </w:tcPr>
          <w:p w14:paraId="4A978A70" w14:textId="77777777" w:rsidR="00C665BF" w:rsidRPr="002D5421" w:rsidRDefault="00C665BF" w:rsidP="00C665BF">
            <w:pPr>
              <w:spacing w:before="120" w:after="120"/>
              <w:rPr>
                <w:rStyle w:val="Platzhaltertext"/>
                <w:color w:val="auto"/>
                <w:sz w:val="18"/>
                <w:szCs w:val="18"/>
              </w:rPr>
            </w:pPr>
          </w:p>
        </w:tc>
        <w:tc>
          <w:tcPr>
            <w:tcW w:w="3827" w:type="dxa"/>
            <w:shd w:val="clear" w:color="auto" w:fill="E7E6E6" w:themeFill="background2"/>
          </w:tcPr>
          <w:p w14:paraId="32A6C3EE" w14:textId="77777777" w:rsidR="00C665BF" w:rsidRPr="002D5421" w:rsidRDefault="00C665BF" w:rsidP="006811ED">
            <w:pPr>
              <w:pStyle w:val="Instructions"/>
              <w:rPr>
                <w:rStyle w:val="Platzhaltertext"/>
                <w:rFonts w:eastAsiaTheme="minorHAnsi" w:cstheme="minorBidi"/>
                <w:i w:val="0"/>
                <w:color w:val="auto"/>
                <w:sz w:val="18"/>
                <w:szCs w:val="18"/>
                <w:lang w:eastAsia="en-US"/>
              </w:rPr>
            </w:pPr>
            <w:r w:rsidRPr="002D5421">
              <w:t>Please briefly outline your reasoning for the selected CRS Purpose Code.</w:t>
            </w:r>
          </w:p>
        </w:tc>
      </w:tr>
      <w:tr w:rsidR="00C665BF" w:rsidRPr="002D5421" w14:paraId="02468E19" w14:textId="77777777" w:rsidTr="00491518">
        <w:tc>
          <w:tcPr>
            <w:tcW w:w="1555" w:type="dxa"/>
          </w:tcPr>
          <w:p w14:paraId="0B6236C0" w14:textId="76797516" w:rsidR="00C665BF" w:rsidRPr="002D5421" w:rsidRDefault="00C665BF" w:rsidP="00C665BF">
            <w:pPr>
              <w:spacing w:before="120" w:after="120"/>
              <w:rPr>
                <w:rFonts w:cs="Arial"/>
                <w:b/>
              </w:rPr>
            </w:pPr>
            <w:r w:rsidRPr="002D5421">
              <w:rPr>
                <w:rFonts w:cs="Arial"/>
                <w:b/>
              </w:rPr>
              <w:t>Second Code</w:t>
            </w:r>
          </w:p>
          <w:p w14:paraId="51DB089D" w14:textId="77777777" w:rsidR="00C665BF" w:rsidRPr="002D5421" w:rsidRDefault="00C665BF" w:rsidP="00C665BF">
            <w:pPr>
              <w:spacing w:before="120" w:after="120"/>
              <w:rPr>
                <w:rFonts w:cs="Arial"/>
                <w:color w:val="999999"/>
              </w:rPr>
            </w:pPr>
            <w:r w:rsidRPr="002D5421">
              <w:rPr>
                <w:rFonts w:cs="Arial"/>
              </w:rPr>
              <w:t>(if applicable)</w:t>
            </w:r>
            <w:r w:rsidRPr="002D5421">
              <w:rPr>
                <w:rFonts w:cs="Arial"/>
                <w:b/>
              </w:rPr>
              <w:t xml:space="preserve"> </w:t>
            </w:r>
          </w:p>
        </w:tc>
        <w:tc>
          <w:tcPr>
            <w:tcW w:w="1984" w:type="dxa"/>
          </w:tcPr>
          <w:p w14:paraId="5AE656F6" w14:textId="323C1D4C" w:rsidR="00C665BF" w:rsidRPr="002D5421" w:rsidRDefault="00C40C12" w:rsidP="00C665BF">
            <w:pPr>
              <w:spacing w:before="120" w:after="120"/>
              <w:rPr>
                <w:rFonts w:cs="Arial"/>
                <w:color w:val="auto"/>
              </w:rPr>
            </w:pPr>
            <w:sdt>
              <w:sdtPr>
                <w:rPr>
                  <w:rStyle w:val="Platzhaltertext"/>
                  <w:i/>
                  <w:color w:val="000000" w:themeColor="text1"/>
                  <w:sz w:val="18"/>
                  <w:szCs w:val="18"/>
                </w:rPr>
                <w:alias w:val="CRS Code "/>
                <w:tag w:val="CRS Code "/>
                <w:id w:val="548740077"/>
                <w:placeholder>
                  <w:docPart w:val="487709F395404039BE56F957AAA767CC"/>
                </w:placeholder>
                <w:showingPlcHdr/>
                <w:comboBox>
                  <w:listItem w:value="Please select"/>
                  <w:listItem w:displayText="11110 Education policy and administrative management" w:value="11110 Education policy and administrative management"/>
                  <w:listItem w:displayText="11120 Education facilities and training" w:value="11120 Education facilities and training"/>
                  <w:listItem w:displayText="11130 Teacher training" w:value="11130 Teacher training"/>
                  <w:listItem w:displayText="11182 Educational research" w:value="11182 Educational research"/>
                  <w:listItem w:displayText="11220 Primary education" w:value="11220 Primary education"/>
                  <w:listItem w:displayText="11230 Basic life skills for adults" w:value="11230 Basic life skills for adults"/>
                  <w:listItem w:displayText="11231 Basic life skills for youth" w:value="11231 Basic life skills for youth"/>
                  <w:listItem w:displayText="11232 Primary education equivalent for adults" w:value="11232 Primary education equivalent for adults"/>
                  <w:listItem w:displayText="11240 Early childhood education" w:value="11240 Early childhood education"/>
                  <w:listItem w:displayText="11250 School feeding" w:value="11250 School feeding"/>
                  <w:listItem w:displayText="11260 Lower secondary education" w:value="11260 Lower secondary education"/>
                  <w:listItem w:displayText="11320 Upper Secondary Education (modified and includes data from 11322)" w:value="11320 Upper Secondary Education (modified and includes data from 11322)"/>
                  <w:listItem w:displayText="11330 Vocational training" w:value="11330 Vocational training"/>
                  <w:listItem w:displayText="11420 Higher education" w:value="11420 Higher education"/>
                  <w:listItem w:displayText="11430 Advanced technical and managerial training" w:value="11430 Advanced technical and managerial training"/>
                  <w:listItem w:displayText="12110 Health policy and administrative management" w:value="12110 Health policy and administrative management"/>
                  <w:listItem w:displayText="12181 Medical education/training" w:value="12181 Medical education/training"/>
                  <w:listItem w:displayText="12182 Medical research" w:value="12182 Medical research"/>
                  <w:listItem w:displayText="12191 Medical services" w:value="12191 Medical services"/>
                  <w:listItem w:displayText="12220 Basic health care" w:value="12220 Basic health care"/>
                  <w:listItem w:displayText="12230 Basic health infrastructure" w:value="12230 Basic health infrastructure"/>
                  <w:listItem w:displayText="12240 Basic nutrition" w:value="12240 Basic nutrition"/>
                  <w:listItem w:displayText="12250 Infectious disease control" w:value="12250 Infectious disease control"/>
                  <w:listItem w:displayText="12261 Health education" w:value="12261 Health education"/>
                  <w:listItem w:displayText="12262 Malaria control" w:value="12262 Malaria control"/>
                  <w:listItem w:displayText="12263 Tuberculosis control" w:value="12263 Tuberculosis control"/>
                  <w:listItem w:displayText="12264 COVID-19 control" w:value="12264 COVID-19 control"/>
                  <w:listItem w:displayText="12281 Health personnel development" w:value="12281 Health personnel development"/>
                  <w:listItem w:displayText="12310 NCDs control, general" w:value="12310 NCDs control, general"/>
                  <w:listItem w:displayText="12320 Tobacco use control" w:value="12320 Tobacco use control"/>
                  <w:listItem w:displayText="12330 Control of harmful use of alcohol and drugs" w:value="12330 Control of harmful use of alcohol and drugs"/>
                  <w:listItem w:displayText="12340 Promotion of mental health and well-being " w:value="12340 Promotion of mental health and well-being "/>
                  <w:listItem w:displayText="12350 Other prevention and treatment of NCDs" w:value="12350 Other prevention and treatment of NCDs"/>
                  <w:listItem w:displayText="12382 Research for prevention and control of NCDs" w:value="12382 Research for prevention and control of NCDs"/>
                  <w:listItem w:displayText="13010 Population policy and administrative management" w:value="13010 Population policy and administrative management"/>
                  <w:listItem w:displayText="13096 Population statistics and data" w:value="13096 Population statistics and data"/>
                  <w:listItem w:displayText="13020 Reproductive health care" w:value="13020 Reproductive health care"/>
                  <w:listItem w:displayText="13030 Family planning" w:value="13030 Family planning"/>
                  <w:listItem w:displayText="13040 STD control including HIV/AIDS" w:value="13040 STD control including HIV/AIDS"/>
                  <w:listItem w:displayText="13081 Personnel development for population and reproductive health" w:value="13081 Personnel development for population and reproductive health"/>
                  <w:listItem w:displayText="14010 Water sector policy and administrative management" w:value="14010 Water sector policy and administrative management"/>
                  <w:listItem w:displayText="14015 Water resources conservation (including data collection)" w:value="14015 Water resources conservation (including data collection)"/>
                  <w:listItem w:displayText="14020 Water supply and sanitation - large systems" w:value="14020 Water supply and sanitation - large systems"/>
                  <w:listItem w:displayText="14021 Water supply - large systems" w:value="14021 Water supply - large systems"/>
                  <w:listItem w:displayText="14022 Sanitation - large systems" w:value="14022 Sanitation - large systems"/>
                  <w:listItem w:displayText="14030 Basic drinking water supply and basic sanitation" w:value="14030 Basic drinking water supply and basic sanitation"/>
                  <w:listItem w:displayText="14031 Basic drinking water supply" w:value="14031 Basic drinking water supply"/>
                  <w:listItem w:displayText="14032 Basic sanitation" w:value="14032 Basic sanitation"/>
                  <w:listItem w:displayText="14040 River basins development" w:value="14040 River basins development"/>
                  <w:listItem w:displayText="14050 Waste management/disposal" w:value="14050 Waste management/disposal"/>
                  <w:listItem w:displayText="14081 Education and training in water supply and sanitation" w:value="14081 Education and training in water supply and sanitation"/>
                  <w:listItem w:displayText="15110 Public sector policy and administrative management" w:value="15110 Public sector policy and administrative management"/>
                  <w:listItem w:displayText="15121 Foreign affairs" w:value="15121 Foreign affairs"/>
                  <w:listItem w:displayText="15122 Diplomatic missions" w:value="15122 Diplomatic missions"/>
                  <w:listItem w:displayText="15123 Administration of developing countries' foreign aid" w:value="15123 Administration of developing countries' foreign aid"/>
                  <w:listItem w:displayText="15124 General personnel services" w:value="15124 General personnel services"/>
                  <w:listItem w:displayText="15126 Other general public services" w:value="15126 Other general public services"/>
                  <w:listItem w:displayText="15127 National monitoring and evaluation" w:value="15127 National monitoring and evaluation"/>
                  <w:listItem w:displayText="15143 Meteorological services" w:value="15143 Meteorological services"/>
                  <w:listItem w:displayText="15144 National standards development" w:value="15144 National standards development"/>
                  <w:listItem w:displayText="15154 Executive office" w:value="15154 Executive office"/>
                  <w:listItem w:displayText="15196 Government and civil society statistics and data" w:value="15196 Government and civil society statistics and data"/>
                  <w:listItem w:displayText="15111 Public finance management (PFM)" w:value="15111 Public finance management (PFM)"/>
                  <w:listItem w:displayText="15117 Budget planning" w:value="15117 Budget planning"/>
                  <w:listItem w:displayText="15118 National audit" w:value="15118 National audit"/>
                  <w:listItem w:displayText="15119 Debt and aid management" w:value="15119 Debt and aid management"/>
                  <w:listItem w:displayText="15112 Decentralisation and support to subnational government" w:value="15112 Decentralisation and support to subnational government"/>
                  <w:listItem w:displayText="15128 Local government finance" w:value="15128 Local government finance"/>
                  <w:listItem w:displayText="15129 Other central transfers to institutions" w:value="15129 Other central transfers to institutions"/>
                  <w:listItem w:displayText="15185 Local government administration" w:value="15185 Local government administration"/>
                  <w:listItem w:displayText="15113 Anti-corruption organisations and institutions" w:value="15113 Anti-corruption organisations and institutions"/>
                  <w:listItem w:displayText="15114 Domestic revenue mobilisation" w:value="15114 Domestic revenue mobilisation"/>
                  <w:listItem w:displayText="15116 Tax collection" w:value="15116 Tax collection"/>
                  <w:listItem w:displayText="15155 Tax policy and administration support" w:value="15155 Tax policy and administration support"/>
                  <w:listItem w:displayText="15156 Other non-tax revenue mobilisation" w:value="15156 Other non-tax revenue mobilisation"/>
                  <w:listItem w:displayText="15125 Public Procurement" w:value="15125 Public Procurement"/>
                  <w:listItem w:displayText="15130 Legal and judicial development" w:value="15130 Legal and judicial development"/>
                  <w:listItem w:displayText="15131 Justice, law and order policy, planning and administration" w:value="15131 Justice, law and order policy, planning and administration"/>
                  <w:listItem w:displayText="15132 Police" w:value="15132 Police"/>
                  <w:listItem w:displayText="15133 Fire and rescue services" w:value="15133 Fire and rescue services"/>
                  <w:listItem w:displayText="15134 Judicial affairs" w:value="15134 Judicial affairs"/>
                  <w:listItem w:displayText="15135 Ombudsman" w:value="15135 Ombudsman"/>
                  <w:listItem w:displayText="15136 Immigration" w:value="15136 Immigration"/>
                  <w:listItem w:displayText="15137 Prisons" w:value="15137 Prisons"/>
                  <w:listItem w:displayText="15142 Macroeconomic policy" w:value="15142 Macroeconomic policy"/>
                  <w:listItem w:displayText="15150 Democratic participation and civil society" w:value="15150 Democratic participation and civil society"/>
                  <w:listItem w:displayText="15151 Elections" w:value="15151 Elections"/>
                  <w:listItem w:displayText="15152 Legislatures and political parties" w:value="15152 Legislatures and political parties"/>
                  <w:listItem w:displayText="15153 Media and free flow of information" w:value="15153 Media and free flow of information"/>
                  <w:listItem w:displayText="15160 Human rights" w:value="15160 Human rights"/>
                  <w:listItem w:displayText="15170 Women's rights organisations and movements, and government institutions" w:value="15170 Women's rights organisations and movements, and government institutions"/>
                  <w:listItem w:displayText="15180 Ending violence against women and girls" w:value="15180 Ending violence against women and girls"/>
                  <w:listItem w:displayText="15190 Facilitation of orderly, safe, regular and responsible migration and mobility" w:value="15190 Facilitation of orderly, safe, regular and responsible migration and mobility"/>
                  <w:listItem w:displayText="15210 Security system management and reform" w:value="15210 Security system management and reform"/>
                  <w:listItem w:displayText="15220 Civilian peace-building, conflict prevention and resolution" w:value="15220 Civilian peace-building, conflict prevention and resolution"/>
                  <w:listItem w:displayText="15230 Participation in international peacekeeping operations" w:value="15230 Participation in international peacekeeping operations"/>
                  <w:listItem w:displayText="15240 Reintegration and SALW control" w:value="15240 Reintegration and SALW control"/>
                  <w:listItem w:displayText="15250 Removal of land mines and explosive remnants of war" w:value="15250 Removal of land mines and explosive remnants of war"/>
                  <w:listItem w:displayText="15261 Child soldiers (prevention and demobilisation)" w:value="15261 Child soldiers (prevention and demobilisation)"/>
                  <w:listItem w:displayText="16010 Social Protection" w:value="16010 Social Protection"/>
                  <w:listItem w:displayText="16011 Social protection and welfare services policy, planning and administration" w:value="16011 Social protection and welfare services policy, planning and administration"/>
                  <w:listItem w:displayText="16012 Social security (excl pensions)" w:value="16012 Social security (excl pensions)"/>
                  <w:listItem w:displayText="16013 General pensions" w:value="16013 General pensions"/>
                  <w:listItem w:displayText="16014 Civil service pensions" w:value="16014 Civil service pensions"/>
                  <w:listItem w:displayText="16015 Social services (incl youth development and women+ children)" w:value="16015 Social services (incl youth development and women+ children)"/>
                  <w:listItem w:displayText="16020 Employment creation" w:value="16020 Employment creation"/>
                  <w:listItem w:displayText="16030 Housing policy and administrative management" w:value="16030 Housing policy and administrative management"/>
                  <w:listItem w:displayText="16040 Low-cost housing" w:value="16040 Low-cost housing"/>
                  <w:listItem w:displayText="16050 Multisector aid for basic social services" w:value="16050 Multisector aid for basic social services"/>
                  <w:listItem w:displayText="16061 Culture and recreation" w:value="16061 Culture and recreation"/>
                  <w:listItem w:displayText="16065 Recreation and sport" w:value="16065 Recreation and sport"/>
                  <w:listItem w:displayText="16066 Culture" w:value="16066 Culture"/>
                  <w:listItem w:displayText="16062 Statistical capacity building" w:value="16062 Statistical capacity building"/>
                  <w:listItem w:displayText="16063 Narcotics control" w:value="16063 Narcotics control"/>
                  <w:listItem w:displayText="16064 Social mitigation of HIV/AIDS" w:value="16064 Social mitigation of HIV/AIDS"/>
                  <w:listItem w:displayText="16070 Labour rights" w:value="16070 Labour rights"/>
                  <w:listItem w:displayText="16080 Social dialogue" w:value="16080 Social dialogue"/>
                  <w:listItem w:displayText="21010 Transport policy and administrative management" w:value="21010 Transport policy and administrative management"/>
                  <w:listItem w:displayText="21011 Transport policy, planning and administration" w:value="21011 Transport policy, planning and administration"/>
                  <w:listItem w:displayText="21012 Public transport services" w:value="21012 Public transport services"/>
                  <w:listItem w:displayText="21013 Transport regulation" w:value="21013 Transport regulation"/>
                  <w:listItem w:displayText="21020 Road transport" w:value="21020 Road transport"/>
                  <w:listItem w:displayText="21021 Feeder road construction" w:value="21021 Feeder road construction"/>
                  <w:listItem w:displayText="21022 Feeder road maintenance" w:value="21022 Feeder road maintenance"/>
                  <w:listItem w:displayText="21023 National road construction" w:value="21023 National road construction"/>
                  <w:listItem w:displayText="21024 National road maintenance" w:value="21024 National road maintenance"/>
                  <w:listItem w:displayText="21030 Rail transport" w:value="21030 Rail transport"/>
                  <w:listItem w:displayText="21040 Water transport" w:value="21040 Water transport"/>
                  <w:listItem w:displayText="21050 Air transport" w:value="21050 Air transport"/>
                  <w:listItem w:displayText="21061 Storage" w:value="21061 Storage"/>
                  <w:listItem w:displayText="21081 Education and training in transport and storage" w:value="21081 Education and training in transport and storage"/>
                  <w:listItem w:displayText="22010 Communications policy and administrative management" w:value="22010 Communications policy and administrative management"/>
                  <w:listItem w:displayText="22011 Communications policy, planning and administration" w:value="22011 Communications policy, planning and administration"/>
                  <w:listItem w:displayText="22012 Postal services" w:value="22012 Postal services"/>
                  <w:listItem w:displayText="22013 Information services" w:value="22013 Information services"/>
                  <w:listItem w:displayText="22020 Telecommunications" w:value="22020 Telecommunications"/>
                  <w:listItem w:displayText="22030 Radio/television/print media" w:value="22030 Radio/television/print media"/>
                  <w:listItem w:displayText="22040 Information and communication technology (ICT)" w:value="22040 Information and communication technology (ICT)"/>
                  <w:listItem w:displayText="23110 Energy policy and administrative management" w:value="23110 Energy policy and administrative management"/>
                  <w:listItem w:displayText="23111 Energy sector policy, planning and administration" w:value="23111 Energy sector policy, planning and administration"/>
                  <w:listItem w:displayText="23112 Energy regulation" w:value="23112 Energy regulation"/>
                  <w:listItem w:displayText="23181 Energy education/training" w:value="23181 Energy education/training"/>
                  <w:listItem w:displayText="23182 Energy research" w:value="23182 Energy research"/>
                  <w:listItem w:displayText="23183 Energy conservation and demand-side efficiency" w:value="23183 Energy conservation and demand-side efficiency"/>
                  <w:listItem w:displayText="23210 Energy generation, renewable sources - multiple technologies" w:value="23210 Energy generation, renewable sources - multiple technologies"/>
                  <w:listItem w:displayText="23220 Hydro-electric power plants" w:value="23220 Hydro-electric power plants"/>
                  <w:listItem w:displayText="23230 Solar energy for centralised grids" w:value="23230 Solar energy for centralised grids"/>
                  <w:listItem w:displayText="23231 Solar energy for isolated grids and standalone systems" w:value="23231 Solar energy for isolated grids and standalone systems"/>
                  <w:listItem w:displayText="23232 Solar energy - thermal applications" w:value="23232 Solar energy - thermal applications"/>
                  <w:listItem w:displayText="23240 Wind energy" w:value="23240 Wind energy"/>
                  <w:listItem w:displayText="23250 Marine energy" w:value="23250 Marine energy"/>
                  <w:listItem w:displayText="23260 Geothermal energy" w:value="23260 Geothermal energy"/>
                  <w:listItem w:displayText="23270 Biofuel-fired power plants" w:value="23270 Biofuel-fired power plants"/>
                  <w:listItem w:displayText="23310 Energy generation, non-renewable sources, unspecified" w:value="23310 Energy generation, non-renewable sources, unspecified"/>
                  <w:listItem w:displayText="23320 Coal-fired electric power plants" w:value="23320 Coal-fired electric power plants"/>
                  <w:listItem w:displayText="23330 Oil-fired electric power plants" w:value="23330 Oil-fired electric power plants"/>
                  <w:listItem w:displayText="23340 Natural gas-fired electric power plants" w:value="23340 Natural gas-fired electric power plants"/>
                  <w:listItem w:displayText="23350 Fossil fuel electric power plants with carbon capture and storage (CCS)" w:value="23350 Fossil fuel electric power plants with carbon capture and storage (CCS)"/>
                  <w:listItem w:displayText="23360 Non-renewable waste-fired electric power plants" w:value="23360 Non-renewable waste-fired electric power plants"/>
                  <w:listItem w:displayText="23410 Hybrid energy electric power plants" w:value="23410 Hybrid energy electric power plants"/>
                  <w:listItem w:displayText="23510 Nuclear energy electric power plants and nuclear safety" w:value="23510 Nuclear energy electric power plants and nuclear safety"/>
                  <w:listItem w:displayText="23610 Heat plants" w:value="23610 Heat plants"/>
                  <w:listItem w:displayText="23620 District heating and cooling" w:value="23620 District heating and cooling"/>
                  <w:listItem w:displayText="23630 Electric power transmission and distribution (centralised grids)" w:value="23630 Electric power transmission and distribution (centralised grids)"/>
                  <w:listItem w:displayText="23631 Electric power transmission and distribution (isolated mini-grids)" w:value="23631 Electric power transmission and distribution (isolated mini-grids)"/>
                  <w:listItem w:displayText="23640 Retail gas distribution" w:value="23640 Retail gas distribution"/>
                  <w:listItem w:displayText="23641 Retail distribution of liquid or solid fossil fuels" w:value="23641 Retail distribution of liquid or solid fossil fuels"/>
                  <w:listItem w:displayText="23642 Electric mobility infrastructures" w:value="23642 Electric mobility infrastructures"/>
                  <w:listItem w:displayText="24010 Financial policy and administrative management" w:value="24010 Financial policy and administrative management"/>
                  <w:listItem w:displayText="24020 Monetary institutions" w:value="24020 Monetary institutions"/>
                  <w:listItem w:displayText="24030 Formal sector financial intermediaries" w:value="24030 Formal sector financial intermediaries"/>
                  <w:listItem w:displayText="24040 Informal/semi-formal financial intermediaries" w:value="24040 Informal/semi-formal financial intermediaries"/>
                  <w:listItem w:displayText="24050 Remittance facilitation, promotion and optimisation" w:value="24050 Remittance facilitation, promotion and optimisation"/>
                  <w:listItem w:displayText="24081 Education/training in banking and financial services" w:value="24081 Education/training in banking and financial services"/>
                  <w:listItem w:displayText="25010 Business policy and administration" w:value="25010 Business policy and administration"/>
                  <w:listItem w:displayText="25020 Privatisation" w:value="25020 Privatisation"/>
                  <w:listItem w:displayText="25030 Business development services" w:value="25030 Business development services"/>
                  <w:listItem w:displayText="25040 Responsible business conduct" w:value="25040 Responsible business conduct"/>
                  <w:listItem w:displayText="31110 Agricultural policy and administrative management" w:value="31110 Agricultural policy and administrative management"/>
                  <w:listItem w:displayText="31120 Agricultural development" w:value="31120 Agricultural development"/>
                  <w:listItem w:displayText="31130 Agricultural land resources" w:value="31130 Agricultural land resources"/>
                  <w:listItem w:displayText="31140 Agricultural water resources" w:value="31140 Agricultural water resources"/>
                  <w:listItem w:displayText="31150 Agricultural inputs" w:value="31150 Agricultural inputs"/>
                  <w:listItem w:displayText="31161 Food crop production" w:value="31161 Food crop production"/>
                  <w:listItem w:displayText="31162 Industrial crops/export crops" w:value="31162 Industrial crops/export crops"/>
                  <w:listItem w:displayText="31163 Livestock" w:value="31163 Livestock"/>
                  <w:listItem w:displayText="31164 Agrarian reform" w:value="31164 Agrarian reform"/>
                  <w:listItem w:displayText="31165 Agricultural alternative development" w:value="31165 Agricultural alternative development"/>
                  <w:listItem w:displayText="31166 Agricultural extension" w:value="31166 Agricultural extension"/>
                  <w:listItem w:displayText="31181 Agricultural education/training" w:value="31181 Agricultural education/training"/>
                  <w:listItem w:displayText="31182 Agricultural research" w:value="31182 Agricultural research"/>
                  <w:listItem w:displayText="31191 Agricultural services" w:value="31191 Agricultural services"/>
                  <w:listItem w:displayText="31192 Plant and post-harvest protection and pest control" w:value="31192 Plant and post-harvest protection and pest control"/>
                  <w:listItem w:displayText="31193 Agricultural financial services" w:value="31193 Agricultural financial services"/>
                  <w:listItem w:displayText="31194 Agricultural co-operatives" w:value="31194 Agricultural co-operatives"/>
                  <w:listItem w:displayText="31195 Livestock/veterinary services" w:value="31195 Livestock/veterinary services"/>
                  <w:listItem w:displayText="31210 Forestry policy and administrative management" w:value="31210 Forestry policy and administrative management"/>
                  <w:listItem w:displayText="31220 Forestry development" w:value="31220 Forestry development"/>
                  <w:listItem w:displayText="31261 Fuelwood/charcoal" w:value="31261 Fuelwood/charcoal"/>
                  <w:listItem w:displayText="31281 Forestry education/training" w:value="31281 Forestry education/training"/>
                  <w:listItem w:displayText="31282 Forestry research" w:value="31282 Forestry research"/>
                  <w:listItem w:displayText="31291 Forestry services" w:value="31291 Forestry services"/>
                  <w:listItem w:displayText="31310 Fishing policy and administrative management" w:value="31310 Fishing policy and administrative management"/>
                  <w:listItem w:displayText="31320 Fishery development" w:value="31320 Fishery development"/>
                  <w:listItem w:displayText="31381 Fishery education/training" w:value="31381 Fishery education/training"/>
                  <w:listItem w:displayText="31382 Fishery research" w:value="31382 Fishery research"/>
                  <w:listItem w:displayText="31391 Fishery services" w:value="31391 Fishery services"/>
                  <w:listItem w:displayText="32110 Industrial policy and administrative management" w:value="32110 Industrial policy and administrative management"/>
                  <w:listItem w:displayText="32120 Industrial development" w:value="32120 Industrial development"/>
                  <w:listItem w:displayText="32130 Small and medium-sized enterprises (SME) development" w:value="32130 Small and medium-sized enterprises (SME) development"/>
                  <w:listItem w:displayText="32140 Cottage industries and handicraft" w:value="32140 Cottage industries and handicraft"/>
                  <w:listItem w:displayText="32161 Agro-industries" w:value="32161 Agro-industries"/>
                  <w:listItem w:displayText="32162 Forest industries" w:value="32162 Forest industries"/>
                  <w:listItem w:displayText="32163 Textiles, leather and substitutes" w:value="32163 Textiles, leather and substitutes"/>
                  <w:listItem w:displayText="32164 Chemicals" w:value="32164 Chemicals"/>
                  <w:listItem w:displayText="32165 Fertilizer plants" w:value="32165 Fertilizer plants"/>
                  <w:listItem w:displayText="32166 Cement/lime/plaster" w:value="32166 Cement/lime/plaster"/>
                  <w:listItem w:displayText="32167 Energy manufacturing (fossil fuels)" w:value="32167 Energy manufacturing (fossil fuels)"/>
                  <w:listItem w:displayText="32168 Pharmaceutical production" w:value="32168 Pharmaceutical production"/>
                  <w:listItem w:displayText="32169 Basic metal industries" w:value="32169 Basic metal industries"/>
                  <w:listItem w:displayText="32170 Non-ferrous metal industries" w:value="32170 Non-ferrous metal industries"/>
                  <w:listItem w:displayText="32171 Engineering" w:value="32171 Engineering"/>
                  <w:listItem w:displayText="32172 Transport equipment industry" w:value="32172 Transport equipment industry"/>
                  <w:listItem w:displayText="32173 Modern biofuels manufacturing" w:value="32173 Modern biofuels manufacturing"/>
                  <w:listItem w:displayText="32174 Clean cooking appliances manufacturing" w:value="32174 Clean cooking appliances manufacturing"/>
                  <w:listItem w:displayText="32182 Technological research and development" w:value="32182 Technological research and development"/>
                  <w:listItem w:displayText="32210 Mineral/mining policy and administrative management" w:value="32210 Mineral/mining policy and administrative management"/>
                  <w:listItem w:displayText="32220 Mineral prospection and exploration" w:value="32220 Mineral prospection and exploration"/>
                  <w:listItem w:displayText="32261 Coal" w:value="32261 Coal"/>
                  <w:listItem w:displayText="32262 Oil and gas (upstream)" w:value="32262 Oil and gas (upstream)"/>
                  <w:listItem w:displayText="32263 Ferrous metals" w:value="32263 Ferrous metals"/>
                  <w:listItem w:displayText="32264 Nonferrous metals" w:value="32264 Nonferrous metals"/>
                  <w:listItem w:displayText="32265 Precious metals/materials" w:value="32265 Precious metals/materials"/>
                  <w:listItem w:displayText="32266 Industrial minerals" w:value="32266 Industrial minerals"/>
                  <w:listItem w:displayText="32267 Fertilizer minerals" w:value="32267 Fertilizer minerals"/>
                  <w:listItem w:displayText="32268 Offshore minerals" w:value="32268 Offshore minerals"/>
                  <w:listItem w:displayText="32310 Construction policy and administrative management" w:value="32310 Construction policy and administrative management"/>
                  <w:listItem w:displayText="33110 Trade policy and administrative management" w:value="33110 Trade policy and administrative management"/>
                  <w:listItem w:displayText="33120 Trade facilitation" w:value="33120 Trade facilitation"/>
                  <w:listItem w:displayText="33130 Regional trade agreements (RTAs)" w:value="33130 Regional trade agreements (RTAs)"/>
                  <w:listItem w:displayText="33140 Multilateral trade negotiations" w:value="33140 Multilateral trade negotiations"/>
                  <w:listItem w:displayText="33150 Trade-related adjustment" w:value="33150 Trade-related adjustment"/>
                  <w:listItem w:displayText="33181 Trade education/training" w:value="33181 Trade education/training"/>
                  <w:listItem w:displayText="33210 Tourism policy and administrative management" w:value="33210 Tourism policy and administrative management"/>
                  <w:listItem w:displayText="41010 Environmental policy and administrative management" w:value="41010 Environmental policy and administrative management"/>
                  <w:listItem w:displayText="41020 Biosphere protection" w:value="41020 Biosphere protection"/>
                  <w:listItem w:displayText="41030 Biodiversity" w:value="41030 Biodiversity"/>
                  <w:listItem w:displayText="41040 Site preservation" w:value="41040 Site preservation"/>
                  <w:listItem w:displayText="41081 Environmental education/training" w:value="41081 Environmental education/training"/>
                  <w:listItem w:displayText="41082 Environmental research" w:value="41082 Environmental research"/>
                  <w:listItem w:displayText="43010 Multisector aid" w:value="43010 Multisector aid"/>
                  <w:listItem w:displayText="43030 Urban development and management" w:value="43030 Urban development and management"/>
                  <w:listItem w:displayText="43031 Urban land policy and management" w:value="43031 Urban land policy and management"/>
                  <w:listItem w:displayText="43032 Urban development" w:value="43032 Urban development"/>
                  <w:listItem w:displayText="43040 Rural development" w:value="43040 Rural development"/>
                  <w:listItem w:displayText="43041 Rural land policy and management" w:value="43041 Rural land policy and management"/>
                  <w:listItem w:displayText="43042 Rural development" w:value="43042 Rural development"/>
                  <w:listItem w:displayText="43050 Non-agricultural alternative development" w:value="43050 Non-agricultural alternative development"/>
                  <w:listItem w:displayText="43060 Disaster Risk Reduction" w:value="43060 Disaster Risk Reduction"/>
                  <w:listItem w:displayText="43071 Food security policy and administrative management" w:value="43071 Food security policy and administrative management"/>
                  <w:listItem w:displayText="43072 Household food security programmes" w:value="43072 Household food security programmes"/>
                  <w:listItem w:displayText="43073 Food safety and quality" w:value="43073 Food safety and quality"/>
                  <w:listItem w:displayText="43081 Multisector education/training" w:value="43081 Multisector education/training"/>
                  <w:listItem w:displayText="43082 Research/scientific institutions" w:value="43082 Research/scientific institutions"/>
                  <w:listItem w:displayText="51010 General budget support-related aid" w:value="51010 General budget support-related aid"/>
                  <w:listItem w:displayText="52010 Food assistance" w:value="52010 Food assistance"/>
                  <w:listItem w:displayText="53030 Import support (capital goods)" w:value="53030 Import support (capital goods)"/>
                  <w:listItem w:displayText="53040 Import support (commodities)" w:value="53040 Import support (commodities)"/>
                  <w:listItem w:displayText="60010 Action relating to debt" w:value="60010 Action relating to debt"/>
                  <w:listItem w:displayText="60020 Debt forgiveness" w:value="60020 Debt forgiveness"/>
                  <w:listItem w:displayText="60030 Relief of multilateral debt" w:value="60030 Relief of multilateral debt"/>
                  <w:listItem w:displayText="60040 Rescheduling and refinancing" w:value="60040 Rescheduling and refinancing"/>
                  <w:listItem w:displayText="60061 Debt for development swap" w:value="60061 Debt for development swap"/>
                  <w:listItem w:displayText="60062 Other debt swap" w:value="60062 Other debt swap"/>
                  <w:listItem w:displayText="60063 Debt buy-back" w:value="60063 Debt buy-back"/>
                  <w:listItem w:displayText="72010 Material relief assistance and services " w:value="72010 Material relief assistance and services "/>
                  <w:listItem w:displayText="72011 Basic Health Care Services in Emergencies" w:value="72011 Basic Health Care Services in Emergencies"/>
                  <w:listItem w:displayText="72012 Education in emergencies" w:value="72012 Education in emergencies"/>
                  <w:listItem w:displayText="72040 Emergency food assistance" w:value="72040 Emergency food assistance"/>
                  <w:listItem w:displayText="72050 Relief co-ordination and support services" w:value="72050 Relief co-ordination and support services"/>
                  <w:listItem w:displayText="73010 Immediate post-emergency reconstruction and rehabilitation" w:value="73010 Immediate post-emergency reconstruction and rehabilitation"/>
                  <w:listItem w:displayText="74020 Multi-hazard response preparedness" w:value="74020 Multi-hazard response preparedness"/>
                  <w:listItem w:displayText="91010 Administrative costs (non-sector allocable)" w:value="91010 Administrative costs (non-sector allocable)"/>
                  <w:listItem w:displayText="93010 Refugees/asylum seekers  in donor countries (non-sector allocable)" w:value="93010 Refugees/asylum seekers  in donor countries (non-sector allocable)"/>
                  <w:listItem w:displayText="93011 Refugees/asylum seekers in donor countries - food and shelter " w:value="93011 Refugees/asylum seekers in donor countries - food and shelter "/>
                  <w:listItem w:displayText="93012 Refugees/asylum seekers in donor countries - training" w:value="93012 Refugees/asylum seekers in donor countries - training"/>
                  <w:listItem w:displayText="93013 Refugees/asylum seekers in donor countries - health" w:value="93013 Refugees/asylum seekers in donor countries - health"/>
                  <w:listItem w:displayText="93014 Refugees/asylum seekers in donor countries - other temporary sustenance" w:value="93014 Refugees/asylum seekers in donor countries - other temporary sustenance"/>
                  <w:listItem w:displayText="93015 Refugees/asylum seekers in donor countries - voluntary repatriation" w:value="93015 Refugees/asylum seekers in donor countries - voluntary repatriation"/>
                  <w:listItem w:displayText="93016 Refugees/asylum seekers in donor countries - transport" w:value="93016 Refugees/asylum seekers in donor countries - transport"/>
                  <w:listItem w:displayText="93017 Refugees/asylum seekers in donor countries - rescue at sea" w:value="93017 Refugees/asylum seekers in donor countries - rescue at sea"/>
                  <w:listItem w:displayText="93018 Refugees/asylum seekers in donor countries - administrative costs" w:value="93018 Refugees/asylum seekers in donor countries - administrative costs"/>
                  <w:listItem w:displayText="99810 Sectors not specified" w:value="99810 Sectors not specified"/>
                  <w:listItem w:displayText="99820 Promotion of development awareness (non-sector allocable)" w:value="99820 Promotion of development awareness (non-sector allocable)"/>
                </w:comboBox>
              </w:sdtPr>
              <w:sdtEndPr>
                <w:rPr>
                  <w:rStyle w:val="Platzhaltertext"/>
                </w:rPr>
              </w:sdtEndPr>
              <w:sdtContent>
                <w:r w:rsidR="00C665BF" w:rsidRPr="002D5421">
                  <w:rPr>
                    <w:rStyle w:val="Platzhaltertext"/>
                    <w:i/>
                    <w:color w:val="000000" w:themeColor="text1"/>
                  </w:rPr>
                  <w:t>Please select</w:t>
                </w:r>
              </w:sdtContent>
            </w:sdt>
          </w:p>
        </w:tc>
        <w:tc>
          <w:tcPr>
            <w:tcW w:w="1701" w:type="dxa"/>
          </w:tcPr>
          <w:p w14:paraId="51A2F2BC" w14:textId="77777777" w:rsidR="00C665BF" w:rsidRPr="002D5421" w:rsidRDefault="00C665BF" w:rsidP="00C665BF">
            <w:pPr>
              <w:spacing w:before="120" w:after="120"/>
              <w:rPr>
                <w:rFonts w:cs="Arial"/>
                <w:color w:val="auto"/>
              </w:rPr>
            </w:pPr>
          </w:p>
        </w:tc>
        <w:tc>
          <w:tcPr>
            <w:tcW w:w="3827" w:type="dxa"/>
          </w:tcPr>
          <w:p w14:paraId="7346E831" w14:textId="61A4C445" w:rsidR="00C665BF" w:rsidRPr="002D5421" w:rsidRDefault="00C665BF" w:rsidP="006811ED">
            <w:pPr>
              <w:pStyle w:val="Instructions"/>
              <w:rPr>
                <w:i w:val="0"/>
                <w:color w:val="auto"/>
              </w:rPr>
            </w:pPr>
            <w:r w:rsidRPr="002D5421">
              <w:t>Please briefly outline your reasoning for the selected CRS Purpose Code.</w:t>
            </w:r>
          </w:p>
        </w:tc>
      </w:tr>
      <w:tr w:rsidR="00C665BF" w:rsidRPr="002D5421" w14:paraId="3F6341AD" w14:textId="77777777" w:rsidTr="00491518">
        <w:tc>
          <w:tcPr>
            <w:tcW w:w="1555" w:type="dxa"/>
          </w:tcPr>
          <w:p w14:paraId="67C616F1" w14:textId="61FBAFA5" w:rsidR="00C665BF" w:rsidRPr="002D5421" w:rsidRDefault="00C665BF" w:rsidP="00C665BF">
            <w:pPr>
              <w:spacing w:before="120" w:after="120"/>
              <w:rPr>
                <w:rFonts w:cs="Arial"/>
                <w:b/>
              </w:rPr>
            </w:pPr>
            <w:r w:rsidRPr="002D5421">
              <w:rPr>
                <w:rFonts w:cs="Arial"/>
                <w:b/>
              </w:rPr>
              <w:t>Third Code</w:t>
            </w:r>
          </w:p>
          <w:p w14:paraId="356B0ECB" w14:textId="0F8E2EE0" w:rsidR="00C665BF" w:rsidRPr="002D5421" w:rsidRDefault="00C665BF" w:rsidP="00C665BF">
            <w:pPr>
              <w:spacing w:before="120" w:after="120"/>
              <w:rPr>
                <w:rFonts w:cs="Arial"/>
                <w:b/>
              </w:rPr>
            </w:pPr>
            <w:r w:rsidRPr="002D5421">
              <w:rPr>
                <w:rFonts w:cs="Arial"/>
              </w:rPr>
              <w:t>(if applicable)</w:t>
            </w:r>
          </w:p>
        </w:tc>
        <w:tc>
          <w:tcPr>
            <w:tcW w:w="1984" w:type="dxa"/>
          </w:tcPr>
          <w:p w14:paraId="67235A29" w14:textId="4EBDC813" w:rsidR="00C665BF" w:rsidRPr="002D5421" w:rsidRDefault="00C40C12" w:rsidP="00C665BF">
            <w:pPr>
              <w:spacing w:before="120" w:after="120"/>
              <w:rPr>
                <w:rFonts w:cs="Arial"/>
                <w:color w:val="auto"/>
              </w:rPr>
            </w:pPr>
            <w:sdt>
              <w:sdtPr>
                <w:rPr>
                  <w:rStyle w:val="Platzhaltertext"/>
                  <w:i/>
                  <w:color w:val="000000" w:themeColor="text1"/>
                  <w:sz w:val="18"/>
                  <w:szCs w:val="18"/>
                </w:rPr>
                <w:alias w:val="CRS Code "/>
                <w:tag w:val="CRS Code "/>
                <w:id w:val="-2065628529"/>
                <w:placeholder>
                  <w:docPart w:val="84941C5B772E4921AFEFA1E6DEB71EAF"/>
                </w:placeholder>
                <w:showingPlcHdr/>
                <w:comboBox>
                  <w:listItem w:value="Please select"/>
                  <w:listItem w:displayText="11110 Education policy and administrative management" w:value="11110 Education policy and administrative management"/>
                  <w:listItem w:displayText="11120 Education facilities and training" w:value="11120 Education facilities and training"/>
                  <w:listItem w:displayText="11130 Teacher training" w:value="11130 Teacher training"/>
                  <w:listItem w:displayText="11182 Educational research" w:value="11182 Educational research"/>
                  <w:listItem w:displayText="11220 Primary education" w:value="11220 Primary education"/>
                  <w:listItem w:displayText="11230 Basic life skills for adults" w:value="11230 Basic life skills for adults"/>
                  <w:listItem w:displayText="11231 Basic life skills for youth" w:value="11231 Basic life skills for youth"/>
                  <w:listItem w:displayText="11232 Primary education equivalent for adults" w:value="11232 Primary education equivalent for adults"/>
                  <w:listItem w:displayText="11240 Early childhood education" w:value="11240 Early childhood education"/>
                  <w:listItem w:displayText="11250 School feeding" w:value="11250 School feeding"/>
                  <w:listItem w:displayText="11260 Lower secondary education" w:value="11260 Lower secondary education"/>
                  <w:listItem w:displayText="11320 Upper Secondary Education (modified and includes data from 11322)" w:value="11320 Upper Secondary Education (modified and includes data from 11322)"/>
                  <w:listItem w:displayText="11330 Vocational training" w:value="11330 Vocational training"/>
                  <w:listItem w:displayText="11420 Higher education" w:value="11420 Higher education"/>
                  <w:listItem w:displayText="11430 Advanced technical and managerial training" w:value="11430 Advanced technical and managerial training"/>
                  <w:listItem w:displayText="12110 Health policy and administrative management" w:value="12110 Health policy and administrative management"/>
                  <w:listItem w:displayText="12181 Medical education/training" w:value="12181 Medical education/training"/>
                  <w:listItem w:displayText="12182 Medical research" w:value="12182 Medical research"/>
                  <w:listItem w:displayText="12191 Medical services" w:value="12191 Medical services"/>
                  <w:listItem w:displayText="12220 Basic health care" w:value="12220 Basic health care"/>
                  <w:listItem w:displayText="12230 Basic health infrastructure" w:value="12230 Basic health infrastructure"/>
                  <w:listItem w:displayText="12240 Basic nutrition" w:value="12240 Basic nutrition"/>
                  <w:listItem w:displayText="12250 Infectious disease control" w:value="12250 Infectious disease control"/>
                  <w:listItem w:displayText="12261 Health education" w:value="12261 Health education"/>
                  <w:listItem w:displayText="12262 Malaria control" w:value="12262 Malaria control"/>
                  <w:listItem w:displayText="12263 Tuberculosis control" w:value="12263 Tuberculosis control"/>
                  <w:listItem w:displayText="12264 COVID-19 control" w:value="12264 COVID-19 control"/>
                  <w:listItem w:displayText="12281 Health personnel development" w:value="12281 Health personnel development"/>
                  <w:listItem w:displayText="12310 NCDs control, general" w:value="12310 NCDs control, general"/>
                  <w:listItem w:displayText="12320 Tobacco use control" w:value="12320 Tobacco use control"/>
                  <w:listItem w:displayText="12330 Control of harmful use of alcohol and drugs" w:value="12330 Control of harmful use of alcohol and drugs"/>
                  <w:listItem w:displayText="12340 Promotion of mental health and well-being " w:value="12340 Promotion of mental health and well-being "/>
                  <w:listItem w:displayText="12350 Other prevention and treatment of NCDs" w:value="12350 Other prevention and treatment of NCDs"/>
                  <w:listItem w:displayText="12382 Research for prevention and control of NCDs" w:value="12382 Research for prevention and control of NCDs"/>
                  <w:listItem w:displayText="13010 Population policy and administrative management" w:value="13010 Population policy and administrative management"/>
                  <w:listItem w:displayText="13096 Population statistics and data" w:value="13096 Population statistics and data"/>
                  <w:listItem w:displayText="13020 Reproductive health care" w:value="13020 Reproductive health care"/>
                  <w:listItem w:displayText="13030 Family planning" w:value="13030 Family planning"/>
                  <w:listItem w:displayText="13040 STD control including HIV/AIDS" w:value="13040 STD control including HIV/AIDS"/>
                  <w:listItem w:displayText="13081 Personnel development for population and reproductive health" w:value="13081 Personnel development for population and reproductive health"/>
                  <w:listItem w:displayText="14010 Water sector policy and administrative management" w:value="14010 Water sector policy and administrative management"/>
                  <w:listItem w:displayText="14015 Water resources conservation (including data collection)" w:value="14015 Water resources conservation (including data collection)"/>
                  <w:listItem w:displayText="14020 Water supply and sanitation - large systems" w:value="14020 Water supply and sanitation - large systems"/>
                  <w:listItem w:displayText="14021 Water supply - large systems" w:value="14021 Water supply - large systems"/>
                  <w:listItem w:displayText="14022 Sanitation - large systems" w:value="14022 Sanitation - large systems"/>
                  <w:listItem w:displayText="14030 Basic drinking water supply and basic sanitation" w:value="14030 Basic drinking water supply and basic sanitation"/>
                  <w:listItem w:displayText="14031 Basic drinking water supply" w:value="14031 Basic drinking water supply"/>
                  <w:listItem w:displayText="14032 Basic sanitation" w:value="14032 Basic sanitation"/>
                  <w:listItem w:displayText="14040 River basins development" w:value="14040 River basins development"/>
                  <w:listItem w:displayText="14050 Waste management/disposal" w:value="14050 Waste management/disposal"/>
                  <w:listItem w:displayText="14081 Education and training in water supply and sanitation" w:value="14081 Education and training in water supply and sanitation"/>
                  <w:listItem w:displayText="15110 Public sector policy and administrative management" w:value="15110 Public sector policy and administrative management"/>
                  <w:listItem w:displayText="15121 Foreign affairs" w:value="15121 Foreign affairs"/>
                  <w:listItem w:displayText="15122 Diplomatic missions" w:value="15122 Diplomatic missions"/>
                  <w:listItem w:displayText="15123 Administration of developing countries' foreign aid" w:value="15123 Administration of developing countries' foreign aid"/>
                  <w:listItem w:displayText="15124 General personnel services" w:value="15124 General personnel services"/>
                  <w:listItem w:displayText="15126 Other general public services" w:value="15126 Other general public services"/>
                  <w:listItem w:displayText="15127 National monitoring and evaluation" w:value="15127 National monitoring and evaluation"/>
                  <w:listItem w:displayText="15143 Meteorological services" w:value="15143 Meteorological services"/>
                  <w:listItem w:displayText="15144 National standards development" w:value="15144 National standards development"/>
                  <w:listItem w:displayText="15154 Executive office" w:value="15154 Executive office"/>
                  <w:listItem w:displayText="15196 Government and civil society statistics and data" w:value="15196 Government and civil society statistics and data"/>
                  <w:listItem w:displayText="15111 Public finance management (PFM)" w:value="15111 Public finance management (PFM)"/>
                  <w:listItem w:displayText="15117 Budget planning" w:value="15117 Budget planning"/>
                  <w:listItem w:displayText="15118 National audit" w:value="15118 National audit"/>
                  <w:listItem w:displayText="15119 Debt and aid management" w:value="15119 Debt and aid management"/>
                  <w:listItem w:displayText="15112 Decentralisation and support to subnational government" w:value="15112 Decentralisation and support to subnational government"/>
                  <w:listItem w:displayText="15128 Local government finance" w:value="15128 Local government finance"/>
                  <w:listItem w:displayText="15129 Other central transfers to institutions" w:value="15129 Other central transfers to institutions"/>
                  <w:listItem w:displayText="15185 Local government administration" w:value="15185 Local government administration"/>
                  <w:listItem w:displayText="15113 Anti-corruption organisations and institutions" w:value="15113 Anti-corruption organisations and institutions"/>
                  <w:listItem w:displayText="15114 Domestic revenue mobilisation" w:value="15114 Domestic revenue mobilisation"/>
                  <w:listItem w:displayText="15116 Tax collection" w:value="15116 Tax collection"/>
                  <w:listItem w:displayText="15155 Tax policy and administration support" w:value="15155 Tax policy and administration support"/>
                  <w:listItem w:displayText="15156 Other non-tax revenue mobilisation" w:value="15156 Other non-tax revenue mobilisation"/>
                  <w:listItem w:displayText="15125 Public Procurement" w:value="15125 Public Procurement"/>
                  <w:listItem w:displayText="15130 Legal and judicial development" w:value="15130 Legal and judicial development"/>
                  <w:listItem w:displayText="15131 Justice, law and order policy, planning and administration" w:value="15131 Justice, law and order policy, planning and administration"/>
                  <w:listItem w:displayText="15132 Police" w:value="15132 Police"/>
                  <w:listItem w:displayText="15133 Fire and rescue services" w:value="15133 Fire and rescue services"/>
                  <w:listItem w:displayText="15134 Judicial affairs" w:value="15134 Judicial affairs"/>
                  <w:listItem w:displayText="15135 Ombudsman" w:value="15135 Ombudsman"/>
                  <w:listItem w:displayText="15136 Immigration" w:value="15136 Immigration"/>
                  <w:listItem w:displayText="15137 Prisons" w:value="15137 Prisons"/>
                  <w:listItem w:displayText="15142 Macroeconomic policy" w:value="15142 Macroeconomic policy"/>
                  <w:listItem w:displayText="15150 Democratic participation and civil society" w:value="15150 Democratic participation and civil society"/>
                  <w:listItem w:displayText="15151 Elections" w:value="15151 Elections"/>
                  <w:listItem w:displayText="15152 Legislatures and political parties" w:value="15152 Legislatures and political parties"/>
                  <w:listItem w:displayText="15153 Media and free flow of information" w:value="15153 Media and free flow of information"/>
                  <w:listItem w:displayText="15160 Human rights" w:value="15160 Human rights"/>
                  <w:listItem w:displayText="15170 Women's rights organisations and movements, and government institutions" w:value="15170 Women's rights organisations and movements, and government institutions"/>
                  <w:listItem w:displayText="15180 Ending violence against women and girls" w:value="15180 Ending violence against women and girls"/>
                  <w:listItem w:displayText="15190 Facilitation of orderly, safe, regular and responsible migration and mobility" w:value="15190 Facilitation of orderly, safe, regular and responsible migration and mobility"/>
                  <w:listItem w:displayText="15210 Security system management and reform" w:value="15210 Security system management and reform"/>
                  <w:listItem w:displayText="15220 Civilian peace-building, conflict prevention and resolution" w:value="15220 Civilian peace-building, conflict prevention and resolution"/>
                  <w:listItem w:displayText="15230 Participation in international peacekeeping operations" w:value="15230 Participation in international peacekeeping operations"/>
                  <w:listItem w:displayText="15240 Reintegration and SALW control" w:value="15240 Reintegration and SALW control"/>
                  <w:listItem w:displayText="15250 Removal of land mines and explosive remnants of war" w:value="15250 Removal of land mines and explosive remnants of war"/>
                  <w:listItem w:displayText="15261 Child soldiers (prevention and demobilisation)" w:value="15261 Child soldiers (prevention and demobilisation)"/>
                  <w:listItem w:displayText="16010 Social Protection" w:value="16010 Social Protection"/>
                  <w:listItem w:displayText="16011 Social protection and welfare services policy, planning and administration" w:value="16011 Social protection and welfare services policy, planning and administration"/>
                  <w:listItem w:displayText="16012 Social security (excl pensions)" w:value="16012 Social security (excl pensions)"/>
                  <w:listItem w:displayText="16013 General pensions" w:value="16013 General pensions"/>
                  <w:listItem w:displayText="16014 Civil service pensions" w:value="16014 Civil service pensions"/>
                  <w:listItem w:displayText="16015 Social services (incl youth development and women+ children)" w:value="16015 Social services (incl youth development and women+ children)"/>
                  <w:listItem w:displayText="16020 Employment creation" w:value="16020 Employment creation"/>
                  <w:listItem w:displayText="16030 Housing policy and administrative management" w:value="16030 Housing policy and administrative management"/>
                  <w:listItem w:displayText="16040 Low-cost housing" w:value="16040 Low-cost housing"/>
                  <w:listItem w:displayText="16050 Multisector aid for basic social services" w:value="16050 Multisector aid for basic social services"/>
                  <w:listItem w:displayText="16061 Culture and recreation" w:value="16061 Culture and recreation"/>
                  <w:listItem w:displayText="16065 Recreation and sport" w:value="16065 Recreation and sport"/>
                  <w:listItem w:displayText="16066 Culture" w:value="16066 Culture"/>
                  <w:listItem w:displayText="16062 Statistical capacity building" w:value="16062 Statistical capacity building"/>
                  <w:listItem w:displayText="16063 Narcotics control" w:value="16063 Narcotics control"/>
                  <w:listItem w:displayText="16064 Social mitigation of HIV/AIDS" w:value="16064 Social mitigation of HIV/AIDS"/>
                  <w:listItem w:displayText="16070 Labour rights" w:value="16070 Labour rights"/>
                  <w:listItem w:displayText="16080 Social dialogue" w:value="16080 Social dialogue"/>
                  <w:listItem w:displayText="21010 Transport policy and administrative management" w:value="21010 Transport policy and administrative management"/>
                  <w:listItem w:displayText="21011 Transport policy, planning and administration" w:value="21011 Transport policy, planning and administration"/>
                  <w:listItem w:displayText="21012 Public transport services" w:value="21012 Public transport services"/>
                  <w:listItem w:displayText="21013 Transport regulation" w:value="21013 Transport regulation"/>
                  <w:listItem w:displayText="21020 Road transport" w:value="21020 Road transport"/>
                  <w:listItem w:displayText="21021 Feeder road construction" w:value="21021 Feeder road construction"/>
                  <w:listItem w:displayText="21022 Feeder road maintenance" w:value="21022 Feeder road maintenance"/>
                  <w:listItem w:displayText="21023 National road construction" w:value="21023 National road construction"/>
                  <w:listItem w:displayText="21024 National road maintenance" w:value="21024 National road maintenance"/>
                  <w:listItem w:displayText="21030 Rail transport" w:value="21030 Rail transport"/>
                  <w:listItem w:displayText="21040 Water transport" w:value="21040 Water transport"/>
                  <w:listItem w:displayText="21050 Air transport" w:value="21050 Air transport"/>
                  <w:listItem w:displayText="21061 Storage" w:value="21061 Storage"/>
                  <w:listItem w:displayText="21081 Education and training in transport and storage" w:value="21081 Education and training in transport and storage"/>
                  <w:listItem w:displayText="22010 Communications policy and administrative management" w:value="22010 Communications policy and administrative management"/>
                  <w:listItem w:displayText="22011 Communications policy, planning and administration" w:value="22011 Communications policy, planning and administration"/>
                  <w:listItem w:displayText="22012 Postal services" w:value="22012 Postal services"/>
                  <w:listItem w:displayText="22013 Information services" w:value="22013 Information services"/>
                  <w:listItem w:displayText="22020 Telecommunications" w:value="22020 Telecommunications"/>
                  <w:listItem w:displayText="22030 Radio/television/print media" w:value="22030 Radio/television/print media"/>
                  <w:listItem w:displayText="22040 Information and communication technology (ICT)" w:value="22040 Information and communication technology (ICT)"/>
                  <w:listItem w:displayText="23110 Energy policy and administrative management" w:value="23110 Energy policy and administrative management"/>
                  <w:listItem w:displayText="23111 Energy sector policy, planning and administration" w:value="23111 Energy sector policy, planning and administration"/>
                  <w:listItem w:displayText="23112 Energy regulation" w:value="23112 Energy regulation"/>
                  <w:listItem w:displayText="23181 Energy education/training" w:value="23181 Energy education/training"/>
                  <w:listItem w:displayText="23182 Energy research" w:value="23182 Energy research"/>
                  <w:listItem w:displayText="23183 Energy conservation and demand-side efficiency" w:value="23183 Energy conservation and demand-side efficiency"/>
                  <w:listItem w:displayText="23210 Energy generation, renewable sources - multiple technologies" w:value="23210 Energy generation, renewable sources - multiple technologies"/>
                  <w:listItem w:displayText="23220 Hydro-electric power plants" w:value="23220 Hydro-electric power plants"/>
                  <w:listItem w:displayText="23230 Solar energy for centralised grids" w:value="23230 Solar energy for centralised grids"/>
                  <w:listItem w:displayText="23231 Solar energy for isolated grids and standalone systems" w:value="23231 Solar energy for isolated grids and standalone systems"/>
                  <w:listItem w:displayText="23232 Solar energy - thermal applications" w:value="23232 Solar energy - thermal applications"/>
                  <w:listItem w:displayText="23240 Wind energy" w:value="23240 Wind energy"/>
                  <w:listItem w:displayText="23250 Marine energy" w:value="23250 Marine energy"/>
                  <w:listItem w:displayText="23260 Geothermal energy" w:value="23260 Geothermal energy"/>
                  <w:listItem w:displayText="23270 Biofuel-fired power plants" w:value="23270 Biofuel-fired power plants"/>
                  <w:listItem w:displayText="23310 Energy generation, non-renewable sources, unspecified" w:value="23310 Energy generation, non-renewable sources, unspecified"/>
                  <w:listItem w:displayText="23320 Coal-fired electric power plants" w:value="23320 Coal-fired electric power plants"/>
                  <w:listItem w:displayText="23330 Oil-fired electric power plants" w:value="23330 Oil-fired electric power plants"/>
                  <w:listItem w:displayText="23340 Natural gas-fired electric power plants" w:value="23340 Natural gas-fired electric power plants"/>
                  <w:listItem w:displayText="23350 Fossil fuel electric power plants with carbon capture and storage (CCS)" w:value="23350 Fossil fuel electric power plants with carbon capture and storage (CCS)"/>
                  <w:listItem w:displayText="23360 Non-renewable waste-fired electric power plants" w:value="23360 Non-renewable waste-fired electric power plants"/>
                  <w:listItem w:displayText="23410 Hybrid energy electric power plants" w:value="23410 Hybrid energy electric power plants"/>
                  <w:listItem w:displayText="23510 Nuclear energy electric power plants and nuclear safety" w:value="23510 Nuclear energy electric power plants and nuclear safety"/>
                  <w:listItem w:displayText="23610 Heat plants" w:value="23610 Heat plants"/>
                  <w:listItem w:displayText="23620 District heating and cooling" w:value="23620 District heating and cooling"/>
                  <w:listItem w:displayText="23630 Electric power transmission and distribution (centralised grids)" w:value="23630 Electric power transmission and distribution (centralised grids)"/>
                  <w:listItem w:displayText="23631 Electric power transmission and distribution (isolated mini-grids)" w:value="23631 Electric power transmission and distribution (isolated mini-grids)"/>
                  <w:listItem w:displayText="23640 Retail gas distribution" w:value="23640 Retail gas distribution"/>
                  <w:listItem w:displayText="23641 Retail distribution of liquid or solid fossil fuels" w:value="23641 Retail distribution of liquid or solid fossil fuels"/>
                  <w:listItem w:displayText="23642 Electric mobility infrastructures" w:value="23642 Electric mobility infrastructures"/>
                  <w:listItem w:displayText="24010 Financial policy and administrative management" w:value="24010 Financial policy and administrative management"/>
                  <w:listItem w:displayText="24020 Monetary institutions" w:value="24020 Monetary institutions"/>
                  <w:listItem w:displayText="24030 Formal sector financial intermediaries" w:value="24030 Formal sector financial intermediaries"/>
                  <w:listItem w:displayText="24040 Informal/semi-formal financial intermediaries" w:value="24040 Informal/semi-formal financial intermediaries"/>
                  <w:listItem w:displayText="24050 Remittance facilitation, promotion and optimisation" w:value="24050 Remittance facilitation, promotion and optimisation"/>
                  <w:listItem w:displayText="24081 Education/training in banking and financial services" w:value="24081 Education/training in banking and financial services"/>
                  <w:listItem w:displayText="25010 Business policy and administration" w:value="25010 Business policy and administration"/>
                  <w:listItem w:displayText="25020 Privatisation" w:value="25020 Privatisation"/>
                  <w:listItem w:displayText="25030 Business development services" w:value="25030 Business development services"/>
                  <w:listItem w:displayText="25040 Responsible business conduct" w:value="25040 Responsible business conduct"/>
                  <w:listItem w:displayText="31110 Agricultural policy and administrative management" w:value="31110 Agricultural policy and administrative management"/>
                  <w:listItem w:displayText="31120 Agricultural development" w:value="31120 Agricultural development"/>
                  <w:listItem w:displayText="31130 Agricultural land resources" w:value="31130 Agricultural land resources"/>
                  <w:listItem w:displayText="31140 Agricultural water resources" w:value="31140 Agricultural water resources"/>
                  <w:listItem w:displayText="31150 Agricultural inputs" w:value="31150 Agricultural inputs"/>
                  <w:listItem w:displayText="31161 Food crop production" w:value="31161 Food crop production"/>
                  <w:listItem w:displayText="31162 Industrial crops/export crops" w:value="31162 Industrial crops/export crops"/>
                  <w:listItem w:displayText="31163 Livestock" w:value="31163 Livestock"/>
                  <w:listItem w:displayText="31164 Agrarian reform" w:value="31164 Agrarian reform"/>
                  <w:listItem w:displayText="31165 Agricultural alternative development" w:value="31165 Agricultural alternative development"/>
                  <w:listItem w:displayText="31166 Agricultural extension" w:value="31166 Agricultural extension"/>
                  <w:listItem w:displayText="31181 Agricultural education/training" w:value="31181 Agricultural education/training"/>
                  <w:listItem w:displayText="31182 Agricultural research" w:value="31182 Agricultural research"/>
                  <w:listItem w:displayText="31191 Agricultural services" w:value="31191 Agricultural services"/>
                  <w:listItem w:displayText="31192 Plant and post-harvest protection and pest control" w:value="31192 Plant and post-harvest protection and pest control"/>
                  <w:listItem w:displayText="31193 Agricultural financial services" w:value="31193 Agricultural financial services"/>
                  <w:listItem w:displayText="31194 Agricultural co-operatives" w:value="31194 Agricultural co-operatives"/>
                  <w:listItem w:displayText="31195 Livestock/veterinary services" w:value="31195 Livestock/veterinary services"/>
                  <w:listItem w:displayText="31210 Forestry policy and administrative management" w:value="31210 Forestry policy and administrative management"/>
                  <w:listItem w:displayText="31220 Forestry development" w:value="31220 Forestry development"/>
                  <w:listItem w:displayText="31261 Fuelwood/charcoal" w:value="31261 Fuelwood/charcoal"/>
                  <w:listItem w:displayText="31281 Forestry education/training" w:value="31281 Forestry education/training"/>
                  <w:listItem w:displayText="31282 Forestry research" w:value="31282 Forestry research"/>
                  <w:listItem w:displayText="31291 Forestry services" w:value="31291 Forestry services"/>
                  <w:listItem w:displayText="31310 Fishing policy and administrative management" w:value="31310 Fishing policy and administrative management"/>
                  <w:listItem w:displayText="31320 Fishery development" w:value="31320 Fishery development"/>
                  <w:listItem w:displayText="31381 Fishery education/training" w:value="31381 Fishery education/training"/>
                  <w:listItem w:displayText="31382 Fishery research" w:value="31382 Fishery research"/>
                  <w:listItem w:displayText="31391 Fishery services" w:value="31391 Fishery services"/>
                  <w:listItem w:displayText="32110 Industrial policy and administrative management" w:value="32110 Industrial policy and administrative management"/>
                  <w:listItem w:displayText="32120 Industrial development" w:value="32120 Industrial development"/>
                  <w:listItem w:displayText="32130 Small and medium-sized enterprises (SME) development" w:value="32130 Small and medium-sized enterprises (SME) development"/>
                  <w:listItem w:displayText="32140 Cottage industries and handicraft" w:value="32140 Cottage industries and handicraft"/>
                  <w:listItem w:displayText="32161 Agro-industries" w:value="32161 Agro-industries"/>
                  <w:listItem w:displayText="32162 Forest industries" w:value="32162 Forest industries"/>
                  <w:listItem w:displayText="32163 Textiles, leather and substitutes" w:value="32163 Textiles, leather and substitutes"/>
                  <w:listItem w:displayText="32164 Chemicals" w:value="32164 Chemicals"/>
                  <w:listItem w:displayText="32165 Fertilizer plants" w:value="32165 Fertilizer plants"/>
                  <w:listItem w:displayText="32166 Cement/lime/plaster" w:value="32166 Cement/lime/plaster"/>
                  <w:listItem w:displayText="32167 Energy manufacturing (fossil fuels)" w:value="32167 Energy manufacturing (fossil fuels)"/>
                  <w:listItem w:displayText="32168 Pharmaceutical production" w:value="32168 Pharmaceutical production"/>
                  <w:listItem w:displayText="32169 Basic metal industries" w:value="32169 Basic metal industries"/>
                  <w:listItem w:displayText="32170 Non-ferrous metal industries" w:value="32170 Non-ferrous metal industries"/>
                  <w:listItem w:displayText="32171 Engineering" w:value="32171 Engineering"/>
                  <w:listItem w:displayText="32172 Transport equipment industry" w:value="32172 Transport equipment industry"/>
                  <w:listItem w:displayText="32173 Modern biofuels manufacturing" w:value="32173 Modern biofuels manufacturing"/>
                  <w:listItem w:displayText="32174 Clean cooking appliances manufacturing" w:value="32174 Clean cooking appliances manufacturing"/>
                  <w:listItem w:displayText="32182 Technological research and development" w:value="32182 Technological research and development"/>
                  <w:listItem w:displayText="32210 Mineral/mining policy and administrative management" w:value="32210 Mineral/mining policy and administrative management"/>
                  <w:listItem w:displayText="32220 Mineral prospection and exploration" w:value="32220 Mineral prospection and exploration"/>
                  <w:listItem w:displayText="32261 Coal" w:value="32261 Coal"/>
                  <w:listItem w:displayText="32262 Oil and gas (upstream)" w:value="32262 Oil and gas (upstream)"/>
                  <w:listItem w:displayText="32263 Ferrous metals" w:value="32263 Ferrous metals"/>
                  <w:listItem w:displayText="32264 Nonferrous metals" w:value="32264 Nonferrous metals"/>
                  <w:listItem w:displayText="32265 Precious metals/materials" w:value="32265 Precious metals/materials"/>
                  <w:listItem w:displayText="32266 Industrial minerals" w:value="32266 Industrial minerals"/>
                  <w:listItem w:displayText="32267 Fertilizer minerals" w:value="32267 Fertilizer minerals"/>
                  <w:listItem w:displayText="32268 Offshore minerals" w:value="32268 Offshore minerals"/>
                  <w:listItem w:displayText="32310 Construction policy and administrative management" w:value="32310 Construction policy and administrative management"/>
                  <w:listItem w:displayText="33110 Trade policy and administrative management" w:value="33110 Trade policy and administrative management"/>
                  <w:listItem w:displayText="33120 Trade facilitation" w:value="33120 Trade facilitation"/>
                  <w:listItem w:displayText="33130 Regional trade agreements (RTAs)" w:value="33130 Regional trade agreements (RTAs)"/>
                  <w:listItem w:displayText="33140 Multilateral trade negotiations" w:value="33140 Multilateral trade negotiations"/>
                  <w:listItem w:displayText="33150 Trade-related adjustment" w:value="33150 Trade-related adjustment"/>
                  <w:listItem w:displayText="33181 Trade education/training" w:value="33181 Trade education/training"/>
                  <w:listItem w:displayText="33210 Tourism policy and administrative management" w:value="33210 Tourism policy and administrative management"/>
                  <w:listItem w:displayText="41010 Environmental policy and administrative management" w:value="41010 Environmental policy and administrative management"/>
                  <w:listItem w:displayText="41020 Biosphere protection" w:value="41020 Biosphere protection"/>
                  <w:listItem w:displayText="41030 Biodiversity" w:value="41030 Biodiversity"/>
                  <w:listItem w:displayText="41040 Site preservation" w:value="41040 Site preservation"/>
                  <w:listItem w:displayText="41081 Environmental education/training" w:value="41081 Environmental education/training"/>
                  <w:listItem w:displayText="41082 Environmental research" w:value="41082 Environmental research"/>
                  <w:listItem w:displayText="43010 Multisector aid" w:value="43010 Multisector aid"/>
                  <w:listItem w:displayText="43030 Urban development and management" w:value="43030 Urban development and management"/>
                  <w:listItem w:displayText="43031 Urban land policy and management" w:value="43031 Urban land policy and management"/>
                  <w:listItem w:displayText="43032 Urban development" w:value="43032 Urban development"/>
                  <w:listItem w:displayText="43040 Rural development" w:value="43040 Rural development"/>
                  <w:listItem w:displayText="43041 Rural land policy and management" w:value="43041 Rural land policy and management"/>
                  <w:listItem w:displayText="43042 Rural development" w:value="43042 Rural development"/>
                  <w:listItem w:displayText="43050 Non-agricultural alternative development" w:value="43050 Non-agricultural alternative development"/>
                  <w:listItem w:displayText="43060 Disaster Risk Reduction" w:value="43060 Disaster Risk Reduction"/>
                  <w:listItem w:displayText="43071 Food security policy and administrative management" w:value="43071 Food security policy and administrative management"/>
                  <w:listItem w:displayText="43072 Household food security programmes" w:value="43072 Household food security programmes"/>
                  <w:listItem w:displayText="43073 Food safety and quality" w:value="43073 Food safety and quality"/>
                  <w:listItem w:displayText="43081 Multisector education/training" w:value="43081 Multisector education/training"/>
                  <w:listItem w:displayText="43082 Research/scientific institutions" w:value="43082 Research/scientific institutions"/>
                  <w:listItem w:displayText="51010 General budget support-related aid" w:value="51010 General budget support-related aid"/>
                  <w:listItem w:displayText="52010 Food assistance" w:value="52010 Food assistance"/>
                  <w:listItem w:displayText="53030 Import support (capital goods)" w:value="53030 Import support (capital goods)"/>
                  <w:listItem w:displayText="53040 Import support (commodities)" w:value="53040 Import support (commodities)"/>
                  <w:listItem w:displayText="60010 Action relating to debt" w:value="60010 Action relating to debt"/>
                  <w:listItem w:displayText="60020 Debt forgiveness" w:value="60020 Debt forgiveness"/>
                  <w:listItem w:displayText="60030 Relief of multilateral debt" w:value="60030 Relief of multilateral debt"/>
                  <w:listItem w:displayText="60040 Rescheduling and refinancing" w:value="60040 Rescheduling and refinancing"/>
                  <w:listItem w:displayText="60061 Debt for development swap" w:value="60061 Debt for development swap"/>
                  <w:listItem w:displayText="60062 Other debt swap" w:value="60062 Other debt swap"/>
                  <w:listItem w:displayText="60063 Debt buy-back" w:value="60063 Debt buy-back"/>
                  <w:listItem w:displayText="72010 Material relief assistance and services " w:value="72010 Material relief assistance and services "/>
                  <w:listItem w:displayText="72011 Basic Health Care Services in Emergencies" w:value="72011 Basic Health Care Services in Emergencies"/>
                  <w:listItem w:displayText="72012 Education in emergencies" w:value="72012 Education in emergencies"/>
                  <w:listItem w:displayText="72040 Emergency food assistance" w:value="72040 Emergency food assistance"/>
                  <w:listItem w:displayText="72050 Relief co-ordination and support services" w:value="72050 Relief co-ordination and support services"/>
                  <w:listItem w:displayText="73010 Immediate post-emergency reconstruction and rehabilitation" w:value="73010 Immediate post-emergency reconstruction and rehabilitation"/>
                  <w:listItem w:displayText="74020 Multi-hazard response preparedness" w:value="74020 Multi-hazard response preparedness"/>
                  <w:listItem w:displayText="91010 Administrative costs (non-sector allocable)" w:value="91010 Administrative costs (non-sector allocable)"/>
                  <w:listItem w:displayText="93010 Refugees/asylum seekers  in donor countries (non-sector allocable)" w:value="93010 Refugees/asylum seekers  in donor countries (non-sector allocable)"/>
                  <w:listItem w:displayText="93011 Refugees/asylum seekers in donor countries - food and shelter " w:value="93011 Refugees/asylum seekers in donor countries - food and shelter "/>
                  <w:listItem w:displayText="93012 Refugees/asylum seekers in donor countries - training" w:value="93012 Refugees/asylum seekers in donor countries - training"/>
                  <w:listItem w:displayText="93013 Refugees/asylum seekers in donor countries - health" w:value="93013 Refugees/asylum seekers in donor countries - health"/>
                  <w:listItem w:displayText="93014 Refugees/asylum seekers in donor countries - other temporary sustenance" w:value="93014 Refugees/asylum seekers in donor countries - other temporary sustenance"/>
                  <w:listItem w:displayText="93015 Refugees/asylum seekers in donor countries - voluntary repatriation" w:value="93015 Refugees/asylum seekers in donor countries - voluntary repatriation"/>
                  <w:listItem w:displayText="93016 Refugees/asylum seekers in donor countries - transport" w:value="93016 Refugees/asylum seekers in donor countries - transport"/>
                  <w:listItem w:displayText="93017 Refugees/asylum seekers in donor countries - rescue at sea" w:value="93017 Refugees/asylum seekers in donor countries - rescue at sea"/>
                  <w:listItem w:displayText="93018 Refugees/asylum seekers in donor countries - administrative costs" w:value="93018 Refugees/asylum seekers in donor countries - administrative costs"/>
                  <w:listItem w:displayText="99810 Sectors not specified" w:value="99810 Sectors not specified"/>
                  <w:listItem w:displayText="99820 Promotion of development awareness (non-sector allocable)" w:value="99820 Promotion of development awareness (non-sector allocable)"/>
                </w:comboBox>
              </w:sdtPr>
              <w:sdtEndPr>
                <w:rPr>
                  <w:rStyle w:val="Platzhaltertext"/>
                </w:rPr>
              </w:sdtEndPr>
              <w:sdtContent>
                <w:r w:rsidR="00C665BF" w:rsidRPr="002D5421">
                  <w:rPr>
                    <w:rStyle w:val="Platzhaltertext"/>
                    <w:i/>
                    <w:color w:val="000000" w:themeColor="text1"/>
                  </w:rPr>
                  <w:t>Please select</w:t>
                </w:r>
              </w:sdtContent>
            </w:sdt>
          </w:p>
        </w:tc>
        <w:tc>
          <w:tcPr>
            <w:tcW w:w="1701" w:type="dxa"/>
          </w:tcPr>
          <w:p w14:paraId="5246BD9F" w14:textId="77777777" w:rsidR="00C665BF" w:rsidRPr="002D5421" w:rsidRDefault="00C665BF" w:rsidP="00C665BF">
            <w:pPr>
              <w:spacing w:before="120" w:after="120"/>
              <w:rPr>
                <w:rFonts w:cs="Arial"/>
                <w:color w:val="auto"/>
              </w:rPr>
            </w:pPr>
          </w:p>
        </w:tc>
        <w:tc>
          <w:tcPr>
            <w:tcW w:w="3827" w:type="dxa"/>
          </w:tcPr>
          <w:p w14:paraId="7EE557B9" w14:textId="77777777" w:rsidR="00C665BF" w:rsidRPr="002D5421" w:rsidRDefault="00C665BF" w:rsidP="006811ED">
            <w:pPr>
              <w:pStyle w:val="Instructions"/>
              <w:rPr>
                <w:i w:val="0"/>
                <w:color w:val="auto"/>
              </w:rPr>
            </w:pPr>
            <w:r w:rsidRPr="002D5421">
              <w:t>Please briefly outline your reasoning for the selected CRS Purpose Code.</w:t>
            </w:r>
          </w:p>
        </w:tc>
      </w:tr>
      <w:tr w:rsidR="00C665BF" w:rsidRPr="002D5421" w14:paraId="2DCB32DE" w14:textId="77777777" w:rsidTr="00491518">
        <w:tc>
          <w:tcPr>
            <w:tcW w:w="1555" w:type="dxa"/>
          </w:tcPr>
          <w:p w14:paraId="5DDB7239" w14:textId="77777777" w:rsidR="00C665BF" w:rsidRPr="002D5421" w:rsidRDefault="00C665BF" w:rsidP="00C665BF">
            <w:pPr>
              <w:spacing w:before="120" w:after="120"/>
              <w:rPr>
                <w:rFonts w:cs="Arial"/>
                <w:b/>
              </w:rPr>
            </w:pPr>
            <w:r w:rsidRPr="002D5421">
              <w:rPr>
                <w:rFonts w:cs="Arial"/>
                <w:b/>
              </w:rPr>
              <w:t>Fourth Code</w:t>
            </w:r>
          </w:p>
          <w:p w14:paraId="46B9CF85" w14:textId="77777777" w:rsidR="00C665BF" w:rsidRPr="002D5421" w:rsidRDefault="00C665BF" w:rsidP="00C665BF">
            <w:pPr>
              <w:spacing w:before="120" w:after="120"/>
              <w:rPr>
                <w:rFonts w:cs="Arial"/>
                <w:b/>
              </w:rPr>
            </w:pPr>
            <w:r w:rsidRPr="002D5421">
              <w:rPr>
                <w:rFonts w:cs="Arial"/>
              </w:rPr>
              <w:t>(if applicable)</w:t>
            </w:r>
          </w:p>
        </w:tc>
        <w:tc>
          <w:tcPr>
            <w:tcW w:w="1984" w:type="dxa"/>
          </w:tcPr>
          <w:p w14:paraId="615B00D9" w14:textId="39929EC4" w:rsidR="00C665BF" w:rsidRPr="002D5421" w:rsidRDefault="00C40C12" w:rsidP="00C665BF">
            <w:pPr>
              <w:spacing w:before="120" w:after="120"/>
              <w:rPr>
                <w:rFonts w:cs="Arial"/>
                <w:color w:val="auto"/>
              </w:rPr>
            </w:pPr>
            <w:sdt>
              <w:sdtPr>
                <w:rPr>
                  <w:rStyle w:val="Platzhaltertext"/>
                  <w:i/>
                  <w:color w:val="000000" w:themeColor="text1"/>
                  <w:sz w:val="18"/>
                  <w:szCs w:val="18"/>
                </w:rPr>
                <w:alias w:val="CRS Code "/>
                <w:tag w:val="CRS Code "/>
                <w:id w:val="2067446366"/>
                <w:placeholder>
                  <w:docPart w:val="185A8DB93E334FDFB1F298230A724FFD"/>
                </w:placeholder>
                <w:showingPlcHdr/>
                <w:comboBox>
                  <w:listItem w:value="Please select"/>
                  <w:listItem w:displayText="11110 Education policy and administrative management" w:value="11110 Education policy and administrative management"/>
                  <w:listItem w:displayText="11120 Education facilities and training" w:value="11120 Education facilities and training"/>
                  <w:listItem w:displayText="11130 Teacher training" w:value="11130 Teacher training"/>
                  <w:listItem w:displayText="11182 Educational research" w:value="11182 Educational research"/>
                  <w:listItem w:displayText="11220 Primary education" w:value="11220 Primary education"/>
                  <w:listItem w:displayText="11230 Basic life skills for adults" w:value="11230 Basic life skills for adults"/>
                  <w:listItem w:displayText="11231 Basic life skills for youth" w:value="11231 Basic life skills for youth"/>
                  <w:listItem w:displayText="11232 Primary education equivalent for adults" w:value="11232 Primary education equivalent for adults"/>
                  <w:listItem w:displayText="11240 Early childhood education" w:value="11240 Early childhood education"/>
                  <w:listItem w:displayText="11250 School feeding" w:value="11250 School feeding"/>
                  <w:listItem w:displayText="11260 Lower secondary education" w:value="11260 Lower secondary education"/>
                  <w:listItem w:displayText="11320 Upper Secondary Education (modified and includes data from 11322)" w:value="11320 Upper Secondary Education (modified and includes data from 11322)"/>
                  <w:listItem w:displayText="11330 Vocational training" w:value="11330 Vocational training"/>
                  <w:listItem w:displayText="11420 Higher education" w:value="11420 Higher education"/>
                  <w:listItem w:displayText="11430 Advanced technical and managerial training" w:value="11430 Advanced technical and managerial training"/>
                  <w:listItem w:displayText="12110 Health policy and administrative management" w:value="12110 Health policy and administrative management"/>
                  <w:listItem w:displayText="12181 Medical education/training" w:value="12181 Medical education/training"/>
                  <w:listItem w:displayText="12182 Medical research" w:value="12182 Medical research"/>
                  <w:listItem w:displayText="12191 Medical services" w:value="12191 Medical services"/>
                  <w:listItem w:displayText="12220 Basic health care" w:value="12220 Basic health care"/>
                  <w:listItem w:displayText="12230 Basic health infrastructure" w:value="12230 Basic health infrastructure"/>
                  <w:listItem w:displayText="12240 Basic nutrition" w:value="12240 Basic nutrition"/>
                  <w:listItem w:displayText="12250 Infectious disease control" w:value="12250 Infectious disease control"/>
                  <w:listItem w:displayText="12261 Health education" w:value="12261 Health education"/>
                  <w:listItem w:displayText="12262 Malaria control" w:value="12262 Malaria control"/>
                  <w:listItem w:displayText="12263 Tuberculosis control" w:value="12263 Tuberculosis control"/>
                  <w:listItem w:displayText="12264 COVID-19 control" w:value="12264 COVID-19 control"/>
                  <w:listItem w:displayText="12281 Health personnel development" w:value="12281 Health personnel development"/>
                  <w:listItem w:displayText="12310 NCDs control, general" w:value="12310 NCDs control, general"/>
                  <w:listItem w:displayText="12320 Tobacco use control" w:value="12320 Tobacco use control"/>
                  <w:listItem w:displayText="12330 Control of harmful use of alcohol and drugs" w:value="12330 Control of harmful use of alcohol and drugs"/>
                  <w:listItem w:displayText="12340 Promotion of mental health and well-being " w:value="12340 Promotion of mental health and well-being "/>
                  <w:listItem w:displayText="12350 Other prevention and treatment of NCDs" w:value="12350 Other prevention and treatment of NCDs"/>
                  <w:listItem w:displayText="12382 Research for prevention and control of NCDs" w:value="12382 Research for prevention and control of NCDs"/>
                  <w:listItem w:displayText="13010 Population policy and administrative management" w:value="13010 Population policy and administrative management"/>
                  <w:listItem w:displayText="13096 Population statistics and data" w:value="13096 Population statistics and data"/>
                  <w:listItem w:displayText="13020 Reproductive health care" w:value="13020 Reproductive health care"/>
                  <w:listItem w:displayText="13030 Family planning" w:value="13030 Family planning"/>
                  <w:listItem w:displayText="13040 STD control including HIV/AIDS" w:value="13040 STD control including HIV/AIDS"/>
                  <w:listItem w:displayText="13081 Personnel development for population and reproductive health" w:value="13081 Personnel development for population and reproductive health"/>
                  <w:listItem w:displayText="14010 Water sector policy and administrative management" w:value="14010 Water sector policy and administrative management"/>
                  <w:listItem w:displayText="14015 Water resources conservation (including data collection)" w:value="14015 Water resources conservation (including data collection)"/>
                  <w:listItem w:displayText="14020 Water supply and sanitation - large systems" w:value="14020 Water supply and sanitation - large systems"/>
                  <w:listItem w:displayText="14021 Water supply - large systems" w:value="14021 Water supply - large systems"/>
                  <w:listItem w:displayText="14022 Sanitation - large systems" w:value="14022 Sanitation - large systems"/>
                  <w:listItem w:displayText="14030 Basic drinking water supply and basic sanitation" w:value="14030 Basic drinking water supply and basic sanitation"/>
                  <w:listItem w:displayText="14031 Basic drinking water supply" w:value="14031 Basic drinking water supply"/>
                  <w:listItem w:displayText="14032 Basic sanitation" w:value="14032 Basic sanitation"/>
                  <w:listItem w:displayText="14040 River basins development" w:value="14040 River basins development"/>
                  <w:listItem w:displayText="14050 Waste management/disposal" w:value="14050 Waste management/disposal"/>
                  <w:listItem w:displayText="14081 Education and training in water supply and sanitation" w:value="14081 Education and training in water supply and sanitation"/>
                  <w:listItem w:displayText="15110 Public sector policy and administrative management" w:value="15110 Public sector policy and administrative management"/>
                  <w:listItem w:displayText="15121 Foreign affairs" w:value="15121 Foreign affairs"/>
                  <w:listItem w:displayText="15122 Diplomatic missions" w:value="15122 Diplomatic missions"/>
                  <w:listItem w:displayText="15123 Administration of developing countries' foreign aid" w:value="15123 Administration of developing countries' foreign aid"/>
                  <w:listItem w:displayText="15124 General personnel services" w:value="15124 General personnel services"/>
                  <w:listItem w:displayText="15126 Other general public services" w:value="15126 Other general public services"/>
                  <w:listItem w:displayText="15127 National monitoring and evaluation" w:value="15127 National monitoring and evaluation"/>
                  <w:listItem w:displayText="15143 Meteorological services" w:value="15143 Meteorological services"/>
                  <w:listItem w:displayText="15144 National standards development" w:value="15144 National standards development"/>
                  <w:listItem w:displayText="15154 Executive office" w:value="15154 Executive office"/>
                  <w:listItem w:displayText="15196 Government and civil society statistics and data" w:value="15196 Government and civil society statistics and data"/>
                  <w:listItem w:displayText="15111 Public finance management (PFM)" w:value="15111 Public finance management (PFM)"/>
                  <w:listItem w:displayText="15117 Budget planning" w:value="15117 Budget planning"/>
                  <w:listItem w:displayText="15118 National audit" w:value="15118 National audit"/>
                  <w:listItem w:displayText="15119 Debt and aid management" w:value="15119 Debt and aid management"/>
                  <w:listItem w:displayText="15112 Decentralisation and support to subnational government" w:value="15112 Decentralisation and support to subnational government"/>
                  <w:listItem w:displayText="15128 Local government finance" w:value="15128 Local government finance"/>
                  <w:listItem w:displayText="15129 Other central transfers to institutions" w:value="15129 Other central transfers to institutions"/>
                  <w:listItem w:displayText="15185 Local government administration" w:value="15185 Local government administration"/>
                  <w:listItem w:displayText="15113 Anti-corruption organisations and institutions" w:value="15113 Anti-corruption organisations and institutions"/>
                  <w:listItem w:displayText="15114 Domestic revenue mobilisation" w:value="15114 Domestic revenue mobilisation"/>
                  <w:listItem w:displayText="15116 Tax collection" w:value="15116 Tax collection"/>
                  <w:listItem w:displayText="15155 Tax policy and administration support" w:value="15155 Tax policy and administration support"/>
                  <w:listItem w:displayText="15156 Other non-tax revenue mobilisation" w:value="15156 Other non-tax revenue mobilisation"/>
                  <w:listItem w:displayText="15125 Public Procurement" w:value="15125 Public Procurement"/>
                  <w:listItem w:displayText="15130 Legal and judicial development" w:value="15130 Legal and judicial development"/>
                  <w:listItem w:displayText="15131 Justice, law and order policy, planning and administration" w:value="15131 Justice, law and order policy, planning and administration"/>
                  <w:listItem w:displayText="15132 Police" w:value="15132 Police"/>
                  <w:listItem w:displayText="15133 Fire and rescue services" w:value="15133 Fire and rescue services"/>
                  <w:listItem w:displayText="15134 Judicial affairs" w:value="15134 Judicial affairs"/>
                  <w:listItem w:displayText="15135 Ombudsman" w:value="15135 Ombudsman"/>
                  <w:listItem w:displayText="15136 Immigration" w:value="15136 Immigration"/>
                  <w:listItem w:displayText="15137 Prisons" w:value="15137 Prisons"/>
                  <w:listItem w:displayText="15142 Macroeconomic policy" w:value="15142 Macroeconomic policy"/>
                  <w:listItem w:displayText="15150 Democratic participation and civil society" w:value="15150 Democratic participation and civil society"/>
                  <w:listItem w:displayText="15151 Elections" w:value="15151 Elections"/>
                  <w:listItem w:displayText="15152 Legislatures and political parties" w:value="15152 Legislatures and political parties"/>
                  <w:listItem w:displayText="15153 Media and free flow of information" w:value="15153 Media and free flow of information"/>
                  <w:listItem w:displayText="15160 Human rights" w:value="15160 Human rights"/>
                  <w:listItem w:displayText="15170 Women's rights organisations and movements, and government institutions" w:value="15170 Women's rights organisations and movements, and government institutions"/>
                  <w:listItem w:displayText="15180 Ending violence against women and girls" w:value="15180 Ending violence against women and girls"/>
                  <w:listItem w:displayText="15190 Facilitation of orderly, safe, regular and responsible migration and mobility" w:value="15190 Facilitation of orderly, safe, regular and responsible migration and mobility"/>
                  <w:listItem w:displayText="15210 Security system management and reform" w:value="15210 Security system management and reform"/>
                  <w:listItem w:displayText="15220 Civilian peace-building, conflict prevention and resolution" w:value="15220 Civilian peace-building, conflict prevention and resolution"/>
                  <w:listItem w:displayText="15230 Participation in international peacekeeping operations" w:value="15230 Participation in international peacekeeping operations"/>
                  <w:listItem w:displayText="15240 Reintegration and SALW control" w:value="15240 Reintegration and SALW control"/>
                  <w:listItem w:displayText="15250 Removal of land mines and explosive remnants of war" w:value="15250 Removal of land mines and explosive remnants of war"/>
                  <w:listItem w:displayText="15261 Child soldiers (prevention and demobilisation)" w:value="15261 Child soldiers (prevention and demobilisation)"/>
                  <w:listItem w:displayText="16010 Social Protection" w:value="16010 Social Protection"/>
                  <w:listItem w:displayText="16011 Social protection and welfare services policy, planning and administration" w:value="16011 Social protection and welfare services policy, planning and administration"/>
                  <w:listItem w:displayText="16012 Social security (excl pensions)" w:value="16012 Social security (excl pensions)"/>
                  <w:listItem w:displayText="16013 General pensions" w:value="16013 General pensions"/>
                  <w:listItem w:displayText="16014 Civil service pensions" w:value="16014 Civil service pensions"/>
                  <w:listItem w:displayText="16015 Social services (incl youth development and women+ children)" w:value="16015 Social services (incl youth development and women+ children)"/>
                  <w:listItem w:displayText="16020 Employment creation" w:value="16020 Employment creation"/>
                  <w:listItem w:displayText="16030 Housing policy and administrative management" w:value="16030 Housing policy and administrative management"/>
                  <w:listItem w:displayText="16040 Low-cost housing" w:value="16040 Low-cost housing"/>
                  <w:listItem w:displayText="16050 Multisector aid for basic social services" w:value="16050 Multisector aid for basic social services"/>
                  <w:listItem w:displayText="16061 Culture and recreation" w:value="16061 Culture and recreation"/>
                  <w:listItem w:displayText="16065 Recreation and sport" w:value="16065 Recreation and sport"/>
                  <w:listItem w:displayText="16066 Culture" w:value="16066 Culture"/>
                  <w:listItem w:displayText="16062 Statistical capacity building" w:value="16062 Statistical capacity building"/>
                  <w:listItem w:displayText="16063 Narcotics control" w:value="16063 Narcotics control"/>
                  <w:listItem w:displayText="16064 Social mitigation of HIV/AIDS" w:value="16064 Social mitigation of HIV/AIDS"/>
                  <w:listItem w:displayText="16070 Labour rights" w:value="16070 Labour rights"/>
                  <w:listItem w:displayText="16080 Social dialogue" w:value="16080 Social dialogue"/>
                  <w:listItem w:displayText="21010 Transport policy and administrative management" w:value="21010 Transport policy and administrative management"/>
                  <w:listItem w:displayText="21011 Transport policy, planning and administration" w:value="21011 Transport policy, planning and administration"/>
                  <w:listItem w:displayText="21012 Public transport services" w:value="21012 Public transport services"/>
                  <w:listItem w:displayText="21013 Transport regulation" w:value="21013 Transport regulation"/>
                  <w:listItem w:displayText="21020 Road transport" w:value="21020 Road transport"/>
                  <w:listItem w:displayText="21021 Feeder road construction" w:value="21021 Feeder road construction"/>
                  <w:listItem w:displayText="21022 Feeder road maintenance" w:value="21022 Feeder road maintenance"/>
                  <w:listItem w:displayText="21023 National road construction" w:value="21023 National road construction"/>
                  <w:listItem w:displayText="21024 National road maintenance" w:value="21024 National road maintenance"/>
                  <w:listItem w:displayText="21030 Rail transport" w:value="21030 Rail transport"/>
                  <w:listItem w:displayText="21040 Water transport" w:value="21040 Water transport"/>
                  <w:listItem w:displayText="21050 Air transport" w:value="21050 Air transport"/>
                  <w:listItem w:displayText="21061 Storage" w:value="21061 Storage"/>
                  <w:listItem w:displayText="21081 Education and training in transport and storage" w:value="21081 Education and training in transport and storage"/>
                  <w:listItem w:displayText="22010 Communications policy and administrative management" w:value="22010 Communications policy and administrative management"/>
                  <w:listItem w:displayText="22011 Communications policy, planning and administration" w:value="22011 Communications policy, planning and administration"/>
                  <w:listItem w:displayText="22012 Postal services" w:value="22012 Postal services"/>
                  <w:listItem w:displayText="22013 Information services" w:value="22013 Information services"/>
                  <w:listItem w:displayText="22020 Telecommunications" w:value="22020 Telecommunications"/>
                  <w:listItem w:displayText="22030 Radio/television/print media" w:value="22030 Radio/television/print media"/>
                  <w:listItem w:displayText="22040 Information and communication technology (ICT)" w:value="22040 Information and communication technology (ICT)"/>
                  <w:listItem w:displayText="23110 Energy policy and administrative management" w:value="23110 Energy policy and administrative management"/>
                  <w:listItem w:displayText="23111 Energy sector policy, planning and administration" w:value="23111 Energy sector policy, planning and administration"/>
                  <w:listItem w:displayText="23112 Energy regulation" w:value="23112 Energy regulation"/>
                  <w:listItem w:displayText="23181 Energy education/training" w:value="23181 Energy education/training"/>
                  <w:listItem w:displayText="23182 Energy research" w:value="23182 Energy research"/>
                  <w:listItem w:displayText="23183 Energy conservation and demand-side efficiency" w:value="23183 Energy conservation and demand-side efficiency"/>
                  <w:listItem w:displayText="23210 Energy generation, renewable sources - multiple technologies" w:value="23210 Energy generation, renewable sources - multiple technologies"/>
                  <w:listItem w:displayText="23220 Hydro-electric power plants" w:value="23220 Hydro-electric power plants"/>
                  <w:listItem w:displayText="23230 Solar energy for centralised grids" w:value="23230 Solar energy for centralised grids"/>
                  <w:listItem w:displayText="23231 Solar energy for isolated grids and standalone systems" w:value="23231 Solar energy for isolated grids and standalone systems"/>
                  <w:listItem w:displayText="23232 Solar energy - thermal applications" w:value="23232 Solar energy - thermal applications"/>
                  <w:listItem w:displayText="23240 Wind energy" w:value="23240 Wind energy"/>
                  <w:listItem w:displayText="23250 Marine energy" w:value="23250 Marine energy"/>
                  <w:listItem w:displayText="23260 Geothermal energy" w:value="23260 Geothermal energy"/>
                  <w:listItem w:displayText="23270 Biofuel-fired power plants" w:value="23270 Biofuel-fired power plants"/>
                  <w:listItem w:displayText="23310 Energy generation, non-renewable sources, unspecified" w:value="23310 Energy generation, non-renewable sources, unspecified"/>
                  <w:listItem w:displayText="23320 Coal-fired electric power plants" w:value="23320 Coal-fired electric power plants"/>
                  <w:listItem w:displayText="23330 Oil-fired electric power plants" w:value="23330 Oil-fired electric power plants"/>
                  <w:listItem w:displayText="23340 Natural gas-fired electric power plants" w:value="23340 Natural gas-fired electric power plants"/>
                  <w:listItem w:displayText="23350 Fossil fuel electric power plants with carbon capture and storage (CCS)" w:value="23350 Fossil fuel electric power plants with carbon capture and storage (CCS)"/>
                  <w:listItem w:displayText="23360 Non-renewable waste-fired electric power plants" w:value="23360 Non-renewable waste-fired electric power plants"/>
                  <w:listItem w:displayText="23410 Hybrid energy electric power plants" w:value="23410 Hybrid energy electric power plants"/>
                  <w:listItem w:displayText="23510 Nuclear energy electric power plants and nuclear safety" w:value="23510 Nuclear energy electric power plants and nuclear safety"/>
                  <w:listItem w:displayText="23610 Heat plants" w:value="23610 Heat plants"/>
                  <w:listItem w:displayText="23620 District heating and cooling" w:value="23620 District heating and cooling"/>
                  <w:listItem w:displayText="23630 Electric power transmission and distribution (centralised grids)" w:value="23630 Electric power transmission and distribution (centralised grids)"/>
                  <w:listItem w:displayText="23631 Electric power transmission and distribution (isolated mini-grids)" w:value="23631 Electric power transmission and distribution (isolated mini-grids)"/>
                  <w:listItem w:displayText="23640 Retail gas distribution" w:value="23640 Retail gas distribution"/>
                  <w:listItem w:displayText="23641 Retail distribution of liquid or solid fossil fuels" w:value="23641 Retail distribution of liquid or solid fossil fuels"/>
                  <w:listItem w:displayText="23642 Electric mobility infrastructures" w:value="23642 Electric mobility infrastructures"/>
                  <w:listItem w:displayText="24010 Financial policy and administrative management" w:value="24010 Financial policy and administrative management"/>
                  <w:listItem w:displayText="24020 Monetary institutions" w:value="24020 Monetary institutions"/>
                  <w:listItem w:displayText="24030 Formal sector financial intermediaries" w:value="24030 Formal sector financial intermediaries"/>
                  <w:listItem w:displayText="24040 Informal/semi-formal financial intermediaries" w:value="24040 Informal/semi-formal financial intermediaries"/>
                  <w:listItem w:displayText="24050 Remittance facilitation, promotion and optimisation" w:value="24050 Remittance facilitation, promotion and optimisation"/>
                  <w:listItem w:displayText="24081 Education/training in banking and financial services" w:value="24081 Education/training in banking and financial services"/>
                  <w:listItem w:displayText="25010 Business policy and administration" w:value="25010 Business policy and administration"/>
                  <w:listItem w:displayText="25020 Privatisation" w:value="25020 Privatisation"/>
                  <w:listItem w:displayText="25030 Business development services" w:value="25030 Business development services"/>
                  <w:listItem w:displayText="25040 Responsible business conduct" w:value="25040 Responsible business conduct"/>
                  <w:listItem w:displayText="31110 Agricultural policy and administrative management" w:value="31110 Agricultural policy and administrative management"/>
                  <w:listItem w:displayText="31120 Agricultural development" w:value="31120 Agricultural development"/>
                  <w:listItem w:displayText="31130 Agricultural land resources" w:value="31130 Agricultural land resources"/>
                  <w:listItem w:displayText="31140 Agricultural water resources" w:value="31140 Agricultural water resources"/>
                  <w:listItem w:displayText="31150 Agricultural inputs" w:value="31150 Agricultural inputs"/>
                  <w:listItem w:displayText="31161 Food crop production" w:value="31161 Food crop production"/>
                  <w:listItem w:displayText="31162 Industrial crops/export crops" w:value="31162 Industrial crops/export crops"/>
                  <w:listItem w:displayText="31163 Livestock" w:value="31163 Livestock"/>
                  <w:listItem w:displayText="31164 Agrarian reform" w:value="31164 Agrarian reform"/>
                  <w:listItem w:displayText="31165 Agricultural alternative development" w:value="31165 Agricultural alternative development"/>
                  <w:listItem w:displayText="31166 Agricultural extension" w:value="31166 Agricultural extension"/>
                  <w:listItem w:displayText="31181 Agricultural education/training" w:value="31181 Agricultural education/training"/>
                  <w:listItem w:displayText="31182 Agricultural research" w:value="31182 Agricultural research"/>
                  <w:listItem w:displayText="31191 Agricultural services" w:value="31191 Agricultural services"/>
                  <w:listItem w:displayText="31192 Plant and post-harvest protection and pest control" w:value="31192 Plant and post-harvest protection and pest control"/>
                  <w:listItem w:displayText="31193 Agricultural financial services" w:value="31193 Agricultural financial services"/>
                  <w:listItem w:displayText="31194 Agricultural co-operatives" w:value="31194 Agricultural co-operatives"/>
                  <w:listItem w:displayText="31195 Livestock/veterinary services" w:value="31195 Livestock/veterinary services"/>
                  <w:listItem w:displayText="31210 Forestry policy and administrative management" w:value="31210 Forestry policy and administrative management"/>
                  <w:listItem w:displayText="31220 Forestry development" w:value="31220 Forestry development"/>
                  <w:listItem w:displayText="31261 Fuelwood/charcoal" w:value="31261 Fuelwood/charcoal"/>
                  <w:listItem w:displayText="31281 Forestry education/training" w:value="31281 Forestry education/training"/>
                  <w:listItem w:displayText="31282 Forestry research" w:value="31282 Forestry research"/>
                  <w:listItem w:displayText="31291 Forestry services" w:value="31291 Forestry services"/>
                  <w:listItem w:displayText="31310 Fishing policy and administrative management" w:value="31310 Fishing policy and administrative management"/>
                  <w:listItem w:displayText="31320 Fishery development" w:value="31320 Fishery development"/>
                  <w:listItem w:displayText="31381 Fishery education/training" w:value="31381 Fishery education/training"/>
                  <w:listItem w:displayText="31382 Fishery research" w:value="31382 Fishery research"/>
                  <w:listItem w:displayText="31391 Fishery services" w:value="31391 Fishery services"/>
                  <w:listItem w:displayText="32110 Industrial policy and administrative management" w:value="32110 Industrial policy and administrative management"/>
                  <w:listItem w:displayText="32120 Industrial development" w:value="32120 Industrial development"/>
                  <w:listItem w:displayText="32130 Small and medium-sized enterprises (SME) development" w:value="32130 Small and medium-sized enterprises (SME) development"/>
                  <w:listItem w:displayText="32140 Cottage industries and handicraft" w:value="32140 Cottage industries and handicraft"/>
                  <w:listItem w:displayText="32161 Agro-industries" w:value="32161 Agro-industries"/>
                  <w:listItem w:displayText="32162 Forest industries" w:value="32162 Forest industries"/>
                  <w:listItem w:displayText="32163 Textiles, leather and substitutes" w:value="32163 Textiles, leather and substitutes"/>
                  <w:listItem w:displayText="32164 Chemicals" w:value="32164 Chemicals"/>
                  <w:listItem w:displayText="32165 Fertilizer plants" w:value="32165 Fertilizer plants"/>
                  <w:listItem w:displayText="32166 Cement/lime/plaster" w:value="32166 Cement/lime/plaster"/>
                  <w:listItem w:displayText="32167 Energy manufacturing (fossil fuels)" w:value="32167 Energy manufacturing (fossil fuels)"/>
                  <w:listItem w:displayText="32168 Pharmaceutical production" w:value="32168 Pharmaceutical production"/>
                  <w:listItem w:displayText="32169 Basic metal industries" w:value="32169 Basic metal industries"/>
                  <w:listItem w:displayText="32170 Non-ferrous metal industries" w:value="32170 Non-ferrous metal industries"/>
                  <w:listItem w:displayText="32171 Engineering" w:value="32171 Engineering"/>
                  <w:listItem w:displayText="32172 Transport equipment industry" w:value="32172 Transport equipment industry"/>
                  <w:listItem w:displayText="32173 Modern biofuels manufacturing" w:value="32173 Modern biofuels manufacturing"/>
                  <w:listItem w:displayText="32174 Clean cooking appliances manufacturing" w:value="32174 Clean cooking appliances manufacturing"/>
                  <w:listItem w:displayText="32182 Technological research and development" w:value="32182 Technological research and development"/>
                  <w:listItem w:displayText="32210 Mineral/mining policy and administrative management" w:value="32210 Mineral/mining policy and administrative management"/>
                  <w:listItem w:displayText="32220 Mineral prospection and exploration" w:value="32220 Mineral prospection and exploration"/>
                  <w:listItem w:displayText="32261 Coal" w:value="32261 Coal"/>
                  <w:listItem w:displayText="32262 Oil and gas (upstream)" w:value="32262 Oil and gas (upstream)"/>
                  <w:listItem w:displayText="32263 Ferrous metals" w:value="32263 Ferrous metals"/>
                  <w:listItem w:displayText="32264 Nonferrous metals" w:value="32264 Nonferrous metals"/>
                  <w:listItem w:displayText="32265 Precious metals/materials" w:value="32265 Precious metals/materials"/>
                  <w:listItem w:displayText="32266 Industrial minerals" w:value="32266 Industrial minerals"/>
                  <w:listItem w:displayText="32267 Fertilizer minerals" w:value="32267 Fertilizer minerals"/>
                  <w:listItem w:displayText="32268 Offshore minerals" w:value="32268 Offshore minerals"/>
                  <w:listItem w:displayText="32310 Construction policy and administrative management" w:value="32310 Construction policy and administrative management"/>
                  <w:listItem w:displayText="33110 Trade policy and administrative management" w:value="33110 Trade policy and administrative management"/>
                  <w:listItem w:displayText="33120 Trade facilitation" w:value="33120 Trade facilitation"/>
                  <w:listItem w:displayText="33130 Regional trade agreements (RTAs)" w:value="33130 Regional trade agreements (RTAs)"/>
                  <w:listItem w:displayText="33140 Multilateral trade negotiations" w:value="33140 Multilateral trade negotiations"/>
                  <w:listItem w:displayText="33150 Trade-related adjustment" w:value="33150 Trade-related adjustment"/>
                  <w:listItem w:displayText="33181 Trade education/training" w:value="33181 Trade education/training"/>
                  <w:listItem w:displayText="33210 Tourism policy and administrative management" w:value="33210 Tourism policy and administrative management"/>
                  <w:listItem w:displayText="41010 Environmental policy and administrative management" w:value="41010 Environmental policy and administrative management"/>
                  <w:listItem w:displayText="41020 Biosphere protection" w:value="41020 Biosphere protection"/>
                  <w:listItem w:displayText="41030 Biodiversity" w:value="41030 Biodiversity"/>
                  <w:listItem w:displayText="41040 Site preservation" w:value="41040 Site preservation"/>
                  <w:listItem w:displayText="41081 Environmental education/training" w:value="41081 Environmental education/training"/>
                  <w:listItem w:displayText="41082 Environmental research" w:value="41082 Environmental research"/>
                  <w:listItem w:displayText="43010 Multisector aid" w:value="43010 Multisector aid"/>
                  <w:listItem w:displayText="43030 Urban development and management" w:value="43030 Urban development and management"/>
                  <w:listItem w:displayText="43031 Urban land policy and management" w:value="43031 Urban land policy and management"/>
                  <w:listItem w:displayText="43032 Urban development" w:value="43032 Urban development"/>
                  <w:listItem w:displayText="43040 Rural development" w:value="43040 Rural development"/>
                  <w:listItem w:displayText="43041 Rural land policy and management" w:value="43041 Rural land policy and management"/>
                  <w:listItem w:displayText="43042 Rural development" w:value="43042 Rural development"/>
                  <w:listItem w:displayText="43050 Non-agricultural alternative development" w:value="43050 Non-agricultural alternative development"/>
                  <w:listItem w:displayText="43060 Disaster Risk Reduction" w:value="43060 Disaster Risk Reduction"/>
                  <w:listItem w:displayText="43071 Food security policy and administrative management" w:value="43071 Food security policy and administrative management"/>
                  <w:listItem w:displayText="43072 Household food security programmes" w:value="43072 Household food security programmes"/>
                  <w:listItem w:displayText="43073 Food safety and quality" w:value="43073 Food safety and quality"/>
                  <w:listItem w:displayText="43081 Multisector education/training" w:value="43081 Multisector education/training"/>
                  <w:listItem w:displayText="43082 Research/scientific institutions" w:value="43082 Research/scientific institutions"/>
                  <w:listItem w:displayText="51010 General budget support-related aid" w:value="51010 General budget support-related aid"/>
                  <w:listItem w:displayText="52010 Food assistance" w:value="52010 Food assistance"/>
                  <w:listItem w:displayText="53030 Import support (capital goods)" w:value="53030 Import support (capital goods)"/>
                  <w:listItem w:displayText="53040 Import support (commodities)" w:value="53040 Import support (commodities)"/>
                  <w:listItem w:displayText="60010 Action relating to debt" w:value="60010 Action relating to debt"/>
                  <w:listItem w:displayText="60020 Debt forgiveness" w:value="60020 Debt forgiveness"/>
                  <w:listItem w:displayText="60030 Relief of multilateral debt" w:value="60030 Relief of multilateral debt"/>
                  <w:listItem w:displayText="60040 Rescheduling and refinancing" w:value="60040 Rescheduling and refinancing"/>
                  <w:listItem w:displayText="60061 Debt for development swap" w:value="60061 Debt for development swap"/>
                  <w:listItem w:displayText="60062 Other debt swap" w:value="60062 Other debt swap"/>
                  <w:listItem w:displayText="60063 Debt buy-back" w:value="60063 Debt buy-back"/>
                  <w:listItem w:displayText="72010 Material relief assistance and services " w:value="72010 Material relief assistance and services "/>
                  <w:listItem w:displayText="72011 Basic Health Care Services in Emergencies" w:value="72011 Basic Health Care Services in Emergencies"/>
                  <w:listItem w:displayText="72012 Education in emergencies" w:value="72012 Education in emergencies"/>
                  <w:listItem w:displayText="72040 Emergency food assistance" w:value="72040 Emergency food assistance"/>
                  <w:listItem w:displayText="72050 Relief co-ordination and support services" w:value="72050 Relief co-ordination and support services"/>
                  <w:listItem w:displayText="73010 Immediate post-emergency reconstruction and rehabilitation" w:value="73010 Immediate post-emergency reconstruction and rehabilitation"/>
                  <w:listItem w:displayText="74020 Multi-hazard response preparedness" w:value="74020 Multi-hazard response preparedness"/>
                  <w:listItem w:displayText="91010 Administrative costs (non-sector allocable)" w:value="91010 Administrative costs (non-sector allocable)"/>
                  <w:listItem w:displayText="93010 Refugees/asylum seekers  in donor countries (non-sector allocable)" w:value="93010 Refugees/asylum seekers  in donor countries (non-sector allocable)"/>
                  <w:listItem w:displayText="93011 Refugees/asylum seekers in donor countries - food and shelter " w:value="93011 Refugees/asylum seekers in donor countries - food and shelter "/>
                  <w:listItem w:displayText="93012 Refugees/asylum seekers in donor countries - training" w:value="93012 Refugees/asylum seekers in donor countries - training"/>
                  <w:listItem w:displayText="93013 Refugees/asylum seekers in donor countries - health" w:value="93013 Refugees/asylum seekers in donor countries - health"/>
                  <w:listItem w:displayText="93014 Refugees/asylum seekers in donor countries - other temporary sustenance" w:value="93014 Refugees/asylum seekers in donor countries - other temporary sustenance"/>
                  <w:listItem w:displayText="93015 Refugees/asylum seekers in donor countries - voluntary repatriation" w:value="93015 Refugees/asylum seekers in donor countries - voluntary repatriation"/>
                  <w:listItem w:displayText="93016 Refugees/asylum seekers in donor countries - transport" w:value="93016 Refugees/asylum seekers in donor countries - transport"/>
                  <w:listItem w:displayText="93017 Refugees/asylum seekers in donor countries - rescue at sea" w:value="93017 Refugees/asylum seekers in donor countries - rescue at sea"/>
                  <w:listItem w:displayText="93018 Refugees/asylum seekers in donor countries - administrative costs" w:value="93018 Refugees/asylum seekers in donor countries - administrative costs"/>
                  <w:listItem w:displayText="99810 Sectors not specified" w:value="99810 Sectors not specified"/>
                  <w:listItem w:displayText="99820 Promotion of development awareness (non-sector allocable)" w:value="99820 Promotion of development awareness (non-sector allocable)"/>
                </w:comboBox>
              </w:sdtPr>
              <w:sdtEndPr>
                <w:rPr>
                  <w:rStyle w:val="Platzhaltertext"/>
                </w:rPr>
              </w:sdtEndPr>
              <w:sdtContent>
                <w:r w:rsidR="00C665BF" w:rsidRPr="002D5421">
                  <w:rPr>
                    <w:rStyle w:val="Platzhaltertext"/>
                    <w:i/>
                    <w:color w:val="000000" w:themeColor="text1"/>
                  </w:rPr>
                  <w:t>Please select</w:t>
                </w:r>
              </w:sdtContent>
            </w:sdt>
          </w:p>
        </w:tc>
        <w:tc>
          <w:tcPr>
            <w:tcW w:w="1701" w:type="dxa"/>
          </w:tcPr>
          <w:p w14:paraId="7B3C755F" w14:textId="77777777" w:rsidR="00C665BF" w:rsidRPr="002D5421" w:rsidRDefault="00C665BF" w:rsidP="00C665BF">
            <w:pPr>
              <w:spacing w:before="120" w:after="120"/>
              <w:rPr>
                <w:rFonts w:cs="Arial"/>
                <w:color w:val="auto"/>
              </w:rPr>
            </w:pPr>
          </w:p>
        </w:tc>
        <w:tc>
          <w:tcPr>
            <w:tcW w:w="3827" w:type="dxa"/>
          </w:tcPr>
          <w:p w14:paraId="596FB6F8" w14:textId="77777777" w:rsidR="00C665BF" w:rsidRPr="002D5421" w:rsidRDefault="00C665BF" w:rsidP="006811ED">
            <w:pPr>
              <w:pStyle w:val="Instructions"/>
              <w:rPr>
                <w:i w:val="0"/>
                <w:color w:val="auto"/>
              </w:rPr>
            </w:pPr>
            <w:r w:rsidRPr="002D5421">
              <w:t>Please briefly outline your reasoning for the selected CRS Purpose Code.</w:t>
            </w:r>
          </w:p>
        </w:tc>
      </w:tr>
    </w:tbl>
    <w:p w14:paraId="5D732B2C" w14:textId="07EEF03A" w:rsidR="00C665BF" w:rsidRPr="002D5421" w:rsidRDefault="00C665BF" w:rsidP="004C1146">
      <w:pPr>
        <w:pStyle w:val="Textkrper"/>
        <w:spacing w:before="60" w:after="60"/>
        <w:jc w:val="both"/>
        <w:rPr>
          <w:rFonts w:cs="Arial"/>
          <w:i w:val="0"/>
          <w:color w:val="999999"/>
          <w:sz w:val="20"/>
          <w:szCs w:val="20"/>
        </w:rPr>
      </w:pPr>
    </w:p>
    <w:p w14:paraId="55D2D9A9" w14:textId="14C671EB" w:rsidR="0009122D" w:rsidRPr="002D5421" w:rsidRDefault="0009122D" w:rsidP="001E57A8">
      <w:pPr>
        <w:pStyle w:val="berschrift2"/>
      </w:pPr>
      <w:bookmarkStart w:id="72" w:name="_Toc181010215"/>
      <w:r w:rsidRPr="002D5421">
        <w:t>Contributions to Team Europe Initiatives</w:t>
      </w:r>
      <w:bookmarkEnd w:id="72"/>
    </w:p>
    <w:p w14:paraId="4AB43FF2" w14:textId="27FDC8F1" w:rsidR="00130317" w:rsidRPr="002D5421" w:rsidRDefault="00130317" w:rsidP="002D7B1A">
      <w:pPr>
        <w:pStyle w:val="Instructions"/>
      </w:pPr>
      <w:r w:rsidRPr="002D5421">
        <w:t>Please indicate whether the project will significantly contribute to an existing Team Europe Initiative</w:t>
      </w:r>
      <w:r w:rsidR="00954199" w:rsidRPr="002D5421">
        <w:t xml:space="preserve"> (TEI)</w:t>
      </w:r>
      <w:r w:rsidRPr="002D5421">
        <w:t>. To this end, review existing</w:t>
      </w:r>
      <w:r w:rsidR="00A618F6" w:rsidRPr="002D5421">
        <w:t xml:space="preserve"> </w:t>
      </w:r>
      <w:r w:rsidRPr="002D5421">
        <w:t>TEIs for the countries or regions you work in, in accordance with guidance provided in the ‘Guidelines on project planning and monitoring’ and select the applicable TEI Code. The following points shoul</w:t>
      </w:r>
      <w:r w:rsidR="0059668F" w:rsidRPr="002D5421">
        <w:t>d be observed in the selection:</w:t>
      </w:r>
    </w:p>
    <w:p w14:paraId="24DEF682" w14:textId="77777777" w:rsidR="00954199" w:rsidRPr="002D5421" w:rsidRDefault="00954199" w:rsidP="00954199">
      <w:pPr>
        <w:pStyle w:val="Listenabsatz"/>
        <w:numPr>
          <w:ilvl w:val="0"/>
          <w:numId w:val="23"/>
        </w:numPr>
        <w:spacing w:after="60" w:line="288" w:lineRule="auto"/>
        <w:rPr>
          <w:i/>
          <w:color w:val="595959" w:themeColor="text1" w:themeTint="A6"/>
          <w:szCs w:val="24"/>
        </w:rPr>
      </w:pPr>
      <w:r w:rsidRPr="002D5421">
        <w:rPr>
          <w:i/>
          <w:color w:val="595959" w:themeColor="text1" w:themeTint="A6"/>
          <w:szCs w:val="24"/>
        </w:rPr>
        <w:t xml:space="preserve">To determine whether or not the project contributes to a TEI, screen the list of TEIs provided in the </w:t>
      </w:r>
      <w:hyperlink r:id="rId17" w:history="1">
        <w:r w:rsidRPr="002D5421">
          <w:rPr>
            <w:rStyle w:val="Hyperlink"/>
            <w:i/>
            <w:szCs w:val="24"/>
          </w:rPr>
          <w:t>IKI TEI Codes Tool</w:t>
        </w:r>
      </w:hyperlink>
      <w:r w:rsidRPr="002D5421">
        <w:rPr>
          <w:i/>
          <w:color w:val="595959" w:themeColor="text1" w:themeTint="A6"/>
          <w:szCs w:val="24"/>
        </w:rPr>
        <w:t xml:space="preserve"> and review the information provided on these initiatives on the Team Europe Website. Links are included in the tool, as well as detailed instructions on the screening process.</w:t>
      </w:r>
    </w:p>
    <w:p w14:paraId="74829C69" w14:textId="403EF7C6" w:rsidR="0009122D" w:rsidRPr="002D5421" w:rsidRDefault="00BA6EA6" w:rsidP="002D7B1A">
      <w:pPr>
        <w:pStyle w:val="Instructions"/>
        <w:numPr>
          <w:ilvl w:val="0"/>
          <w:numId w:val="23"/>
        </w:numPr>
      </w:pPr>
      <w:r w:rsidRPr="002D5421">
        <w:t>A project can only have one TEI Code</w:t>
      </w:r>
    </w:p>
    <w:p w14:paraId="09568E7E" w14:textId="2114B6E2" w:rsidR="00BA6EA6" w:rsidRPr="002D5421" w:rsidRDefault="00BA6EA6" w:rsidP="002D7B1A">
      <w:pPr>
        <w:pStyle w:val="Instructions"/>
        <w:numPr>
          <w:ilvl w:val="0"/>
          <w:numId w:val="23"/>
        </w:numPr>
        <w:ind w:left="357" w:hanging="357"/>
        <w:rPr>
          <w:u w:val="single"/>
        </w:rPr>
      </w:pPr>
      <w:r w:rsidRPr="002D5421">
        <w:rPr>
          <w:u w:val="single"/>
        </w:rPr>
        <w:lastRenderedPageBreak/>
        <w:t>Bilateral projects:</w:t>
      </w:r>
      <w:r w:rsidRPr="002D5421">
        <w:t xml:space="preserve"> first screen TEIs for the respective </w:t>
      </w:r>
      <w:r w:rsidR="00CB5FBB" w:rsidRPr="002D5421">
        <w:t xml:space="preserve">partner </w:t>
      </w:r>
      <w:r w:rsidRPr="002D5421">
        <w:t xml:space="preserve">country of implementation. </w:t>
      </w:r>
      <w:r w:rsidR="000657DB" w:rsidRPr="002D5421">
        <w:t>If no applicable code exists, please review regional</w:t>
      </w:r>
      <w:r w:rsidR="00540625" w:rsidRPr="002D5421">
        <w:t xml:space="preserve"> and subsequently global</w:t>
      </w:r>
      <w:r w:rsidR="000657DB" w:rsidRPr="002D5421">
        <w:t xml:space="preserve"> TEIs that geographically fit with the </w:t>
      </w:r>
      <w:r w:rsidR="00CB5FBB" w:rsidRPr="002D5421">
        <w:t xml:space="preserve">partner </w:t>
      </w:r>
      <w:r w:rsidR="000657DB" w:rsidRPr="002D5421">
        <w:t>country of implementation. If the project does not contribute significantly to any of these TEIs, please select “Not applicable”.</w:t>
      </w:r>
    </w:p>
    <w:p w14:paraId="40254FF9" w14:textId="13D08466" w:rsidR="00BA6EA6" w:rsidRPr="002D5421" w:rsidRDefault="00BA6EA6" w:rsidP="002D7B1A">
      <w:pPr>
        <w:pStyle w:val="Instructions"/>
        <w:numPr>
          <w:ilvl w:val="0"/>
          <w:numId w:val="23"/>
        </w:numPr>
        <w:ind w:left="357" w:hanging="357"/>
      </w:pPr>
      <w:r w:rsidRPr="002D5421">
        <w:rPr>
          <w:u w:val="single"/>
        </w:rPr>
        <w:t>Projects with two or three countries of implementation</w:t>
      </w:r>
      <w:r w:rsidRPr="002D5421">
        <w:t>: first screen regional / global TEIs. If not relevant review bilateral TEIs for the countries of implementation. If the project contributes to one of these TEIs significantly, the respective code should be selected. If the project does not contribute significantly to any of these TEIs, please select “Not applicable”.</w:t>
      </w:r>
    </w:p>
    <w:p w14:paraId="25632380" w14:textId="2D802DE0" w:rsidR="00BA6EA6" w:rsidRPr="002D5421" w:rsidRDefault="00BA6EA6" w:rsidP="002D7B1A">
      <w:pPr>
        <w:pStyle w:val="Instructions"/>
        <w:numPr>
          <w:ilvl w:val="0"/>
          <w:numId w:val="23"/>
        </w:numPr>
        <w:ind w:left="357" w:hanging="357"/>
      </w:pPr>
      <w:r w:rsidRPr="002D5421">
        <w:rPr>
          <w:u w:val="single"/>
        </w:rPr>
        <w:t>Projects with four or more countries of implementation</w:t>
      </w:r>
      <w:r w:rsidRPr="002D5421">
        <w:t xml:space="preserve">: first screen regional / global TEIs. If not applicable, screen bilateral TEIs for the countries of implementation. If the project contributes significantly to one or more of these </w:t>
      </w:r>
      <w:r w:rsidR="00540625" w:rsidRPr="002D5421">
        <w:t xml:space="preserve">bilateral </w:t>
      </w:r>
      <w:r w:rsidRPr="002D5421">
        <w:t xml:space="preserve">TEIs, please select the general TEI Code “TEI000”. If the project does not contribute significantly to any of these TEIs, </w:t>
      </w:r>
      <w:r w:rsidR="0059668F" w:rsidRPr="002D5421">
        <w:t>please select “Not applicable”.</w:t>
      </w:r>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3685"/>
        <w:gridCol w:w="3827"/>
      </w:tblGrid>
      <w:tr w:rsidR="000657DB" w:rsidRPr="002D5421" w14:paraId="0D1E2BF8" w14:textId="77777777" w:rsidTr="00831B51">
        <w:tc>
          <w:tcPr>
            <w:tcW w:w="1555" w:type="dxa"/>
            <w:shd w:val="clear" w:color="auto" w:fill="FFFFFF" w:themeFill="background1"/>
          </w:tcPr>
          <w:p w14:paraId="5BBDFA6C" w14:textId="6ECAE5B8" w:rsidR="000657DB" w:rsidRPr="002D5421" w:rsidRDefault="000657DB">
            <w:pPr>
              <w:spacing w:before="120" w:after="120"/>
              <w:rPr>
                <w:rFonts w:cs="Arial"/>
                <w:color w:val="999999"/>
              </w:rPr>
            </w:pPr>
            <w:r w:rsidRPr="002D5421">
              <w:rPr>
                <w:rFonts w:cs="Arial"/>
                <w:b/>
              </w:rPr>
              <w:t>TEI Code</w:t>
            </w:r>
          </w:p>
        </w:tc>
        <w:sdt>
          <w:sdtPr>
            <w:rPr>
              <w:rStyle w:val="Platzhaltertext"/>
              <w:i/>
              <w:color w:val="auto"/>
              <w:szCs w:val="18"/>
            </w:rPr>
            <w:alias w:val="TEI Codes"/>
            <w:tag w:val="TEI Codes"/>
            <w:id w:val="-1717197919"/>
            <w:placeholder>
              <w:docPart w:val="F421C2FBD2EF45DB839846F0CC17EDF1"/>
            </w:placeholder>
            <w:dropDownList>
              <w:listItem w:displayText="Please select" w:value="Please select"/>
              <w:listItem w:displayText="Not applicable" w:value="Not applicable"/>
              <w:listItem w:displayText="TEI000 General TEI Code " w:value="TEI000 General TEI Code "/>
              <w:listItem w:displayText="TEI002 SSA Transboundary Water" w:value="TEI002 SSA Transboundary Water"/>
              <w:listItem w:displayText="TEI009 SSA One Health" w:value="TEI009 SSA One Health"/>
              <w:listItem w:displayText="TEI011 SSA Green Energy Initiative" w:value="TEI011 SSA Green Energy Initiative"/>
              <w:listItem w:displayText="TEI013 SSA IYBA" w:value="TEI013 SSA IYBA"/>
              <w:listItem w:displayText="TEI017 Angola Economic Diversification " w:value="TEI017 Angola Economic Diversification "/>
              <w:listItem w:displayText="TEI018 Benin Investing in sustainable energy" w:value="TEI018 Benin Investing in sustainable energy"/>
              <w:listItem w:displayText="TEI020 Benin Investing in sustainable port of Cotonou" w:value="TEI020 Benin Investing in sustainable port of Cotonou"/>
              <w:listItem w:displayText="TEI022 Burkina Faso Green Deal for Youth" w:value="TEI022 Burkina Faso Green Deal for Youth"/>
              <w:listItem w:displayText="TEI023 Cameroon Green Deal and Resilience " w:value="TEI023 Cameroon Green Deal and Resilience "/>
              <w:listItem w:displayText="TEI024 Cabo Verde Green Deal" w:value="TEI024 Cabo Verde Green Deal"/>
              <w:listItem w:displayText="TEI025 Chad Green secondary cities" w:value="TEI025 Chad Green secondary cities"/>
              <w:listItem w:displayText="TEI026 Comoros Green and Blue Pact " w:value="TEI026 Comoros Green and Blue Pact "/>
              <w:listItem w:displayText="TEI027 Congo Brazzaville Partnership on forests and climate" w:value="TEI027 Congo Brazzaville Partnership on forests and climate"/>
              <w:listItem w:displayText="TEI029 Ivory Coast Sustainable cocoa" w:value="TEI029 Ivory Coast Sustainable cocoa"/>
              <w:listItem w:displayText="TEI030 Ivory Coast Low Carbon Transition" w:value="TEI030 Ivory Coast Low Carbon Transition"/>
              <w:listItem w:displayText="TEI031 Democratic Republic of Congo  Green Alliance" w:value="TEI031 Democratic Republic of Congo  Green Alliance"/>
              <w:listItem w:displayText="TEI033 Djibouti Clean and Prosperity" w:value="TEI033 Djibouti Clean and Prosperity"/>
              <w:listItem w:displayText="TEI035 Gabon Green Economy and Sustainable Jobs" w:value="TEI035 Gabon Green Economy and Sustainable Jobs"/>
              <w:listItem w:displayText="TEI037 Gambia Green" w:value="TEI037 Gambia Green"/>
              <w:listItem w:displayText="TEI038 Ghana Smart Green and Digital recovery" w:value="TEI038 Ghana Smart Green and Digital recovery"/>
              <w:listItem w:displayText="TEI039 Guinea Conakry Green and blue economy " w:value="TEI039 Guinea Conakry Green and blue economy "/>
              <w:listItem w:displayText="TEI043 Kenya Green transition" w:value="TEI043 Kenya Green transition"/>
              <w:listItem w:displayText="TEI045 Lesotho Green Deal" w:value="TEI045 Lesotho Green Deal"/>
              <w:listItem w:displayText="TEI046 Liberia Forest and biodiversity" w:value="TEI046 Liberia Forest and biodiversity"/>
              <w:listItem w:displayText="TEI048 Madagascar Green Deal" w:value="TEI048 Madagascar Green Deal"/>
              <w:listItem w:displayText="TEI049 Madagascar Green Pact Landscape" w:value="TEI049 Madagascar Green Pact Landscape"/>
              <w:listItem w:displayText="TEI052 Malawi Green Growth" w:value="TEI052 Malawi Green Growth"/>
              <w:listItem w:displayText="TEI054 Mali Environment and climate change" w:value="TEI054 Mali Environment and climate change"/>
              <w:listItem w:displayText="TEI056 Mauritania Transition towards Green and Blue Economy" w:value="TEI056 Mauritania Transition towards Green and Blue Economy"/>
              <w:listItem w:displayText="TEI058 Mauritius Environment and climate change" w:value="TEI058 Mauritius Environment and climate change"/>
              <w:listItem w:displayText="TEI060 Mozambique Green Deal" w:value="TEI060 Mozambique Green Deal"/>
              <w:listItem w:displayText="TEI062 Niger Future generations" w:value="TEI062 Niger Future generations"/>
              <w:listItem w:displayText="TEI063 Nigeria Green Economy Alliance " w:value="TEI063 Nigeria Green Economy Alliance "/>
              <w:listItem w:displayText="TEI065 Rwanda Sustainable cities" w:value="TEI065 Rwanda Sustainable cities"/>
              <w:listItem w:displayText="TEI066 Sustainable and inclusive agricultural transformation" w:value="TEI066 Sustainable and inclusive agricultural transformation"/>
              <w:listItem w:displayText="TEI068 Senegal Green and Digital Economy" w:value="TEI068 Senegal Green and Digital Economy"/>
              <w:listItem w:displayText="TEI069 Sierra Leone Green pact" w:value="TEI069 Sierra Leone Green pact"/>
              <w:listItem w:displayText="TEI070 Somalia Green Deal" w:value="TEI070 Somalia Green Deal"/>
              <w:listItem w:displayText="TEI071 South Africa Green Recovery" w:value="TEI071 South Africa Green Recovery"/>
              <w:listItem w:displayText="TEI072 South Africa Jobs for the Future" w:value="TEI072 South Africa Jobs for the Future"/>
              <w:listItem w:displayText="TEI073 Tanzania Green and Smart Cities " w:value="TEI073 Tanzania Green and Smart Cities "/>
              <w:listItem w:displayText="TEI074 Tanzania Blue economy " w:value="TEI074 Tanzania Blue economy "/>
              <w:listItem w:displayText="TEI075 Togo Sustainable agrobusiness" w:value="TEI075 Togo Sustainable agrobusiness"/>
              <w:listItem w:displayText="TEI077 Togo Energy" w:value="TEI077 Togo Energy"/>
              <w:listItem w:displayText="TEI079 Uganda Sustainable Business" w:value="TEI079 Uganda Sustainable Business"/>
              <w:listItem w:displayText="TEI080 Zambia Climate Action" w:value="TEI080 Zambia Climate Action"/>
              <w:listItem w:displayText="TEI082 Zimbabwe Climate Smart Agriculture" w:value="TEI082 Zimbabwe Climate Smart Agriculture"/>
              <w:listItem w:displayText="TEI085 LAC Green transition" w:value="TEI085 LAC Green transition"/>
              <w:listItem w:displayText="TEI087 LAC Amazon Basin" w:value="TEI087 LAC Amazon Basin"/>
              <w:listItem w:displayText="TEI089 Argentina Green investments and sustainable value chain" w:value="TEI089 Argentina Green investments and sustainable value chain"/>
              <w:listItem w:displayText="TEI091 Bolivia Green and Resilient Development" w:value="TEI091 Bolivia Green and Resilient Development"/>
              <w:listItem w:displayText="TEI092 Brazil Green Deal" w:value="TEI092 Brazil Green Deal"/>
              <w:listItem w:displayText="TEI094 Chile Green Hydrogen " w:value="TEI094 Chile Green Hydrogen "/>
              <w:listItem w:displayText="TEI096 Colombia Green Alliance " w:value="TEI096 Colombia Green Alliance "/>
              <w:listItem w:displayText="TEI097 Costa Rica Green Recovery, Decarbonisation, and Sustainable Urban Mobility" w:value="TEI097 Costa Rica Green Recovery, Decarbonisation, and Sustainable Urban Mobility"/>
              <w:listItem w:displayText="TEI098 Cuba Ecological Transition" w:value="TEI098 Cuba Ecological Transition"/>
              <w:listItem w:displayText="TEI099 Dominican Republic Fostering private sector for a sustainable and inclusive recovery " w:value="TEI099 Dominican Republic Fostering private sector for a sustainable and inclusive recovery "/>
              <w:listItem w:displayText="TEI100 Ecuador Economic green recovery" w:value="TEI100 Ecuador Economic green recovery"/>
              <w:listItem w:displayText="TEI103 Guatemala Green Deal" w:value="TEI103 Guatemala Green Deal"/>
              <w:listItem w:displayText="TEI104 Guyana-Suriname Forest governance" w:value="TEI104 Guyana-Suriname Forest governance"/>
              <w:listItem w:displayText="TEI106 Honduras Green Partnership" w:value="TEI106 Honduras Green Partnership"/>
              <w:listItem w:displayText="TEI107 Mexico Green Economic Recovery" w:value="TEI107 Mexico Green Economic Recovery"/>
              <w:listItem w:displayText="TEI110 Paraguay Green Alliance" w:value="TEI110 Paraguay Green Alliance"/>
              <w:listItem w:displayText="TEI111 Peru Green Deal" w:value="TEI111 Peru Green Deal"/>
              <w:listItem w:displayText="TEI112 Uruguay Green Deal" w:value="TEI112 Uruguay Green Deal"/>
              <w:listItem w:displayText="TEI113 ASIA Green" w:value="TEI113 ASIA Green"/>
              <w:listItem w:displayText="TEI115 ASIA Sustainable Consumption and Production" w:value="TEI115 ASIA Sustainable Consumption and Production"/>
              <w:listItem w:displayText="TEI118 ASEAN Green Alliances" w:value="TEI118 ASEAN Green Alliances"/>
              <w:listItem w:displayText="TEI119 PACIFIC and Timor Leste Green Blue Alliance" w:value="TEI119 PACIFIC and Timor Leste Green Blue Alliance"/>
              <w:listItem w:displayText="TEI121 Bangladesh Green energy transition" w:value="TEI121 Bangladesh Green energy transition"/>
              <w:listItem w:displayText="TEI122 Cambodia Sustainable landscapes, forests &amp; agriculture" w:value="TEI122 Cambodia Sustainable landscapes, forests &amp; agriculture"/>
              <w:listItem w:displayText="TEI123 Cambodia Build back better" w:value="TEI123 Cambodia Build back better"/>
              <w:listItem w:displayText="TEI124 Indonesia Green " w:value="TEI124 Indonesia Green "/>
              <w:listItem w:displayText="TEI126 Lao PDR Green Deal" w:value="TEI126 Lao PDR Green Deal"/>
              <w:listItem w:displayText="TEI127 Mongolia Sustainable natural resources management and sustainable value chains" w:value="TEI127 Mongolia Sustainable natural resources management and sustainable value chains"/>
              <w:listItem w:displayText="TEI128 Nepal Green Recovery" w:value="TEI128 Nepal Green Recovery"/>
              <w:listItem w:displayText="TEI129 Pakistan Building back better" w:value="TEI129 Pakistan Building back better"/>
              <w:listItem w:displayText="TEI130 Papua New Guinea Forestry-Climate Change-Biodiversity Renewable Energy nexus" w:value="TEI130 Papua New Guinea Forestry-Climate Change-Biodiversity Renewable Energy nexus"/>
              <w:listItem w:displayText="TEI131 Philippines Circular Economy" w:value="TEI131 Philippines Circular Economy"/>
              <w:listItem w:displayText="TEI133 Sri Lanka Green recovery" w:value="TEI133 Sri Lanka Green recovery"/>
              <w:listItem w:displayText="TEI134 Uzbekistan agri-food sector and resilient livelihoods" w:value="TEI134 Uzbekistan agri-food sector and resilient livelihoods"/>
              <w:listItem w:displayText="TEI135 Vietnam Climate-resilient, low-carbon circular economy" w:value="TEI135 Vietnam Climate-resilient, low-carbon circular economy"/>
              <w:listItem w:displayText="TEI138 Global Sustainability in global supply chains " w:value="TEI138 Global Sustainability in global supply chains "/>
              <w:listItem w:displayText="TEI139 Global Green Bond Initiative" w:value="TEI139 Global Green Bond Initiative"/>
              <w:listItem w:displayText="TEI140 Algeria Nexus Energy, Climate and Green Economy" w:value="TEI140 Algeria Nexus Energy, Climate and Green Economy"/>
              <w:listItem w:displayText="TEI141 Egypt Connected Economy and Society" w:value="TEI141 Egypt Connected Economy and Society"/>
              <w:listItem w:displayText="TEI142 Egypt Integrated Water and Food Security" w:value="TEI142 Egypt Integrated Water and Food Security"/>
              <w:listItem w:displayText="TEI143 Palestine Water Resources Management" w:value="TEI143 Palestine Water Resources Management"/>
              <w:listItem w:displayText="TEI144 Palestine Sustainable Growth, Jobs and Resilience" w:value="TEI144 Palestine Sustainable Growth, Jobs and Resilience"/>
              <w:listItem w:displayText="TEI145 Morocco Green transition" w:value="TEI145 Morocco Green transition"/>
              <w:listItem w:displayText="TEI148 Tunisia Water" w:value="TEI148 Tunisia Water"/>
              <w:listItem w:displayText="TEI149 Tunisia Investment" w:value="TEI149 Tunisia Investment"/>
              <w:listItem w:displayText="TEI150 Jordan Sustainable Water Management" w:value="TEI150 Jordan Sustainable Water Management"/>
              <w:listItem w:displayText="TEI152 Armenia Resilient Syunik" w:value="TEI152 Armenia Resilient Syunik"/>
              <w:listItem w:displayText="TEI156 Georgia Green and Health" w:value="TEI156 Georgia Green and Health"/>
              <w:listItem w:displayText="TEI158 Eastern Neighbourhood Water and zero pollution" w:value="TEI158 Eastern Neighbourhood Water and zero pollution"/>
              <w:listItem w:displayText="TEI159 Burundi Energy" w:value="TEI159 Burundi Energy"/>
              <w:listItem w:displayText="TEI162 Central America Five Great Forests of Mesoamerica" w:value="TEI162 Central America Five Great Forests of Mesoamerica"/>
              <w:listItem w:displayText="TEI164 SSA Climate Change Adaptation &amp; Resilience in Africa" w:value="TEI164 SSA Climate Change Adaptation &amp; Resilience in Africa"/>
              <w:listItem w:displayText="TEI177 Forest Preservation through Deforestation-Free Products" w:value="TEI177 Forest Preservation through Deforestation-Free Products"/>
            </w:dropDownList>
          </w:sdtPr>
          <w:sdtEndPr>
            <w:rPr>
              <w:rStyle w:val="Platzhaltertext"/>
            </w:rPr>
          </w:sdtEndPr>
          <w:sdtContent>
            <w:tc>
              <w:tcPr>
                <w:tcW w:w="3685" w:type="dxa"/>
                <w:shd w:val="clear" w:color="auto" w:fill="FFFFFF" w:themeFill="background1"/>
              </w:tcPr>
              <w:p w14:paraId="12D88326" w14:textId="7EF67ACA" w:rsidR="000657DB" w:rsidRPr="002D5421" w:rsidRDefault="005D25FC" w:rsidP="00831B51">
                <w:pPr>
                  <w:spacing w:before="120" w:after="120"/>
                  <w:rPr>
                    <w:rStyle w:val="Platzhaltertext"/>
                    <w:color w:val="auto"/>
                    <w:sz w:val="18"/>
                    <w:szCs w:val="18"/>
                  </w:rPr>
                </w:pPr>
                <w:r w:rsidRPr="002D5421">
                  <w:rPr>
                    <w:rStyle w:val="Platzhaltertext"/>
                    <w:i/>
                    <w:color w:val="auto"/>
                    <w:szCs w:val="18"/>
                  </w:rPr>
                  <w:t>Please select</w:t>
                </w:r>
              </w:p>
            </w:tc>
          </w:sdtContent>
        </w:sdt>
        <w:tc>
          <w:tcPr>
            <w:tcW w:w="3827" w:type="dxa"/>
            <w:shd w:val="clear" w:color="auto" w:fill="FFFFFF" w:themeFill="background1"/>
          </w:tcPr>
          <w:p w14:paraId="172BF9E3" w14:textId="35A5422F" w:rsidR="000657DB" w:rsidRPr="002D5421" w:rsidRDefault="000657DB">
            <w:pPr>
              <w:pStyle w:val="Instructions"/>
              <w:rPr>
                <w:rStyle w:val="Platzhaltertext"/>
                <w:rFonts w:eastAsiaTheme="minorHAnsi" w:cstheme="minorBidi"/>
                <w:i w:val="0"/>
                <w:color w:val="auto"/>
                <w:sz w:val="18"/>
                <w:szCs w:val="18"/>
                <w:lang w:eastAsia="en-US"/>
              </w:rPr>
            </w:pPr>
            <w:r w:rsidRPr="002D5421">
              <w:t>Please briefly outline your reasoning for the selected TEI Code</w:t>
            </w:r>
          </w:p>
        </w:tc>
      </w:tr>
    </w:tbl>
    <w:p w14:paraId="164B242E" w14:textId="77777777" w:rsidR="0009122D" w:rsidRPr="002D5421" w:rsidRDefault="0009122D" w:rsidP="00B15037"/>
    <w:p w14:paraId="6ECE5932" w14:textId="3A8579AA" w:rsidR="00714D4E" w:rsidRPr="002D5421" w:rsidRDefault="004E692E" w:rsidP="001E57A8">
      <w:pPr>
        <w:pStyle w:val="berschrift2"/>
      </w:pPr>
      <w:bookmarkStart w:id="73" w:name="_Toc181010216"/>
      <w:r w:rsidRPr="002D5421">
        <w:t>Sustainable Development Goals (SDGs)</w:t>
      </w:r>
      <w:bookmarkEnd w:id="73"/>
    </w:p>
    <w:p w14:paraId="0CEB0AB1" w14:textId="4EB47087" w:rsidR="00560D27" w:rsidRPr="002D5421" w:rsidRDefault="004E692E" w:rsidP="0025766F">
      <w:pPr>
        <w:pStyle w:val="Instructions"/>
        <w:spacing w:after="360"/>
        <w:rPr>
          <w:rFonts w:eastAsiaTheme="minorHAnsi"/>
        </w:rPr>
      </w:pPr>
      <w:r w:rsidRPr="002D5421">
        <w:rPr>
          <w:rFonts w:eastAsiaTheme="minorHAnsi"/>
        </w:rPr>
        <w:t xml:space="preserve">Please select all SDGs to which the project seeks to contribute through distinct activities, outputs or the outcome. Click </w:t>
      </w:r>
      <w:hyperlink r:id="rId18" w:history="1">
        <w:r w:rsidRPr="002D5421">
          <w:rPr>
            <w:rStyle w:val="Hyperlink"/>
            <w:rFonts w:eastAsiaTheme="minorHAnsi"/>
          </w:rPr>
          <w:t>here</w:t>
        </w:r>
      </w:hyperlink>
      <w:r w:rsidRPr="002D5421">
        <w:rPr>
          <w:rFonts w:eastAsiaTheme="minorHAnsi"/>
        </w:rPr>
        <w:t xml:space="preserve"> for f</w:t>
      </w:r>
      <w:r w:rsidR="0059668F" w:rsidRPr="002D5421">
        <w:rPr>
          <w:rFonts w:eastAsiaTheme="minorHAnsi"/>
        </w:rPr>
        <w:t>urther information on the SDGs: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63C0E" w:rsidRPr="002D5421" w14:paraId="45FB3FE0" w14:textId="77777777" w:rsidTr="00E16E5E">
        <w:tc>
          <w:tcPr>
            <w:tcW w:w="1413" w:type="dxa"/>
          </w:tcPr>
          <w:p w14:paraId="16A3031A" w14:textId="6B2582E9" w:rsidR="00863C0E" w:rsidRPr="002D5421" w:rsidRDefault="00863C0E" w:rsidP="006811ED">
            <w:pPr>
              <w:spacing w:after="120"/>
              <w:rPr>
                <w:rFonts w:eastAsiaTheme="minorHAnsi"/>
              </w:rPr>
            </w:pPr>
            <w:r w:rsidRPr="002D5421">
              <w:rPr>
                <w:rFonts w:eastAsia="Calibri"/>
              </w:rPr>
              <w:fldChar w:fldCharType="begin">
                <w:ffData>
                  <w:name w:val=""/>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w:t>
            </w:r>
            <w:r w:rsidRPr="002D5421">
              <w:rPr>
                <w:rFonts w:eastAsia="Calibri"/>
              </w:rPr>
              <w:t xml:space="preserve"> </w:t>
            </w:r>
          </w:p>
        </w:tc>
        <w:tc>
          <w:tcPr>
            <w:tcW w:w="7649" w:type="dxa"/>
          </w:tcPr>
          <w:p w14:paraId="06BAC3EE" w14:textId="6EA88CC1" w:rsidR="00863C0E" w:rsidRPr="002D5421" w:rsidRDefault="00863C0E" w:rsidP="006811ED">
            <w:pPr>
              <w:spacing w:after="120"/>
              <w:rPr>
                <w:rFonts w:eastAsiaTheme="minorHAnsi"/>
              </w:rPr>
            </w:pPr>
            <w:r w:rsidRPr="002D5421">
              <w:rPr>
                <w:rFonts w:eastAsia="Calibri"/>
              </w:rPr>
              <w:t>End Poverty in all its forms everywhere</w:t>
            </w:r>
          </w:p>
        </w:tc>
      </w:tr>
      <w:tr w:rsidR="00863C0E" w:rsidRPr="002D5421" w14:paraId="38C681E4" w14:textId="77777777" w:rsidTr="00E16E5E">
        <w:tc>
          <w:tcPr>
            <w:tcW w:w="1413" w:type="dxa"/>
          </w:tcPr>
          <w:p w14:paraId="52CE59FA" w14:textId="4F171052" w:rsidR="00863C0E" w:rsidRPr="002D5421" w:rsidRDefault="00863C0E" w:rsidP="006811ED">
            <w:pPr>
              <w:spacing w:after="120" w:line="259" w:lineRule="auto"/>
              <w:rPr>
                <w:rFonts w:eastAsiaTheme="minorHAnsi"/>
              </w:rPr>
            </w:pPr>
            <w:r w:rsidRPr="002D5421">
              <w:rPr>
                <w:rFonts w:eastAsia="Calibri" w:cs="Arial"/>
              </w:rPr>
              <w:fldChar w:fldCharType="begin">
                <w:ffData>
                  <w:name w:val="Kontrollkästchen2"/>
                  <w:enabled/>
                  <w:calcOnExit w:val="0"/>
                  <w:statusText w:type="text" w:val="Falls zutreffend, bitte ankreuzen"/>
                  <w:checkBox>
                    <w:sizeAuto/>
                    <w:default w:val="0"/>
                  </w:checkBox>
                </w:ffData>
              </w:fldChar>
            </w:r>
            <w:r w:rsidRPr="002D5421">
              <w:rPr>
                <w:rFonts w:eastAsia="Calibri" w:cs="Arial"/>
                <w:szCs w:val="22"/>
                <w:lang w:eastAsia="en-US"/>
              </w:rPr>
              <w:instrText xml:space="preserve"> FORMCHECKBOX </w:instrText>
            </w:r>
            <w:r w:rsidR="00C40C12">
              <w:rPr>
                <w:rFonts w:eastAsia="Calibri" w:cs="Arial"/>
              </w:rPr>
            </w:r>
            <w:r w:rsidR="00C40C12">
              <w:rPr>
                <w:rFonts w:eastAsia="Calibri" w:cs="Arial"/>
              </w:rPr>
              <w:fldChar w:fldCharType="separate"/>
            </w:r>
            <w:r w:rsidRPr="002D5421">
              <w:rPr>
                <w:rFonts w:eastAsia="Calibri" w:cs="Arial"/>
              </w:rPr>
              <w:fldChar w:fldCharType="end"/>
            </w:r>
            <w:r w:rsidRPr="002D5421">
              <w:rPr>
                <w:rFonts w:eastAsia="Calibri" w:cs="Arial"/>
                <w:szCs w:val="22"/>
                <w:lang w:eastAsia="en-US"/>
              </w:rPr>
              <w:t xml:space="preserve"> </w:t>
            </w:r>
            <w:r w:rsidRPr="002D5421">
              <w:rPr>
                <w:rFonts w:eastAsia="Calibri" w:cs="Arial"/>
                <w:b/>
                <w:szCs w:val="22"/>
                <w:lang w:eastAsia="en-US"/>
              </w:rPr>
              <w:t>SDG  2</w:t>
            </w:r>
            <w:r w:rsidRPr="002D5421">
              <w:rPr>
                <w:rFonts w:eastAsia="Calibri" w:cs="Arial"/>
                <w:szCs w:val="22"/>
                <w:lang w:eastAsia="en-US"/>
              </w:rPr>
              <w:t xml:space="preserve"> </w:t>
            </w:r>
          </w:p>
        </w:tc>
        <w:tc>
          <w:tcPr>
            <w:tcW w:w="7649" w:type="dxa"/>
          </w:tcPr>
          <w:p w14:paraId="515EB159" w14:textId="5A894CF3" w:rsidR="00863C0E" w:rsidRPr="002D5421" w:rsidRDefault="00863C0E" w:rsidP="006811ED">
            <w:pPr>
              <w:spacing w:after="120" w:line="259" w:lineRule="auto"/>
              <w:rPr>
                <w:rFonts w:eastAsia="Calibri"/>
              </w:rPr>
            </w:pPr>
            <w:r w:rsidRPr="002D5421">
              <w:rPr>
                <w:rFonts w:eastAsia="Calibri" w:cs="Arial"/>
                <w:szCs w:val="22"/>
                <w:lang w:eastAsia="en-US"/>
              </w:rPr>
              <w:t>End hunger, achieve food security and improved nutrition and promote sustainable agriculture</w:t>
            </w:r>
          </w:p>
        </w:tc>
      </w:tr>
      <w:tr w:rsidR="00863C0E" w:rsidRPr="002D5421" w14:paraId="0EE3CA3D" w14:textId="77777777" w:rsidTr="00E16E5E">
        <w:tc>
          <w:tcPr>
            <w:tcW w:w="1413" w:type="dxa"/>
          </w:tcPr>
          <w:p w14:paraId="3271EA83" w14:textId="38020FFB" w:rsidR="00863C0E" w:rsidRPr="002D5421" w:rsidRDefault="00863C0E" w:rsidP="006811ED">
            <w:pPr>
              <w:spacing w:after="120"/>
              <w:rPr>
                <w:rFonts w:eastAsiaTheme="minorHAns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3</w:t>
            </w:r>
            <w:r w:rsidRPr="002D5421">
              <w:rPr>
                <w:rFonts w:eastAsia="Calibri"/>
              </w:rPr>
              <w:t xml:space="preserve"> </w:t>
            </w:r>
          </w:p>
        </w:tc>
        <w:tc>
          <w:tcPr>
            <w:tcW w:w="7649" w:type="dxa"/>
          </w:tcPr>
          <w:p w14:paraId="573E5F88" w14:textId="38E0AFAF" w:rsidR="00863C0E" w:rsidRPr="002D5421" w:rsidRDefault="00863C0E" w:rsidP="006811ED">
            <w:pPr>
              <w:spacing w:after="120"/>
              <w:rPr>
                <w:rFonts w:eastAsiaTheme="minorHAnsi"/>
              </w:rPr>
            </w:pPr>
            <w:r w:rsidRPr="002D5421">
              <w:rPr>
                <w:rFonts w:eastAsia="Calibri"/>
              </w:rPr>
              <w:t>Ensure healthy lives and promote well-being for all at all ages</w:t>
            </w:r>
          </w:p>
        </w:tc>
      </w:tr>
      <w:tr w:rsidR="00863C0E" w:rsidRPr="002D5421" w14:paraId="5EE04B46" w14:textId="77777777" w:rsidTr="00E16E5E">
        <w:tc>
          <w:tcPr>
            <w:tcW w:w="1413" w:type="dxa"/>
          </w:tcPr>
          <w:p w14:paraId="53D233DE" w14:textId="19D729C9" w:rsidR="00863C0E" w:rsidRPr="002D5421" w:rsidRDefault="00863C0E" w:rsidP="006811ED">
            <w:pPr>
              <w:spacing w:after="120" w:line="259" w:lineRule="auto"/>
              <w:rPr>
                <w:rFonts w:eastAsiaTheme="minorHAnsi"/>
              </w:rPr>
            </w:pPr>
            <w:r w:rsidRPr="002D5421">
              <w:rPr>
                <w:rFonts w:eastAsia="Calibri" w:cs="Arial"/>
              </w:rPr>
              <w:fldChar w:fldCharType="begin">
                <w:ffData>
                  <w:name w:val="Kontrollkästchen2"/>
                  <w:enabled/>
                  <w:calcOnExit w:val="0"/>
                  <w:statusText w:type="text" w:val="Falls zutreffend, bitte ankreuzen"/>
                  <w:checkBox>
                    <w:sizeAuto/>
                    <w:default w:val="0"/>
                  </w:checkBox>
                </w:ffData>
              </w:fldChar>
            </w:r>
            <w:r w:rsidRPr="002D5421">
              <w:rPr>
                <w:rFonts w:eastAsia="Calibri" w:cs="Arial"/>
                <w:szCs w:val="22"/>
                <w:lang w:eastAsia="en-US"/>
              </w:rPr>
              <w:instrText xml:space="preserve"> FORMCHECKBOX </w:instrText>
            </w:r>
            <w:r w:rsidR="00C40C12">
              <w:rPr>
                <w:rFonts w:eastAsia="Calibri" w:cs="Arial"/>
              </w:rPr>
            </w:r>
            <w:r w:rsidR="00C40C12">
              <w:rPr>
                <w:rFonts w:eastAsia="Calibri" w:cs="Arial"/>
              </w:rPr>
              <w:fldChar w:fldCharType="separate"/>
            </w:r>
            <w:r w:rsidRPr="002D5421">
              <w:rPr>
                <w:rFonts w:eastAsia="Calibri" w:cs="Arial"/>
              </w:rPr>
              <w:fldChar w:fldCharType="end"/>
            </w:r>
            <w:r w:rsidRPr="002D5421">
              <w:rPr>
                <w:rFonts w:eastAsia="Calibri" w:cs="Arial"/>
                <w:szCs w:val="22"/>
                <w:lang w:eastAsia="en-US"/>
              </w:rPr>
              <w:t xml:space="preserve"> </w:t>
            </w:r>
            <w:r w:rsidRPr="002D5421">
              <w:rPr>
                <w:rFonts w:eastAsia="Calibri" w:cs="Arial"/>
                <w:b/>
                <w:szCs w:val="22"/>
                <w:lang w:eastAsia="en-US"/>
              </w:rPr>
              <w:t>SDG  4</w:t>
            </w:r>
            <w:r w:rsidRPr="002D5421">
              <w:rPr>
                <w:rFonts w:eastAsia="Calibri" w:cs="Arial"/>
                <w:szCs w:val="22"/>
                <w:lang w:eastAsia="en-US"/>
              </w:rPr>
              <w:t xml:space="preserve"> </w:t>
            </w:r>
          </w:p>
        </w:tc>
        <w:tc>
          <w:tcPr>
            <w:tcW w:w="7649" w:type="dxa"/>
          </w:tcPr>
          <w:p w14:paraId="34988D72" w14:textId="6059F492" w:rsidR="00863C0E" w:rsidRPr="002D5421" w:rsidRDefault="00863C0E" w:rsidP="006811ED">
            <w:pPr>
              <w:spacing w:after="120" w:line="259" w:lineRule="auto"/>
              <w:rPr>
                <w:rFonts w:eastAsia="Calibri" w:cs="Arial"/>
              </w:rPr>
            </w:pPr>
            <w:r w:rsidRPr="002D5421">
              <w:rPr>
                <w:rFonts w:eastAsia="Calibri" w:cs="Arial"/>
              </w:rPr>
              <w:t>Ensure inclusive and equitable quality education and promote lifelong learning</w:t>
            </w:r>
          </w:p>
          <w:p w14:paraId="421C9DD8" w14:textId="2862CC89" w:rsidR="00863C0E" w:rsidRPr="002D5421" w:rsidRDefault="00863C0E" w:rsidP="006811ED">
            <w:pPr>
              <w:spacing w:after="120" w:line="259" w:lineRule="auto"/>
              <w:rPr>
                <w:rFonts w:eastAsia="Calibri"/>
              </w:rPr>
            </w:pPr>
            <w:r w:rsidRPr="002D5421">
              <w:rPr>
                <w:rFonts w:eastAsia="Calibri" w:cs="Arial"/>
                <w:szCs w:val="22"/>
                <w:lang w:eastAsia="en-US"/>
              </w:rPr>
              <w:t>opportunities for all</w:t>
            </w:r>
          </w:p>
        </w:tc>
      </w:tr>
      <w:tr w:rsidR="00863C0E" w:rsidRPr="002D5421" w14:paraId="2256E51D" w14:textId="77777777" w:rsidTr="00E16E5E">
        <w:tc>
          <w:tcPr>
            <w:tcW w:w="1413" w:type="dxa"/>
          </w:tcPr>
          <w:p w14:paraId="5DB4942B" w14:textId="3ACF73F1" w:rsidR="00863C0E" w:rsidRPr="002D5421" w:rsidRDefault="00863C0E" w:rsidP="006811ED">
            <w:pPr>
              <w:spacing w:after="120"/>
              <w:rPr>
                <w:rFonts w:eastAsiaTheme="minorHAns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008507F6" w:rsidRPr="002D5421">
              <w:rPr>
                <w:rFonts w:eastAsia="Calibri"/>
                <w:b/>
              </w:rPr>
              <w:t>SDG  5</w:t>
            </w:r>
          </w:p>
        </w:tc>
        <w:tc>
          <w:tcPr>
            <w:tcW w:w="7649" w:type="dxa"/>
          </w:tcPr>
          <w:p w14:paraId="73A52A5B" w14:textId="6CE0F8F9" w:rsidR="00863C0E" w:rsidRPr="002D5421" w:rsidRDefault="008507F6" w:rsidP="006811ED">
            <w:pPr>
              <w:spacing w:after="120"/>
              <w:rPr>
                <w:rFonts w:eastAsiaTheme="minorHAnsi"/>
              </w:rPr>
            </w:pPr>
            <w:r w:rsidRPr="002D5421">
              <w:rPr>
                <w:rFonts w:eastAsia="Calibri"/>
              </w:rPr>
              <w:t>Achieve gender equality and empower all women and girls</w:t>
            </w:r>
          </w:p>
        </w:tc>
      </w:tr>
      <w:tr w:rsidR="00863C0E" w:rsidRPr="002D5421" w14:paraId="66E2D764" w14:textId="77777777" w:rsidTr="00E16E5E">
        <w:tc>
          <w:tcPr>
            <w:tcW w:w="1413" w:type="dxa"/>
          </w:tcPr>
          <w:p w14:paraId="7AA04D58" w14:textId="01A266E1" w:rsidR="00863C0E" w:rsidRPr="002D5421" w:rsidRDefault="00863C0E" w:rsidP="006811ED">
            <w:pPr>
              <w:spacing w:after="120"/>
              <w:rPr>
                <w:rFonts w:eastAsiaTheme="minorHAns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008507F6" w:rsidRPr="002D5421">
              <w:rPr>
                <w:rFonts w:eastAsia="Calibri"/>
                <w:b/>
              </w:rPr>
              <w:t>SDG  6</w:t>
            </w:r>
          </w:p>
        </w:tc>
        <w:tc>
          <w:tcPr>
            <w:tcW w:w="7649" w:type="dxa"/>
          </w:tcPr>
          <w:p w14:paraId="72C41191" w14:textId="52227B98" w:rsidR="00863C0E" w:rsidRPr="002D5421" w:rsidRDefault="008507F6" w:rsidP="006811ED">
            <w:pPr>
              <w:spacing w:after="120"/>
              <w:rPr>
                <w:rFonts w:eastAsiaTheme="minorHAnsi"/>
              </w:rPr>
            </w:pPr>
            <w:r w:rsidRPr="002D5421">
              <w:rPr>
                <w:rFonts w:eastAsia="Calibri"/>
              </w:rPr>
              <w:t>Ensure availability and sustainable management of water and sanitation for all</w:t>
            </w:r>
          </w:p>
        </w:tc>
      </w:tr>
      <w:tr w:rsidR="008507F6" w:rsidRPr="002D5421" w14:paraId="65BBA0A9" w14:textId="77777777" w:rsidTr="00E16E5E">
        <w:tc>
          <w:tcPr>
            <w:tcW w:w="1413" w:type="dxa"/>
          </w:tcPr>
          <w:p w14:paraId="6817198B" w14:textId="5821BDC3"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7</w:t>
            </w:r>
          </w:p>
        </w:tc>
        <w:tc>
          <w:tcPr>
            <w:tcW w:w="7649" w:type="dxa"/>
          </w:tcPr>
          <w:p w14:paraId="593BC9DA" w14:textId="30461773" w:rsidR="008507F6" w:rsidRPr="002D5421" w:rsidRDefault="008507F6" w:rsidP="006811ED">
            <w:pPr>
              <w:spacing w:after="120"/>
              <w:rPr>
                <w:rFonts w:eastAsiaTheme="minorHAnsi"/>
              </w:rPr>
            </w:pPr>
            <w:r w:rsidRPr="002D5421">
              <w:rPr>
                <w:rFonts w:eastAsia="Calibri"/>
              </w:rPr>
              <w:t>Ensure access to affordable, reliable, sustainable and modern energy for all</w:t>
            </w:r>
          </w:p>
        </w:tc>
      </w:tr>
      <w:tr w:rsidR="008507F6" w:rsidRPr="002D5421" w14:paraId="0D1D481C" w14:textId="77777777" w:rsidTr="00E16E5E">
        <w:tc>
          <w:tcPr>
            <w:tcW w:w="1413" w:type="dxa"/>
          </w:tcPr>
          <w:p w14:paraId="75DCEFBC" w14:textId="384DC62C"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8</w:t>
            </w:r>
          </w:p>
        </w:tc>
        <w:tc>
          <w:tcPr>
            <w:tcW w:w="7649" w:type="dxa"/>
          </w:tcPr>
          <w:p w14:paraId="32D0A81C" w14:textId="77777777" w:rsidR="008507F6" w:rsidRPr="002D5421" w:rsidRDefault="008507F6" w:rsidP="006811ED">
            <w:pPr>
              <w:spacing w:after="120" w:line="259" w:lineRule="auto"/>
              <w:rPr>
                <w:rFonts w:eastAsia="Calibri" w:cs="Arial"/>
              </w:rPr>
            </w:pPr>
            <w:r w:rsidRPr="002D5421">
              <w:rPr>
                <w:rFonts w:eastAsia="Calibri" w:cs="Arial"/>
              </w:rPr>
              <w:t xml:space="preserve">Promote sustained, inclusive and sustainable economic growth, full and productive </w:t>
            </w:r>
          </w:p>
          <w:p w14:paraId="37E5FCBA" w14:textId="17C2E723" w:rsidR="008507F6" w:rsidRPr="002D5421" w:rsidRDefault="008507F6" w:rsidP="006811ED">
            <w:pPr>
              <w:spacing w:after="120" w:line="259" w:lineRule="auto"/>
              <w:rPr>
                <w:rFonts w:eastAsia="Calibri"/>
              </w:rPr>
            </w:pPr>
            <w:r w:rsidRPr="002D5421">
              <w:rPr>
                <w:rFonts w:eastAsia="Calibri" w:cs="Arial"/>
                <w:szCs w:val="22"/>
                <w:lang w:eastAsia="en-US"/>
              </w:rPr>
              <w:t>employment and decent work for all</w:t>
            </w:r>
          </w:p>
        </w:tc>
      </w:tr>
      <w:tr w:rsidR="008507F6" w:rsidRPr="002D5421" w14:paraId="164E3380" w14:textId="77777777" w:rsidTr="00E16E5E">
        <w:tc>
          <w:tcPr>
            <w:tcW w:w="1413" w:type="dxa"/>
          </w:tcPr>
          <w:p w14:paraId="46B0A015" w14:textId="73A082CD"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9</w:t>
            </w:r>
          </w:p>
        </w:tc>
        <w:tc>
          <w:tcPr>
            <w:tcW w:w="7649" w:type="dxa"/>
          </w:tcPr>
          <w:p w14:paraId="00FA1D99" w14:textId="3C532E14" w:rsidR="008507F6" w:rsidRPr="002D5421" w:rsidRDefault="008507F6" w:rsidP="006811ED">
            <w:pPr>
              <w:spacing w:after="120" w:line="259" w:lineRule="auto"/>
              <w:rPr>
                <w:rFonts w:eastAsia="Calibri"/>
              </w:rPr>
            </w:pPr>
            <w:r w:rsidRPr="002D5421">
              <w:rPr>
                <w:rFonts w:eastAsia="Calibri" w:cs="Arial"/>
                <w:szCs w:val="22"/>
                <w:lang w:eastAsia="en-US"/>
              </w:rPr>
              <w:t>Build resilient infrastructure, promote inclusive and sustainable industrialization and foster innovation</w:t>
            </w:r>
          </w:p>
        </w:tc>
      </w:tr>
      <w:tr w:rsidR="008507F6" w:rsidRPr="002D5421" w14:paraId="33FA71F7" w14:textId="77777777" w:rsidTr="00E16E5E">
        <w:tc>
          <w:tcPr>
            <w:tcW w:w="1413" w:type="dxa"/>
          </w:tcPr>
          <w:p w14:paraId="1A541DDD" w14:textId="5D3C1581"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10</w:t>
            </w:r>
          </w:p>
        </w:tc>
        <w:tc>
          <w:tcPr>
            <w:tcW w:w="7649" w:type="dxa"/>
          </w:tcPr>
          <w:p w14:paraId="280A736A" w14:textId="76D15F93" w:rsidR="008507F6" w:rsidRPr="002D5421" w:rsidRDefault="008507F6" w:rsidP="006811ED">
            <w:pPr>
              <w:spacing w:after="120" w:line="259" w:lineRule="auto"/>
              <w:rPr>
                <w:rFonts w:eastAsia="Calibri"/>
              </w:rPr>
            </w:pPr>
            <w:r w:rsidRPr="002D5421">
              <w:rPr>
                <w:rFonts w:eastAsia="Calibri" w:cs="Arial"/>
                <w:szCs w:val="22"/>
                <w:lang w:eastAsia="en-US"/>
              </w:rPr>
              <w:t>Reduce inequality within and among countries</w:t>
            </w:r>
          </w:p>
        </w:tc>
      </w:tr>
      <w:tr w:rsidR="008507F6" w:rsidRPr="002D5421" w14:paraId="34A6AC8E" w14:textId="77777777" w:rsidTr="00E16E5E">
        <w:tc>
          <w:tcPr>
            <w:tcW w:w="1413" w:type="dxa"/>
          </w:tcPr>
          <w:p w14:paraId="53915F45" w14:textId="55151DB7"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11</w:t>
            </w:r>
          </w:p>
        </w:tc>
        <w:tc>
          <w:tcPr>
            <w:tcW w:w="7649" w:type="dxa"/>
          </w:tcPr>
          <w:p w14:paraId="0B00B183" w14:textId="481B08BC" w:rsidR="008507F6" w:rsidRPr="002D5421" w:rsidRDefault="008507F6" w:rsidP="006811ED">
            <w:pPr>
              <w:spacing w:after="120"/>
              <w:rPr>
                <w:rFonts w:eastAsiaTheme="minorHAnsi"/>
              </w:rPr>
            </w:pPr>
            <w:r w:rsidRPr="002D5421">
              <w:rPr>
                <w:rFonts w:eastAsia="Calibri"/>
              </w:rPr>
              <w:t>Make cities and human settlements inclusive, safe, resilient and sustainable</w:t>
            </w:r>
          </w:p>
        </w:tc>
      </w:tr>
      <w:tr w:rsidR="008507F6" w:rsidRPr="002D5421" w14:paraId="593AF0EA" w14:textId="77777777" w:rsidTr="00E16E5E">
        <w:tc>
          <w:tcPr>
            <w:tcW w:w="1413" w:type="dxa"/>
          </w:tcPr>
          <w:p w14:paraId="22687C3C" w14:textId="418631EE"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12</w:t>
            </w:r>
          </w:p>
        </w:tc>
        <w:tc>
          <w:tcPr>
            <w:tcW w:w="7649" w:type="dxa"/>
          </w:tcPr>
          <w:p w14:paraId="1D72D3FA" w14:textId="02AE53AB" w:rsidR="008507F6" w:rsidRPr="002D5421" w:rsidRDefault="008507F6" w:rsidP="006811ED">
            <w:pPr>
              <w:spacing w:after="120"/>
              <w:rPr>
                <w:rFonts w:eastAsiaTheme="minorHAnsi"/>
              </w:rPr>
            </w:pPr>
            <w:r w:rsidRPr="002D5421">
              <w:rPr>
                <w:rFonts w:eastAsia="Calibri"/>
              </w:rPr>
              <w:t>Ensure sustainable consumption and production patterns</w:t>
            </w:r>
          </w:p>
        </w:tc>
      </w:tr>
      <w:tr w:rsidR="008507F6" w:rsidRPr="002D5421" w14:paraId="7664F202" w14:textId="77777777" w:rsidTr="00E16E5E">
        <w:tc>
          <w:tcPr>
            <w:tcW w:w="1413" w:type="dxa"/>
          </w:tcPr>
          <w:p w14:paraId="5250D381" w14:textId="3A733E92"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13</w:t>
            </w:r>
          </w:p>
        </w:tc>
        <w:tc>
          <w:tcPr>
            <w:tcW w:w="7649" w:type="dxa"/>
          </w:tcPr>
          <w:p w14:paraId="01CED242" w14:textId="61B2AC21" w:rsidR="008507F6" w:rsidRPr="002D5421" w:rsidRDefault="008507F6" w:rsidP="006811ED">
            <w:pPr>
              <w:spacing w:after="120"/>
              <w:rPr>
                <w:rFonts w:eastAsiaTheme="minorHAnsi"/>
              </w:rPr>
            </w:pPr>
            <w:r w:rsidRPr="002D5421">
              <w:rPr>
                <w:rFonts w:eastAsia="Calibri"/>
              </w:rPr>
              <w:t>Take urgent action to combat climate change and its impacts*</w:t>
            </w:r>
          </w:p>
        </w:tc>
      </w:tr>
      <w:tr w:rsidR="008507F6" w:rsidRPr="002D5421" w14:paraId="32960E4A" w14:textId="77777777" w:rsidTr="00E16E5E">
        <w:tc>
          <w:tcPr>
            <w:tcW w:w="1413" w:type="dxa"/>
          </w:tcPr>
          <w:p w14:paraId="1F333692" w14:textId="18AFF21A"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14</w:t>
            </w:r>
          </w:p>
        </w:tc>
        <w:tc>
          <w:tcPr>
            <w:tcW w:w="7649" w:type="dxa"/>
          </w:tcPr>
          <w:p w14:paraId="0AC13EE2" w14:textId="6788537B" w:rsidR="008507F6" w:rsidRPr="002D5421" w:rsidRDefault="008507F6" w:rsidP="006811ED">
            <w:pPr>
              <w:spacing w:after="120" w:line="259" w:lineRule="auto"/>
              <w:rPr>
                <w:rFonts w:eastAsia="Calibri"/>
              </w:rPr>
            </w:pPr>
            <w:r w:rsidRPr="002D5421">
              <w:rPr>
                <w:rFonts w:eastAsia="Calibri" w:cs="Arial"/>
                <w:szCs w:val="22"/>
                <w:lang w:eastAsia="en-US"/>
              </w:rPr>
              <w:t>Conserve and sustainably use the oceans, seas and marine resources for sustainable development</w:t>
            </w:r>
          </w:p>
        </w:tc>
      </w:tr>
      <w:tr w:rsidR="008507F6" w:rsidRPr="002D5421" w14:paraId="134286A5" w14:textId="77777777" w:rsidTr="00E16E5E">
        <w:tc>
          <w:tcPr>
            <w:tcW w:w="1413" w:type="dxa"/>
          </w:tcPr>
          <w:p w14:paraId="46149847" w14:textId="0A358822"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15</w:t>
            </w:r>
          </w:p>
        </w:tc>
        <w:tc>
          <w:tcPr>
            <w:tcW w:w="7649" w:type="dxa"/>
          </w:tcPr>
          <w:p w14:paraId="1F22C093" w14:textId="1571F233" w:rsidR="008507F6" w:rsidRPr="002D5421" w:rsidRDefault="008507F6" w:rsidP="006811ED">
            <w:pPr>
              <w:spacing w:after="120" w:line="259" w:lineRule="auto"/>
              <w:rPr>
                <w:rFonts w:eastAsia="Calibri"/>
              </w:rPr>
            </w:pPr>
            <w:r w:rsidRPr="002D5421">
              <w:rPr>
                <w:rFonts w:eastAsia="Calibri" w:cs="Arial"/>
              </w:rPr>
              <w:t xml:space="preserve">Protect, restore and promote sustainable use of terrestrial ecosystems, sustainably </w:t>
            </w:r>
            <w:r w:rsidRPr="002D5421">
              <w:rPr>
                <w:rFonts w:eastAsia="Calibri" w:cs="Arial"/>
                <w:szCs w:val="22"/>
                <w:lang w:eastAsia="en-US"/>
              </w:rPr>
              <w:t>manage forests, combat desertification, and halt and reverse land degradation and halt biodiversity loss</w:t>
            </w:r>
          </w:p>
        </w:tc>
      </w:tr>
      <w:tr w:rsidR="008507F6" w:rsidRPr="002D5421" w14:paraId="5087E880" w14:textId="77777777" w:rsidTr="00E16E5E">
        <w:tc>
          <w:tcPr>
            <w:tcW w:w="1413" w:type="dxa"/>
          </w:tcPr>
          <w:p w14:paraId="2C7CE5F4" w14:textId="17FDB6C1"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16</w:t>
            </w:r>
          </w:p>
        </w:tc>
        <w:tc>
          <w:tcPr>
            <w:tcW w:w="7649" w:type="dxa"/>
          </w:tcPr>
          <w:p w14:paraId="4E8E9F73" w14:textId="6F909E7B" w:rsidR="008507F6" w:rsidRPr="002D5421" w:rsidRDefault="008507F6" w:rsidP="006811ED">
            <w:pPr>
              <w:spacing w:after="120"/>
              <w:rPr>
                <w:rFonts w:eastAsiaTheme="minorHAnsi"/>
              </w:rPr>
            </w:pPr>
            <w:r w:rsidRPr="002D5421">
              <w:rPr>
                <w:rFonts w:eastAsia="Calibri"/>
              </w:rPr>
              <w:t>Promote peaceful and inclusive societies for sustainable development, provide access to justice for all and build effective, accountable and inclusive institutions at all levels</w:t>
            </w:r>
          </w:p>
        </w:tc>
      </w:tr>
      <w:tr w:rsidR="008507F6" w:rsidRPr="002D5421" w14:paraId="255EA8C6" w14:textId="77777777" w:rsidTr="00E16E5E">
        <w:tc>
          <w:tcPr>
            <w:tcW w:w="1413" w:type="dxa"/>
          </w:tcPr>
          <w:p w14:paraId="326A0AF4" w14:textId="40EF9BED" w:rsidR="008507F6" w:rsidRPr="002D5421" w:rsidRDefault="008507F6" w:rsidP="006811ED">
            <w:pPr>
              <w:spacing w:after="120"/>
              <w:rPr>
                <w:rFonts w:eastAsia="Calibri"/>
              </w:rPr>
            </w:pPr>
            <w:r w:rsidRPr="002D5421">
              <w:rPr>
                <w:rFonts w:eastAsia="Calibri"/>
              </w:rPr>
              <w:fldChar w:fldCharType="begin">
                <w:ffData>
                  <w:name w:val="Kontrollkästchen2"/>
                  <w:enabled/>
                  <w:calcOnExit w:val="0"/>
                  <w:statusText w:type="text" w:val="Falls zutreffend, bitte ankreuzen"/>
                  <w:checkBox>
                    <w:sizeAuto/>
                    <w:default w:val="0"/>
                  </w:checkBox>
                </w:ffData>
              </w:fldChar>
            </w:r>
            <w:r w:rsidRPr="002D5421">
              <w:rPr>
                <w:rFonts w:eastAsia="Calibri"/>
              </w:rPr>
              <w:instrText xml:space="preserve"> FORMCHECKBOX </w:instrText>
            </w:r>
            <w:r w:rsidR="00C40C12">
              <w:rPr>
                <w:rFonts w:eastAsia="Calibri"/>
              </w:rPr>
            </w:r>
            <w:r w:rsidR="00C40C12">
              <w:rPr>
                <w:rFonts w:eastAsia="Calibri"/>
              </w:rPr>
              <w:fldChar w:fldCharType="separate"/>
            </w:r>
            <w:r w:rsidRPr="002D5421">
              <w:rPr>
                <w:rFonts w:eastAsia="Calibri"/>
              </w:rPr>
              <w:fldChar w:fldCharType="end"/>
            </w:r>
            <w:r w:rsidRPr="002D5421">
              <w:rPr>
                <w:rFonts w:eastAsia="Calibri"/>
              </w:rPr>
              <w:t xml:space="preserve"> </w:t>
            </w:r>
            <w:r w:rsidRPr="002D5421">
              <w:rPr>
                <w:rFonts w:eastAsia="Calibri"/>
                <w:b/>
              </w:rPr>
              <w:t>SDG  17</w:t>
            </w:r>
          </w:p>
        </w:tc>
        <w:tc>
          <w:tcPr>
            <w:tcW w:w="7649" w:type="dxa"/>
          </w:tcPr>
          <w:p w14:paraId="2933054A" w14:textId="6F83849D" w:rsidR="008507F6" w:rsidRPr="002D5421" w:rsidRDefault="008507F6" w:rsidP="006811ED">
            <w:pPr>
              <w:spacing w:after="120" w:line="259" w:lineRule="auto"/>
              <w:rPr>
                <w:rFonts w:eastAsia="Calibri"/>
              </w:rPr>
            </w:pPr>
            <w:r w:rsidRPr="002D5421">
              <w:rPr>
                <w:rFonts w:eastAsia="Calibri" w:cs="Arial"/>
              </w:rPr>
              <w:t>Strengthen the means of implementation and revitalize the global partnership for sustainable development</w:t>
            </w:r>
          </w:p>
        </w:tc>
      </w:tr>
    </w:tbl>
    <w:p w14:paraId="49860D6E" w14:textId="442555FF" w:rsidR="00CA419B" w:rsidRPr="002D5421" w:rsidRDefault="00CA419B" w:rsidP="001E57A8">
      <w:pPr>
        <w:pStyle w:val="berschrift2"/>
      </w:pPr>
      <w:bookmarkStart w:id="74" w:name="_Toc85729772"/>
      <w:bookmarkStart w:id="75" w:name="_Toc85788513"/>
      <w:bookmarkStart w:id="76" w:name="_Toc82770439"/>
      <w:bookmarkStart w:id="77" w:name="_Toc82770440"/>
      <w:bookmarkStart w:id="78" w:name="_Toc82770441"/>
      <w:bookmarkStart w:id="79" w:name="_Toc82770449"/>
      <w:bookmarkStart w:id="80" w:name="_Toc82770453"/>
      <w:bookmarkStart w:id="81" w:name="_Toc82770457"/>
      <w:bookmarkStart w:id="82" w:name="_Toc181010217"/>
      <w:bookmarkEnd w:id="74"/>
      <w:bookmarkEnd w:id="75"/>
      <w:bookmarkEnd w:id="76"/>
      <w:bookmarkEnd w:id="77"/>
      <w:bookmarkEnd w:id="78"/>
      <w:bookmarkEnd w:id="79"/>
      <w:bookmarkEnd w:id="80"/>
      <w:bookmarkEnd w:id="81"/>
      <w:r w:rsidRPr="002D5421">
        <w:lastRenderedPageBreak/>
        <w:t>Further information on the classification</w:t>
      </w:r>
      <w:bookmarkEnd w:id="82"/>
    </w:p>
    <w:p w14:paraId="36BE23B5" w14:textId="101FCD7F" w:rsidR="00CA419B" w:rsidRPr="002D5421" w:rsidRDefault="00E16E5E" w:rsidP="00AE4A09">
      <w:pPr>
        <w:pStyle w:val="Instructions"/>
        <w:rPr>
          <w:rFonts w:eastAsiaTheme="minorHAnsi"/>
        </w:rPr>
      </w:pPr>
      <w:r w:rsidRPr="002D5421">
        <w:rPr>
          <w:rFonts w:eastAsiaTheme="minorHAnsi"/>
        </w:rPr>
        <w:t>If applicable, p</w:t>
      </w:r>
      <w:r w:rsidR="00C5744A" w:rsidRPr="002D5421">
        <w:rPr>
          <w:rFonts w:eastAsiaTheme="minorHAnsi"/>
        </w:rPr>
        <w:t>lease state here i</w:t>
      </w:r>
      <w:r w:rsidR="00CA419B" w:rsidRPr="002D5421">
        <w:rPr>
          <w:rFonts w:eastAsiaTheme="minorHAnsi"/>
        </w:rPr>
        <w:t>n which group</w:t>
      </w:r>
      <w:r w:rsidR="00556934" w:rsidRPr="002D5421">
        <w:t>(s)</w:t>
      </w:r>
      <w:r w:rsidR="00CA419B" w:rsidRPr="002D5421">
        <w:rPr>
          <w:rFonts w:eastAsiaTheme="minorHAnsi"/>
        </w:rPr>
        <w:t xml:space="preserve"> of ecosystems the project</w:t>
      </w:r>
      <w:r w:rsidR="00C5744A" w:rsidRPr="002D5421">
        <w:rPr>
          <w:rFonts w:eastAsiaTheme="minorHAnsi"/>
        </w:rPr>
        <w:t xml:space="preserve"> is</w:t>
      </w:r>
      <w:r w:rsidR="00CA419B" w:rsidRPr="002D5421">
        <w:rPr>
          <w:rFonts w:eastAsiaTheme="minorHAnsi"/>
        </w:rPr>
        <w:t xml:space="preserve"> mainly active (multiple answers possible)</w:t>
      </w:r>
      <w:r w:rsidR="00C5744A" w:rsidRPr="002D5421">
        <w:rPr>
          <w:rFonts w:eastAsiaTheme="minorHAnsi"/>
        </w:rPr>
        <w:t>.</w:t>
      </w:r>
    </w:p>
    <w:p w14:paraId="376C9C10" w14:textId="3ADEDED5" w:rsidR="00CA419B" w:rsidRPr="002D5421" w:rsidRDefault="00CF441E" w:rsidP="00CA419B">
      <w:pPr>
        <w:spacing w:after="0" w:line="276" w:lineRule="auto"/>
        <w:jc w:val="both"/>
        <w:rPr>
          <w:rFonts w:eastAsia="Calibri" w:cs="Arial"/>
          <w:szCs w:val="20"/>
        </w:rPr>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bookmarkStart w:id="83" w:name="Kontrollkästchen1"/>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bookmarkEnd w:id="83"/>
      <w:r w:rsidR="00CA419B" w:rsidRPr="002D5421">
        <w:rPr>
          <w:rFonts w:eastAsia="Calibri" w:cs="Arial"/>
          <w:szCs w:val="20"/>
        </w:rPr>
        <w:t xml:space="preserve"> Fresh wa</w:t>
      </w:r>
      <w:r w:rsidR="0059668F" w:rsidRPr="002D5421">
        <w:rPr>
          <w:rFonts w:eastAsia="Calibri" w:cs="Arial"/>
          <w:szCs w:val="20"/>
        </w:rPr>
        <w:t>ter, wetlands, rivers and lakes</w:t>
      </w:r>
    </w:p>
    <w:p w14:paraId="5CABEC53" w14:textId="2B97F419" w:rsidR="00CA419B" w:rsidRPr="002D5421" w:rsidRDefault="00CA419B" w:rsidP="00CA419B">
      <w:pPr>
        <w:spacing w:after="0" w:line="276" w:lineRule="auto"/>
        <w:jc w:val="both"/>
        <w:rPr>
          <w:rFonts w:eastAsia="Calibri" w:cs="Arial"/>
          <w:szCs w:val="20"/>
        </w:rPr>
      </w:pPr>
      <w:r w:rsidRPr="002D5421">
        <w:rPr>
          <w:rFonts w:eastAsia="Calibri" w:cs="Arial"/>
          <w:szCs w:val="20"/>
        </w:rPr>
        <w:fldChar w:fldCharType="begin">
          <w:ffData>
            <w:name w:val="Kontrollkästchen2"/>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0059668F" w:rsidRPr="002D5421">
        <w:rPr>
          <w:rFonts w:eastAsia="Calibri" w:cs="Arial"/>
          <w:szCs w:val="20"/>
        </w:rPr>
        <w:t xml:space="preserve"> Forest and forestry</w:t>
      </w:r>
    </w:p>
    <w:p w14:paraId="4A96162D" w14:textId="77777777" w:rsidR="00CA419B" w:rsidRPr="002D5421" w:rsidRDefault="00CA419B" w:rsidP="00CA419B">
      <w:pPr>
        <w:spacing w:after="0" w:line="276" w:lineRule="auto"/>
        <w:jc w:val="both"/>
        <w:rPr>
          <w:rFonts w:eastAsia="Calibri" w:cs="Arial"/>
          <w:szCs w:val="20"/>
        </w:rPr>
      </w:pPr>
      <w:r w:rsidRPr="002D5421">
        <w:rPr>
          <w:rFonts w:eastAsia="Calibri" w:cs="Arial"/>
          <w:szCs w:val="20"/>
        </w:rPr>
        <w:fldChar w:fldCharType="begin">
          <w:ffData>
            <w:name w:val="Kontrollkästchen3"/>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Grassland, savannahs and deserts</w:t>
      </w:r>
    </w:p>
    <w:p w14:paraId="7ADD9702" w14:textId="77777777" w:rsidR="00CA419B" w:rsidRPr="002D5421" w:rsidRDefault="00CA419B" w:rsidP="00CA419B">
      <w:pPr>
        <w:spacing w:after="0" w:line="276" w:lineRule="auto"/>
        <w:jc w:val="both"/>
        <w:rPr>
          <w:rFonts w:eastAsia="Calibri" w:cs="Arial"/>
          <w:szCs w:val="20"/>
        </w:rPr>
      </w:pPr>
      <w:r w:rsidRPr="002D5421">
        <w:rPr>
          <w:rFonts w:eastAsia="Calibri" w:cs="Arial"/>
          <w:szCs w:val="20"/>
        </w:rPr>
        <w:fldChar w:fldCharType="begin">
          <w:ffData>
            <w:name w:val="Kontrollkästchen4"/>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Oceans and coasts</w:t>
      </w:r>
    </w:p>
    <w:p w14:paraId="21F71FB0" w14:textId="77777777" w:rsidR="00CA419B" w:rsidRPr="002D5421" w:rsidRDefault="00CA419B" w:rsidP="00CA419B">
      <w:pPr>
        <w:spacing w:after="0" w:line="276" w:lineRule="auto"/>
        <w:jc w:val="both"/>
        <w:rPr>
          <w:rFonts w:eastAsia="Calibri" w:cs="Arial"/>
          <w:szCs w:val="20"/>
        </w:rPr>
      </w:pPr>
      <w:r w:rsidRPr="002D5421">
        <w:rPr>
          <w:rFonts w:eastAsia="Calibri" w:cs="Arial"/>
          <w:szCs w:val="20"/>
        </w:rPr>
        <w:fldChar w:fldCharType="begin">
          <w:ffData>
            <w:name w:val="Kontrollkästchen5"/>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Mountains</w:t>
      </w:r>
    </w:p>
    <w:p w14:paraId="20877570" w14:textId="4E8634EF" w:rsidR="00CA419B" w:rsidRPr="002D5421" w:rsidRDefault="00CA419B" w:rsidP="00CA419B">
      <w:pPr>
        <w:spacing w:after="0" w:line="276" w:lineRule="auto"/>
        <w:jc w:val="both"/>
        <w:rPr>
          <w:rFonts w:eastAsia="Calibri" w:cs="Arial"/>
          <w:szCs w:val="20"/>
        </w:rPr>
      </w:pPr>
      <w:r w:rsidRPr="002D5421">
        <w:rPr>
          <w:rFonts w:eastAsia="Calibri" w:cs="Arial"/>
          <w:szCs w:val="20"/>
        </w:rPr>
        <w:fldChar w:fldCharType="begin">
          <w:ffData>
            <w:name w:val="Kontrollkästchen6"/>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Agricultural land (cropland)</w:t>
      </w:r>
    </w:p>
    <w:p w14:paraId="5961D4B9" w14:textId="09267070" w:rsidR="00CC3E8C" w:rsidRPr="002D5421" w:rsidRDefault="00CA419B" w:rsidP="0025766F">
      <w:pPr>
        <w:spacing w:after="360" w:line="276" w:lineRule="auto"/>
        <w:jc w:val="both"/>
        <w:rPr>
          <w:rFonts w:eastAsia="Calibri" w:cs="Arial"/>
          <w:szCs w:val="20"/>
        </w:rPr>
      </w:pPr>
      <w:r w:rsidRPr="002D5421">
        <w:rPr>
          <w:rFonts w:eastAsia="Calibri" w:cs="Arial"/>
          <w:szCs w:val="20"/>
        </w:rPr>
        <w:fldChar w:fldCharType="begin">
          <w:ffData>
            <w:name w:val="Kontrollkästchen7"/>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Other: </w:t>
      </w:r>
      <w:r w:rsidRPr="002D5421">
        <w:rPr>
          <w:rFonts w:eastAsia="Calibri" w:cs="Arial"/>
          <w:szCs w:val="20"/>
        </w:rPr>
        <w:fldChar w:fldCharType="begin">
          <w:ffData>
            <w:name w:val="Text177"/>
            <w:enabled/>
            <w:calcOnExit w:val="0"/>
            <w:textInput/>
          </w:ffData>
        </w:fldChar>
      </w:r>
      <w:r w:rsidRPr="002D5421">
        <w:rPr>
          <w:rFonts w:eastAsia="Calibri" w:cs="Arial"/>
          <w:szCs w:val="20"/>
        </w:rPr>
        <w:instrText xml:space="preserve"> FORMTEXT </w:instrText>
      </w:r>
      <w:r w:rsidRPr="002D5421">
        <w:rPr>
          <w:rFonts w:eastAsia="Calibri" w:cs="Arial"/>
          <w:szCs w:val="20"/>
        </w:rPr>
      </w:r>
      <w:r w:rsidRPr="002D5421">
        <w:rPr>
          <w:rFonts w:eastAsia="Calibri" w:cs="Arial"/>
          <w:szCs w:val="20"/>
        </w:rPr>
        <w:fldChar w:fldCharType="separate"/>
      </w:r>
      <w:r w:rsidRPr="002D5421">
        <w:rPr>
          <w:rFonts w:eastAsia="Calibri" w:cs="Arial"/>
          <w:szCs w:val="20"/>
        </w:rPr>
        <w:t> </w:t>
      </w:r>
      <w:r w:rsidRPr="002D5421">
        <w:rPr>
          <w:rFonts w:eastAsia="Calibri" w:cs="Arial"/>
          <w:szCs w:val="20"/>
        </w:rPr>
        <w:t> </w:t>
      </w:r>
      <w:r w:rsidRPr="002D5421">
        <w:rPr>
          <w:rFonts w:eastAsia="Calibri" w:cs="Arial"/>
          <w:szCs w:val="20"/>
        </w:rPr>
        <w:t> </w:t>
      </w:r>
      <w:r w:rsidRPr="002D5421">
        <w:rPr>
          <w:rFonts w:eastAsia="Calibri" w:cs="Arial"/>
          <w:szCs w:val="20"/>
        </w:rPr>
        <w:t> </w:t>
      </w:r>
      <w:r w:rsidRPr="002D5421">
        <w:rPr>
          <w:rFonts w:eastAsia="Calibri" w:cs="Arial"/>
          <w:szCs w:val="20"/>
        </w:rPr>
        <w:t> </w:t>
      </w:r>
      <w:r w:rsidRPr="002D5421">
        <w:rPr>
          <w:rFonts w:eastAsia="Calibri" w:cs="Arial"/>
          <w:szCs w:val="20"/>
        </w:rPr>
        <w:fldChar w:fldCharType="end"/>
      </w:r>
    </w:p>
    <w:p w14:paraId="00A051C2" w14:textId="79EA0B1A" w:rsidR="007158E3" w:rsidRPr="002D5421" w:rsidRDefault="00B40F27" w:rsidP="001E57A8">
      <w:pPr>
        <w:pStyle w:val="berschrift2"/>
      </w:pPr>
      <w:bookmarkStart w:id="84" w:name="_Toc181010218"/>
      <w:r w:rsidRPr="002D5421">
        <w:t>Global Biodiversity Framework</w:t>
      </w:r>
      <w:r w:rsidR="002C1BC8" w:rsidRPr="002D5421">
        <w:t xml:space="preserve"> – 2030 </w:t>
      </w:r>
      <w:r w:rsidR="007158E3" w:rsidRPr="002D5421">
        <w:t>Action Targets</w:t>
      </w:r>
      <w:bookmarkEnd w:id="84"/>
    </w:p>
    <w:p w14:paraId="26DEA5BC" w14:textId="7305F1D1" w:rsidR="007158E3" w:rsidRPr="002D5421" w:rsidRDefault="007158E3" w:rsidP="007158E3">
      <w:pPr>
        <w:pStyle w:val="Instructions"/>
        <w:rPr>
          <w:rFonts w:eastAsiaTheme="minorHAnsi"/>
        </w:rPr>
      </w:pPr>
      <w:r w:rsidRPr="002D5421">
        <w:rPr>
          <w:rFonts w:eastAsiaTheme="minorHAnsi"/>
        </w:rPr>
        <w:t xml:space="preserve">If applicable, please state here </w:t>
      </w:r>
      <w:r w:rsidR="00B40F27" w:rsidRPr="002D5421">
        <w:rPr>
          <w:rFonts w:eastAsiaTheme="minorHAnsi"/>
        </w:rPr>
        <w:t>to</w:t>
      </w:r>
      <w:r w:rsidRPr="002D5421">
        <w:rPr>
          <w:rFonts w:eastAsiaTheme="minorHAnsi"/>
        </w:rPr>
        <w:t xml:space="preserve"> which </w:t>
      </w:r>
      <w:r w:rsidR="008752AA" w:rsidRPr="002D5421">
        <w:rPr>
          <w:rFonts w:eastAsiaTheme="minorHAnsi"/>
        </w:rPr>
        <w:t>action targets</w:t>
      </w:r>
      <w:r w:rsidRPr="002D5421">
        <w:rPr>
          <w:rFonts w:eastAsiaTheme="minorHAnsi"/>
        </w:rPr>
        <w:t xml:space="preserve"> the project </w:t>
      </w:r>
      <w:r w:rsidR="00B40F27" w:rsidRPr="002D5421">
        <w:rPr>
          <w:rFonts w:eastAsiaTheme="minorHAnsi"/>
        </w:rPr>
        <w:t xml:space="preserve">seeks to contribute </w:t>
      </w:r>
      <w:r w:rsidRPr="002D5421">
        <w:rPr>
          <w:rFonts w:eastAsiaTheme="minorHAnsi"/>
        </w:rPr>
        <w:t xml:space="preserve">(multiple answers possible). </w:t>
      </w:r>
      <w:r w:rsidR="008752AA" w:rsidRPr="002D5421">
        <w:rPr>
          <w:rFonts w:eastAsiaTheme="minorHAnsi"/>
        </w:rPr>
        <w:t xml:space="preserve">Click </w:t>
      </w:r>
      <w:hyperlink r:id="rId19" w:history="1">
        <w:r w:rsidR="008D6271" w:rsidRPr="002D5421">
          <w:rPr>
            <w:rStyle w:val="Hyperlink"/>
            <w:rFonts w:eastAsiaTheme="minorHAnsi"/>
          </w:rPr>
          <w:t>here</w:t>
        </w:r>
      </w:hyperlink>
      <w:r w:rsidR="008752AA" w:rsidRPr="002D5421">
        <w:rPr>
          <w:rFonts w:eastAsiaTheme="minorHAnsi"/>
        </w:rPr>
        <w:t xml:space="preserve"> for further information on the </w:t>
      </w:r>
      <w:r w:rsidR="008752AA" w:rsidRPr="002D5421">
        <w:t>Global Biodiversity Framework</w:t>
      </w:r>
    </w:p>
    <w:p w14:paraId="55EA18F2" w14:textId="17BE8882" w:rsidR="007158E3" w:rsidRPr="002D5421" w:rsidRDefault="007158E3" w:rsidP="008752AA">
      <w:pPr>
        <w:spacing w:after="0"/>
        <w:rPr>
          <w:rFonts w:ascii="Calibri" w:hAnsi="Calibri"/>
          <w:color w:val="auto"/>
        </w:rPr>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 Spatial planning &amp; reducing losses</w:t>
      </w:r>
    </w:p>
    <w:p w14:paraId="10CBF23B" w14:textId="28BD5428"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2 Restoration of ecosystems</w:t>
      </w:r>
    </w:p>
    <w:p w14:paraId="7B186DA3" w14:textId="3F24DD99"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3 Conservation and protection of ecosystems</w:t>
      </w:r>
    </w:p>
    <w:p w14:paraId="73330CDC" w14:textId="6D4301C7"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4 Conservation of species</w:t>
      </w:r>
    </w:p>
    <w:p w14:paraId="08813D80" w14:textId="2699DD52"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5 Harvest, trade and use of species</w:t>
      </w:r>
    </w:p>
    <w:p w14:paraId="6121086D" w14:textId="3AEEB090"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6 Invasive alien species</w:t>
      </w:r>
    </w:p>
    <w:p w14:paraId="4B4D2EE4" w14:textId="4FDB0C9A"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7 Pollution</w:t>
      </w:r>
    </w:p>
    <w:p w14:paraId="6B0CACE1" w14:textId="4F151F70"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8 Biodiversity and climate change</w:t>
      </w:r>
    </w:p>
    <w:p w14:paraId="60511B96" w14:textId="1A137001"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9 Sustainable use of wild species</w:t>
      </w:r>
    </w:p>
    <w:p w14:paraId="229C4068" w14:textId="6CD3E1D2"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10 Sustainable management of areas &amp; productive systems</w:t>
      </w:r>
    </w:p>
    <w:p w14:paraId="5F5F935F" w14:textId="4592E815"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11 Ecosystem functions and services</w:t>
      </w:r>
    </w:p>
    <w:p w14:paraId="70A58930" w14:textId="37894C4D"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12 Green and blue spaces in urban areas</w:t>
      </w:r>
    </w:p>
    <w:p w14:paraId="198CE2F0" w14:textId="0ADFFCF4"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13 Access and benefit sharing</w:t>
      </w:r>
    </w:p>
    <w:p w14:paraId="4CEAC543" w14:textId="2BFC1A75"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14 Mainstreaming biodiversity across sectors</w:t>
      </w:r>
    </w:p>
    <w:p w14:paraId="659E7E65" w14:textId="57FEE1DE"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15 Business and biodiversity</w:t>
      </w:r>
    </w:p>
    <w:p w14:paraId="0C63C77B" w14:textId="4ED50233"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16 Sustainable consumption</w:t>
      </w:r>
    </w:p>
    <w:p w14:paraId="6AE8648A" w14:textId="434DFFDC"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17 Biosafety</w:t>
      </w:r>
    </w:p>
    <w:p w14:paraId="7065FE70" w14:textId="1D72D659"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18 Subsidies and incentives</w:t>
      </w:r>
    </w:p>
    <w:p w14:paraId="13DEF5B8" w14:textId="7A3DE2FC"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19 Financial resources for biodiversity</w:t>
      </w:r>
    </w:p>
    <w:p w14:paraId="6B853E07" w14:textId="208F2D91"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20 Capacity-building and development</w:t>
      </w:r>
    </w:p>
    <w:p w14:paraId="71A9767F" w14:textId="071003DB"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21 Information and knowledge</w:t>
      </w:r>
    </w:p>
    <w:p w14:paraId="0D33CBF8" w14:textId="13816536"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22 Participation of IPLCs</w:t>
      </w:r>
    </w:p>
    <w:p w14:paraId="172496E1" w14:textId="371FC8A8" w:rsidR="007158E3" w:rsidRPr="002D5421" w:rsidRDefault="007158E3" w:rsidP="008752AA">
      <w:pPr>
        <w:spacing w:after="0"/>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t>23 Gender equality</w:t>
      </w:r>
    </w:p>
    <w:p w14:paraId="5961B65D" w14:textId="264488BB" w:rsidR="002D7B1A" w:rsidRPr="002D5421" w:rsidRDefault="002D7B1A" w:rsidP="008752AA">
      <w:pPr>
        <w:spacing w:after="0"/>
      </w:pPr>
    </w:p>
    <w:p w14:paraId="4181E28A" w14:textId="45E4C94F" w:rsidR="002D7B1A" w:rsidRPr="002D5421" w:rsidRDefault="00780A78" w:rsidP="001E57A8">
      <w:pPr>
        <w:pStyle w:val="berschrift2"/>
      </w:pPr>
      <w:bookmarkStart w:id="85" w:name="_Toc168564022"/>
      <w:bookmarkStart w:id="86" w:name="_Toc181010219"/>
      <w:r w:rsidRPr="002D5421">
        <w:t>Carbon Credits</w:t>
      </w:r>
      <w:r w:rsidRPr="002D5421">
        <w:rPr>
          <w:rStyle w:val="Funotenzeichen"/>
          <w:lang w:val="en-GB"/>
        </w:rPr>
        <w:footnoteReference w:id="4"/>
      </w:r>
      <w:bookmarkEnd w:id="85"/>
      <w:bookmarkEnd w:id="86"/>
    </w:p>
    <w:p w14:paraId="26120948" w14:textId="77777777" w:rsidR="00780A78" w:rsidRPr="002D5421" w:rsidRDefault="00780A78" w:rsidP="00810951">
      <w:pPr>
        <w:pStyle w:val="Instructions"/>
      </w:pPr>
      <w:r w:rsidRPr="002D5421">
        <w:t xml:space="preserve">IKI funds can be used to promote quality and transparency in the carbon market and to attract private capital for scaling up IKI projects. However, the use of carbon markets as a source of financing in IKI projects must occur within certain limits and guidelines. Click </w:t>
      </w:r>
      <w:hyperlink r:id="rId20" w:history="1">
        <w:r w:rsidRPr="002D5421">
          <w:rPr>
            <w:rStyle w:val="Hyperlink"/>
          </w:rPr>
          <w:t>here</w:t>
        </w:r>
      </w:hyperlink>
      <w:r w:rsidRPr="002D5421">
        <w:t xml:space="preserve"> for further information on the handling of carbon credits in the IKI.</w:t>
      </w:r>
    </w:p>
    <w:p w14:paraId="1CFAC688" w14:textId="77777777" w:rsidR="00780A78" w:rsidRPr="002D5421" w:rsidRDefault="00780A78" w:rsidP="00810951">
      <w:pPr>
        <w:pStyle w:val="Instructions"/>
      </w:pPr>
      <w:r w:rsidRPr="002D5421">
        <w:t>1) IKI-funding is used directly for greenhouse gas mitigation and/or carbon sinks, which will contribute to generating emission allowances, emission credits, or any other type of CO</w:t>
      </w:r>
      <w:r w:rsidRPr="002D5421">
        <w:rPr>
          <w:vertAlign w:val="subscript"/>
        </w:rPr>
        <w:t>2</w:t>
      </w:r>
      <w:r w:rsidRPr="002D5421">
        <w:t xml:space="preserve"> compensation certificates. Please state for which market:</w:t>
      </w:r>
    </w:p>
    <w:p w14:paraId="5B9F0BCC" w14:textId="77777777" w:rsidR="00780A78" w:rsidRPr="002D5421" w:rsidRDefault="00780A78" w:rsidP="00780A78">
      <w:pPr>
        <w:pStyle w:val="Textkrper"/>
        <w:tabs>
          <w:tab w:val="left" w:pos="481"/>
          <w:tab w:val="left" w:pos="1048"/>
          <w:tab w:val="left" w:pos="1474"/>
          <w:tab w:val="left" w:pos="1921"/>
        </w:tabs>
        <w:spacing w:before="120" w:after="160" w:line="259" w:lineRule="auto"/>
        <w:contextualSpacing/>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International Compliance Market (e.g. UNFCCC, CORSIA)</w:t>
      </w:r>
    </w:p>
    <w:p w14:paraId="7F947A61" w14:textId="77777777" w:rsidR="00780A78" w:rsidRPr="002D5421" w:rsidRDefault="00780A78" w:rsidP="00780A78">
      <w:pPr>
        <w:pStyle w:val="Textkrper"/>
        <w:tabs>
          <w:tab w:val="left" w:pos="481"/>
          <w:tab w:val="left" w:pos="1048"/>
          <w:tab w:val="left" w:pos="1474"/>
          <w:tab w:val="left" w:pos="1921"/>
        </w:tabs>
        <w:spacing w:line="259" w:lineRule="auto"/>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National or subnational Compliance Market (e.g. ETS)</w:t>
      </w:r>
    </w:p>
    <w:p w14:paraId="7E27E34E" w14:textId="77777777" w:rsidR="00780A78" w:rsidRPr="002D5421" w:rsidRDefault="00780A78" w:rsidP="00780A78">
      <w:pPr>
        <w:pStyle w:val="Textkrper"/>
        <w:tabs>
          <w:tab w:val="left" w:pos="481"/>
          <w:tab w:val="left" w:pos="1048"/>
          <w:tab w:val="left" w:pos="1474"/>
          <w:tab w:val="left" w:pos="1921"/>
        </w:tabs>
        <w:spacing w:before="120" w:after="160" w:line="259" w:lineRule="auto"/>
        <w:contextualSpacing/>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Voluntary Carbon Market</w:t>
      </w:r>
    </w:p>
    <w:p w14:paraId="5B482224" w14:textId="77777777" w:rsidR="00780A78" w:rsidRPr="002D5421" w:rsidRDefault="00780A78" w:rsidP="00780A78">
      <w:pPr>
        <w:pStyle w:val="Textkrper"/>
        <w:tabs>
          <w:tab w:val="left" w:pos="481"/>
          <w:tab w:val="left" w:pos="1048"/>
          <w:tab w:val="left" w:pos="1474"/>
          <w:tab w:val="left" w:pos="1921"/>
        </w:tabs>
        <w:spacing w:before="120" w:after="160" w:line="259" w:lineRule="auto"/>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No generation of carbon credits</w:t>
      </w:r>
    </w:p>
    <w:p w14:paraId="7952B430" w14:textId="77777777" w:rsidR="00780A78" w:rsidRPr="002D5421" w:rsidRDefault="00780A78" w:rsidP="00810951">
      <w:pPr>
        <w:pStyle w:val="Instructions"/>
      </w:pPr>
      <w:r w:rsidRPr="002D5421">
        <w:lastRenderedPageBreak/>
        <w:t xml:space="preserve">If so, please state how the project will contribute to the generation of carbon credits? </w:t>
      </w:r>
    </w:p>
    <w:p w14:paraId="74D791F7" w14:textId="2CEE4B44" w:rsidR="00780A78" w:rsidRPr="002D5421" w:rsidRDefault="00810951" w:rsidP="00810951">
      <w:pPr>
        <w:spacing w:before="120"/>
        <w:contextualSpacing/>
        <w:rPr>
          <w:rFonts w:cs="Arial"/>
          <w:color w:val="auto"/>
          <w:szCs w:val="20"/>
        </w:rPr>
      </w:pPr>
      <w:r w:rsidRPr="002D5421">
        <w:rPr>
          <w:i/>
        </w:rPr>
        <w:fldChar w:fldCharType="begin">
          <w:ffData>
            <w:name w:val=""/>
            <w:enabled/>
            <w:calcOnExit w:val="0"/>
            <w:checkBox>
              <w:sizeAuto/>
              <w:default w:val="0"/>
            </w:checkBox>
          </w:ffData>
        </w:fldChar>
      </w:r>
      <w:r w:rsidRPr="002D5421">
        <w:instrText xml:space="preserve"> FORMCHECKBOX </w:instrText>
      </w:r>
      <w:r w:rsidR="00C40C12">
        <w:rPr>
          <w:i/>
        </w:rPr>
      </w:r>
      <w:r w:rsidR="00C40C12">
        <w:rPr>
          <w:i/>
        </w:rPr>
        <w:fldChar w:fldCharType="separate"/>
      </w:r>
      <w:r w:rsidRPr="002D5421">
        <w:rPr>
          <w:i/>
        </w:rPr>
        <w:fldChar w:fldCharType="end"/>
      </w:r>
      <w:r w:rsidR="00547987">
        <w:rPr>
          <w:i/>
        </w:rPr>
        <w:t xml:space="preserve"> </w:t>
      </w:r>
      <w:r w:rsidR="00780A78" w:rsidRPr="002D5421">
        <w:rPr>
          <w:rFonts w:cs="Arial"/>
          <w:szCs w:val="20"/>
        </w:rPr>
        <w:t>Start-up financing (which leads to emission reductions)</w:t>
      </w:r>
    </w:p>
    <w:p w14:paraId="0D07ACBD" w14:textId="77777777" w:rsidR="00780A78" w:rsidRPr="002D5421" w:rsidRDefault="00780A78" w:rsidP="00810951">
      <w:pPr>
        <w:spacing w:before="120"/>
        <w:contextualSpacing/>
        <w:rPr>
          <w:rFonts w:cs="Arial"/>
          <w:szCs w:val="20"/>
        </w:rPr>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rPr>
          <w:rFonts w:cs="Arial"/>
          <w:szCs w:val="20"/>
        </w:rPr>
        <w:t xml:space="preserve">Certification </w:t>
      </w:r>
    </w:p>
    <w:p w14:paraId="4C6BA185" w14:textId="40119551" w:rsidR="00780A78" w:rsidRPr="002D5421" w:rsidRDefault="00780A78" w:rsidP="00547987">
      <w:pPr>
        <w:tabs>
          <w:tab w:val="center" w:pos="2835"/>
        </w:tabs>
        <w:spacing w:before="120"/>
        <w:contextualSpacing/>
        <w:rPr>
          <w:rFonts w:cs="Arial"/>
          <w:szCs w:val="20"/>
        </w:rPr>
      </w:pPr>
      <w:r w:rsidRPr="002D5421">
        <w:rPr>
          <w:rFonts w:eastAsia="Calibri" w:cs="Arial"/>
          <w:szCs w:val="20"/>
        </w:rPr>
        <w:fldChar w:fldCharType="begin">
          <w:ffData>
            <w:name w:val="Kontrollkästchen1"/>
            <w:enabled/>
            <w:calcOnExit w:val="0"/>
            <w:statusText w:type="text" w:val="Falls zutreffend, bitte ankreuzen"/>
            <w:checkBox>
              <w:sizeAuto/>
              <w:default w:val="0"/>
            </w:checkBox>
          </w:ffData>
        </w:fldChar>
      </w:r>
      <w:r w:rsidRPr="002D5421">
        <w:rPr>
          <w:rFonts w:eastAsia="Calibri" w:cs="Arial"/>
          <w:szCs w:val="20"/>
        </w:rPr>
        <w:instrText xml:space="preserve"> FORMCHECKBOX </w:instrText>
      </w:r>
      <w:r w:rsidR="00C40C12">
        <w:rPr>
          <w:rFonts w:eastAsia="Calibri" w:cs="Arial"/>
          <w:szCs w:val="20"/>
        </w:rPr>
      </w:r>
      <w:r w:rsidR="00C40C12">
        <w:rPr>
          <w:rFonts w:eastAsia="Calibri" w:cs="Arial"/>
          <w:szCs w:val="20"/>
        </w:rPr>
        <w:fldChar w:fldCharType="separate"/>
      </w:r>
      <w:r w:rsidRPr="002D5421">
        <w:rPr>
          <w:rFonts w:eastAsia="Calibri" w:cs="Arial"/>
          <w:szCs w:val="20"/>
        </w:rPr>
        <w:fldChar w:fldCharType="end"/>
      </w:r>
      <w:r w:rsidRPr="002D5421">
        <w:rPr>
          <w:rFonts w:eastAsia="Calibri" w:cs="Arial"/>
          <w:szCs w:val="20"/>
        </w:rPr>
        <w:t xml:space="preserve"> </w:t>
      </w:r>
      <w:r w:rsidRPr="002D5421">
        <w:rPr>
          <w:rFonts w:cs="Arial"/>
          <w:szCs w:val="20"/>
        </w:rPr>
        <w:t>Other (please describe)</w:t>
      </w:r>
      <w:r w:rsidR="00547987">
        <w:rPr>
          <w:rFonts w:cs="Arial"/>
          <w:szCs w:val="20"/>
        </w:rPr>
        <w:tab/>
      </w:r>
      <w:r w:rsidRPr="002D5421">
        <w:rPr>
          <w:rFonts w:cs="Arial"/>
          <w:szCs w:val="20"/>
        </w:rPr>
        <w:fldChar w:fldCharType="begin">
          <w:ffData>
            <w:name w:val="Text176"/>
            <w:enabled/>
            <w:calcOnExit w:val="0"/>
            <w:textInput/>
          </w:ffData>
        </w:fldChar>
      </w:r>
      <w:r w:rsidRPr="002D5421">
        <w:rPr>
          <w:rFonts w:cs="Arial"/>
          <w:szCs w:val="20"/>
        </w:rPr>
        <w:instrText xml:space="preserve"> FORMTEXT </w:instrText>
      </w:r>
      <w:r w:rsidRPr="002D5421">
        <w:rPr>
          <w:rFonts w:cs="Arial"/>
          <w:szCs w:val="20"/>
        </w:rPr>
      </w:r>
      <w:r w:rsidRPr="002D5421">
        <w:rPr>
          <w:rFonts w:cs="Arial"/>
          <w:szCs w:val="20"/>
        </w:rPr>
        <w:fldChar w:fldCharType="separate"/>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fldChar w:fldCharType="end"/>
      </w:r>
    </w:p>
    <w:p w14:paraId="582046F4" w14:textId="53816065" w:rsidR="00780A78" w:rsidRPr="002D5421" w:rsidRDefault="00780A78" w:rsidP="00810951">
      <w:pPr>
        <w:pStyle w:val="Instructions"/>
      </w:pPr>
      <w:r w:rsidRPr="002D5421">
        <w:t xml:space="preserve">If so, the certificates generated by the project will </w:t>
      </w:r>
    </w:p>
    <w:p w14:paraId="6F4AC7D5" w14:textId="5614F83D" w:rsidR="00932D87" w:rsidRPr="002D5421" w:rsidRDefault="00932D87" w:rsidP="00932D87">
      <w:pPr>
        <w:pStyle w:val="Textkrper"/>
        <w:tabs>
          <w:tab w:val="left" w:pos="481"/>
          <w:tab w:val="left" w:pos="1048"/>
          <w:tab w:val="left" w:pos="1474"/>
          <w:tab w:val="left" w:pos="1921"/>
        </w:tabs>
        <w:spacing w:before="120" w:after="160" w:line="259" w:lineRule="auto"/>
        <w:contextualSpacing/>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w:t>
      </w:r>
      <w:r w:rsidRPr="002D5421">
        <w:rPr>
          <w:rFonts w:cs="Arial"/>
          <w:i w:val="0"/>
          <w:color w:val="auto"/>
          <w:sz w:val="20"/>
          <w:szCs w:val="20"/>
        </w:rPr>
        <w:t>Permanently be cancelled in an approved register in favour of the IKI (“cancelling”).</w:t>
      </w:r>
    </w:p>
    <w:p w14:paraId="22E13B74" w14:textId="26655770" w:rsidR="00932D87" w:rsidRPr="002D5421" w:rsidRDefault="00932D87" w:rsidP="00810951">
      <w:pPr>
        <w:pStyle w:val="Textkrper"/>
        <w:tabs>
          <w:tab w:val="left" w:pos="284"/>
          <w:tab w:val="left" w:pos="1048"/>
          <w:tab w:val="left" w:pos="1474"/>
          <w:tab w:val="left" w:pos="1921"/>
        </w:tabs>
        <w:spacing w:line="259" w:lineRule="auto"/>
        <w:ind w:left="301" w:hanging="301"/>
        <w:jc w:val="both"/>
        <w:rPr>
          <w:rFonts w:eastAsiaTheme="minorHAnsi" w:cstheme="minorBidi"/>
          <w:i w:val="0"/>
          <w:sz w:val="20"/>
          <w:szCs w:val="22"/>
          <w:lang w:eastAsia="en-US"/>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w:t>
      </w:r>
      <w:r w:rsidRPr="002D5421">
        <w:rPr>
          <w:rFonts w:cs="Arial"/>
          <w:i w:val="0"/>
          <w:color w:val="auto"/>
          <w:sz w:val="20"/>
          <w:szCs w:val="20"/>
        </w:rPr>
        <w:t>Remain in the partner country and will be counted towards the host-country NDC (“non-authorised Article 6.4” mitigation units) and thus contribute to the NDC implementation of the partner country. This requires activity-based agreements with the partner country.</w:t>
      </w:r>
    </w:p>
    <w:p w14:paraId="407B3B4C" w14:textId="2DEEFA9B" w:rsidR="00780A78" w:rsidRPr="00547987" w:rsidRDefault="00932D87" w:rsidP="00547987">
      <w:pPr>
        <w:pStyle w:val="Textkrper"/>
        <w:tabs>
          <w:tab w:val="left" w:pos="481"/>
          <w:tab w:val="left" w:pos="1048"/>
          <w:tab w:val="left" w:pos="1474"/>
          <w:tab w:val="left" w:pos="1921"/>
        </w:tabs>
        <w:spacing w:before="120" w:after="160" w:line="259" w:lineRule="auto"/>
        <w:contextualSpacing/>
        <w:jc w:val="both"/>
        <w:rPr>
          <w:rFonts w:cs="Arial"/>
          <w:color w:val="404040" w:themeColor="text1" w:themeTint="BF"/>
          <w:sz w:val="20"/>
        </w:rPr>
      </w:pPr>
      <w:r w:rsidRPr="002D5421">
        <w:rPr>
          <w:rFonts w:eastAsiaTheme="minorHAnsi" w:cstheme="minorBidi"/>
          <w:i w:val="0"/>
          <w:sz w:val="20"/>
          <w:szCs w:val="22"/>
          <w:lang w:eastAsia="en-US"/>
        </w:rPr>
        <w:fldChar w:fldCharType="begin">
          <w:ffData>
            <w:name w:val=""/>
            <w:enabled/>
            <w:calcOnExit w:val="0"/>
            <w:checkBox>
              <w:sizeAuto/>
              <w:default w:val="0"/>
            </w:checkBox>
          </w:ffData>
        </w:fldChar>
      </w:r>
      <w:r w:rsidRPr="002D5421">
        <w:rPr>
          <w:rFonts w:eastAsiaTheme="minorHAnsi" w:cstheme="minorBidi"/>
          <w:i w:val="0"/>
          <w:sz w:val="20"/>
          <w:szCs w:val="22"/>
          <w:lang w:eastAsia="en-US"/>
        </w:rPr>
        <w:instrText xml:space="preserve"> FORMCHECKBOX </w:instrText>
      </w:r>
      <w:r w:rsidR="00C40C12">
        <w:rPr>
          <w:rFonts w:eastAsiaTheme="minorHAnsi" w:cstheme="minorBidi"/>
          <w:i w:val="0"/>
          <w:sz w:val="20"/>
          <w:szCs w:val="22"/>
          <w:lang w:eastAsia="en-US"/>
        </w:rPr>
      </w:r>
      <w:r w:rsidR="00C40C12">
        <w:rPr>
          <w:rFonts w:eastAsiaTheme="minorHAnsi" w:cstheme="minorBidi"/>
          <w:i w:val="0"/>
          <w:sz w:val="20"/>
          <w:szCs w:val="22"/>
          <w:lang w:eastAsia="en-US"/>
        </w:rPr>
        <w:fldChar w:fldCharType="separate"/>
      </w:r>
      <w:r w:rsidRPr="002D5421">
        <w:rPr>
          <w:rFonts w:eastAsiaTheme="minorHAnsi" w:cstheme="minorBidi"/>
          <w:i w:val="0"/>
          <w:sz w:val="20"/>
          <w:szCs w:val="22"/>
          <w:lang w:eastAsia="en-US"/>
        </w:rPr>
        <w:fldChar w:fldCharType="end"/>
      </w:r>
      <w:r w:rsidRPr="002D5421">
        <w:rPr>
          <w:rFonts w:eastAsiaTheme="minorHAnsi" w:cstheme="minorBidi"/>
          <w:i w:val="0"/>
          <w:sz w:val="20"/>
          <w:szCs w:val="22"/>
          <w:lang w:eastAsia="en-US"/>
        </w:rPr>
        <w:t xml:space="preserve"> Voluntary Carbon Market</w:t>
      </w:r>
    </w:p>
    <w:p w14:paraId="529EA9E7" w14:textId="77777777" w:rsidR="00780A78" w:rsidRPr="002D5421" w:rsidRDefault="00780A78" w:rsidP="00810951">
      <w:pPr>
        <w:pStyle w:val="Instructions"/>
      </w:pPr>
      <w:r w:rsidRPr="002D5421">
        <w:t>In case carbon credits are generated within or after the funding period, please name the respective carbon mechanism or the emission trading system, as well as the name of the carbon credit and the register in which its cancellation is listed.</w:t>
      </w:r>
    </w:p>
    <w:p w14:paraId="2BE8D950" w14:textId="77777777" w:rsidR="00780A78" w:rsidRPr="002D5421" w:rsidRDefault="00780A78" w:rsidP="00780A78">
      <w:pPr>
        <w:spacing w:before="120"/>
        <w:rPr>
          <w:rFonts w:cs="Arial"/>
          <w:szCs w:val="20"/>
        </w:rPr>
      </w:pPr>
      <w:r w:rsidRPr="002D5421">
        <w:rPr>
          <w:rFonts w:cs="Arial"/>
          <w:szCs w:val="20"/>
        </w:rPr>
        <w:fldChar w:fldCharType="begin">
          <w:ffData>
            <w:name w:val="Text176"/>
            <w:enabled/>
            <w:calcOnExit w:val="0"/>
            <w:textInput/>
          </w:ffData>
        </w:fldChar>
      </w:r>
      <w:r w:rsidRPr="002D5421">
        <w:rPr>
          <w:rFonts w:cs="Arial"/>
          <w:szCs w:val="20"/>
        </w:rPr>
        <w:instrText xml:space="preserve"> FORMTEXT </w:instrText>
      </w:r>
      <w:r w:rsidRPr="002D5421">
        <w:rPr>
          <w:rFonts w:cs="Arial"/>
          <w:szCs w:val="20"/>
        </w:rPr>
      </w:r>
      <w:r w:rsidRPr="002D5421">
        <w:rPr>
          <w:rFonts w:cs="Arial"/>
          <w:szCs w:val="20"/>
        </w:rPr>
        <w:fldChar w:fldCharType="separate"/>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fldChar w:fldCharType="end"/>
      </w:r>
    </w:p>
    <w:p w14:paraId="1EE5961A" w14:textId="77777777" w:rsidR="00780A78" w:rsidRPr="002D5421" w:rsidRDefault="00780A78" w:rsidP="00810951">
      <w:pPr>
        <w:pStyle w:val="Instructions"/>
      </w:pPr>
      <w:r w:rsidRPr="002D5421">
        <w:rPr>
          <w:rStyle w:val="InstructionsZchn"/>
          <w:i/>
        </w:rPr>
        <w:t>2) IKI-funding is used for conceptual preparations for mitigation activities under Article 6 of the Paris Agreement (methodology development, project design, feasibility studies). However, the technical implementation (i.e. after financial close) is implemented through other funding sources and not through IKI funds.</w:t>
      </w:r>
    </w:p>
    <w:p w14:paraId="68BC1439" w14:textId="77777777" w:rsidR="00780A78" w:rsidRPr="002D5421" w:rsidRDefault="00780A78" w:rsidP="00780A78">
      <w:pPr>
        <w:pStyle w:val="Textkrper"/>
        <w:tabs>
          <w:tab w:val="left" w:pos="481"/>
          <w:tab w:val="left" w:pos="1048"/>
          <w:tab w:val="left" w:pos="1474"/>
          <w:tab w:val="left" w:pos="1921"/>
        </w:tabs>
        <w:spacing w:before="120" w:after="160" w:line="259" w:lineRule="auto"/>
        <w:jc w:val="both"/>
        <w:rPr>
          <w:rFonts w:cs="Arial"/>
          <w:i w:val="0"/>
          <w:sz w:val="20"/>
          <w:szCs w:val="20"/>
        </w:rPr>
      </w:pPr>
      <w:r w:rsidRPr="002D5421">
        <w:rPr>
          <w:rFonts w:cs="Arial"/>
          <w:i w:val="0"/>
          <w:sz w:val="20"/>
          <w:szCs w:val="20"/>
        </w:rPr>
        <w:t>Yes</w:t>
      </w:r>
      <w:r w:rsidRPr="002D5421">
        <w:rPr>
          <w:rFonts w:cs="Arial"/>
          <w:i w:val="0"/>
          <w:sz w:val="20"/>
          <w:szCs w:val="20"/>
        </w:rPr>
        <w:tab/>
      </w:r>
      <w:r w:rsidRPr="002D5421">
        <w:rPr>
          <w:rFonts w:cs="Arial"/>
          <w:i w:val="0"/>
          <w:sz w:val="20"/>
          <w:szCs w:val="20"/>
        </w:rPr>
        <w:fldChar w:fldCharType="begin">
          <w:ffData>
            <w:name w:val=""/>
            <w:enabled/>
            <w:calcOnExit w:val="0"/>
            <w:checkBox>
              <w:sizeAuto/>
              <w:default w:val="0"/>
            </w:checkBox>
          </w:ffData>
        </w:fldChar>
      </w:r>
      <w:r w:rsidRPr="002D5421">
        <w:rPr>
          <w:rFonts w:cs="Arial"/>
          <w:i w:val="0"/>
          <w:sz w:val="20"/>
          <w:szCs w:val="20"/>
        </w:rPr>
        <w:instrText xml:space="preserve"> FORMCHECKBOX </w:instrText>
      </w:r>
      <w:r w:rsidR="00C40C12">
        <w:rPr>
          <w:rFonts w:cs="Arial"/>
          <w:i w:val="0"/>
          <w:sz w:val="20"/>
          <w:szCs w:val="20"/>
        </w:rPr>
      </w:r>
      <w:r w:rsidR="00C40C12">
        <w:rPr>
          <w:rFonts w:cs="Arial"/>
          <w:i w:val="0"/>
          <w:sz w:val="20"/>
          <w:szCs w:val="20"/>
        </w:rPr>
        <w:fldChar w:fldCharType="separate"/>
      </w:r>
      <w:r w:rsidRPr="002D5421">
        <w:rPr>
          <w:rFonts w:cs="Arial"/>
          <w:i w:val="0"/>
          <w:sz w:val="20"/>
          <w:szCs w:val="20"/>
        </w:rPr>
        <w:fldChar w:fldCharType="end"/>
      </w:r>
      <w:r w:rsidRPr="002D5421">
        <w:rPr>
          <w:rFonts w:cs="Arial"/>
          <w:i w:val="0"/>
          <w:sz w:val="20"/>
          <w:szCs w:val="20"/>
        </w:rPr>
        <w:tab/>
        <w:t>No</w:t>
      </w:r>
      <w:r w:rsidRPr="002D5421">
        <w:rPr>
          <w:rFonts w:cs="Arial"/>
          <w:i w:val="0"/>
          <w:sz w:val="20"/>
          <w:szCs w:val="20"/>
        </w:rPr>
        <w:tab/>
      </w:r>
      <w:r w:rsidRPr="002D5421">
        <w:rPr>
          <w:rFonts w:cs="Arial"/>
          <w:i w:val="0"/>
          <w:sz w:val="20"/>
          <w:szCs w:val="20"/>
        </w:rPr>
        <w:fldChar w:fldCharType="begin">
          <w:ffData>
            <w:name w:val=""/>
            <w:enabled/>
            <w:calcOnExit w:val="0"/>
            <w:checkBox>
              <w:sizeAuto/>
              <w:default w:val="0"/>
            </w:checkBox>
          </w:ffData>
        </w:fldChar>
      </w:r>
      <w:r w:rsidRPr="002D5421">
        <w:rPr>
          <w:rFonts w:cs="Arial"/>
          <w:i w:val="0"/>
          <w:sz w:val="20"/>
          <w:szCs w:val="20"/>
        </w:rPr>
        <w:instrText xml:space="preserve"> FORMCHECKBOX </w:instrText>
      </w:r>
      <w:r w:rsidR="00C40C12">
        <w:rPr>
          <w:rFonts w:cs="Arial"/>
          <w:i w:val="0"/>
          <w:sz w:val="20"/>
          <w:szCs w:val="20"/>
        </w:rPr>
      </w:r>
      <w:r w:rsidR="00C40C12">
        <w:rPr>
          <w:rFonts w:cs="Arial"/>
          <w:i w:val="0"/>
          <w:sz w:val="20"/>
          <w:szCs w:val="20"/>
        </w:rPr>
        <w:fldChar w:fldCharType="separate"/>
      </w:r>
      <w:r w:rsidRPr="002D5421">
        <w:rPr>
          <w:rFonts w:cs="Arial"/>
          <w:i w:val="0"/>
          <w:sz w:val="20"/>
          <w:szCs w:val="20"/>
        </w:rPr>
        <w:fldChar w:fldCharType="end"/>
      </w:r>
    </w:p>
    <w:p w14:paraId="1260B211" w14:textId="77777777" w:rsidR="00780A78" w:rsidRPr="002D5421" w:rsidRDefault="00780A78" w:rsidP="00810951">
      <w:pPr>
        <w:pStyle w:val="Instructions"/>
      </w:pPr>
      <w:r w:rsidRPr="002D5421">
        <w:t xml:space="preserve">If so, please describe how the project will ensure that the IKI-funding and the technical implementation of mitigation activities (i.e. after financial close), including generation of carbon credits, will be separated, to ensure a clear separation between ODA-eligible climate finance funds and the carbon market. </w:t>
      </w:r>
    </w:p>
    <w:p w14:paraId="229BE41C" w14:textId="77777777" w:rsidR="00780A78" w:rsidRPr="002D5421" w:rsidRDefault="00780A78" w:rsidP="00780A78">
      <w:pPr>
        <w:spacing w:before="120"/>
        <w:rPr>
          <w:rFonts w:cs="Arial"/>
          <w:szCs w:val="20"/>
        </w:rPr>
      </w:pPr>
      <w:r w:rsidRPr="002D5421">
        <w:rPr>
          <w:rFonts w:cs="Arial"/>
          <w:szCs w:val="20"/>
        </w:rPr>
        <w:fldChar w:fldCharType="begin">
          <w:ffData>
            <w:name w:val="Text176"/>
            <w:enabled/>
            <w:calcOnExit w:val="0"/>
            <w:textInput/>
          </w:ffData>
        </w:fldChar>
      </w:r>
      <w:r w:rsidRPr="002D5421">
        <w:rPr>
          <w:rFonts w:cs="Arial"/>
          <w:szCs w:val="20"/>
        </w:rPr>
        <w:instrText xml:space="preserve"> FORMTEXT </w:instrText>
      </w:r>
      <w:r w:rsidRPr="002D5421">
        <w:rPr>
          <w:rFonts w:cs="Arial"/>
          <w:szCs w:val="20"/>
        </w:rPr>
      </w:r>
      <w:r w:rsidRPr="002D5421">
        <w:rPr>
          <w:rFonts w:cs="Arial"/>
          <w:szCs w:val="20"/>
        </w:rPr>
        <w:fldChar w:fldCharType="separate"/>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fldChar w:fldCharType="end"/>
      </w:r>
    </w:p>
    <w:p w14:paraId="19A24DBF" w14:textId="0A064288" w:rsidR="00474EF1" w:rsidRPr="002D5421" w:rsidRDefault="00474EF1" w:rsidP="00740813">
      <w:pPr>
        <w:pStyle w:val="berschrift1"/>
      </w:pPr>
      <w:bookmarkStart w:id="87" w:name="_Toc170125331"/>
      <w:bookmarkStart w:id="88" w:name="_Toc171503028"/>
      <w:bookmarkStart w:id="89" w:name="_Toc171505520"/>
      <w:bookmarkStart w:id="90" w:name="_Toc171506964"/>
      <w:bookmarkStart w:id="91" w:name="_Toc170125332"/>
      <w:bookmarkStart w:id="92" w:name="_Toc171503029"/>
      <w:bookmarkStart w:id="93" w:name="_Toc171505521"/>
      <w:bookmarkStart w:id="94" w:name="_Toc171506965"/>
      <w:bookmarkStart w:id="95" w:name="_Toc170125333"/>
      <w:bookmarkStart w:id="96" w:name="_Toc171503030"/>
      <w:bookmarkStart w:id="97" w:name="_Toc171505522"/>
      <w:bookmarkStart w:id="98" w:name="_Toc171506966"/>
      <w:bookmarkStart w:id="99" w:name="_Toc170125334"/>
      <w:bookmarkStart w:id="100" w:name="_Toc171503031"/>
      <w:bookmarkStart w:id="101" w:name="_Toc171505523"/>
      <w:bookmarkStart w:id="102" w:name="_Toc171506967"/>
      <w:bookmarkStart w:id="103" w:name="_Toc170125335"/>
      <w:bookmarkStart w:id="104" w:name="_Toc171503032"/>
      <w:bookmarkStart w:id="105" w:name="_Toc171505524"/>
      <w:bookmarkStart w:id="106" w:name="_Toc171506968"/>
      <w:bookmarkStart w:id="107" w:name="_Toc170125336"/>
      <w:bookmarkStart w:id="108" w:name="_Toc171503033"/>
      <w:bookmarkStart w:id="109" w:name="_Toc171505525"/>
      <w:bookmarkStart w:id="110" w:name="_Toc171506969"/>
      <w:bookmarkStart w:id="111" w:name="_Toc82770477"/>
      <w:bookmarkStart w:id="112" w:name="_Toc82770478"/>
      <w:bookmarkStart w:id="113" w:name="_Toc82770480"/>
      <w:bookmarkStart w:id="114" w:name="_Toc18101022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2D5421">
        <w:t>Project concept</w:t>
      </w:r>
      <w:bookmarkEnd w:id="114"/>
    </w:p>
    <w:p w14:paraId="028D48B8" w14:textId="05958961" w:rsidR="00AA65E2" w:rsidRPr="002D5421" w:rsidRDefault="00AA65E2">
      <w:pPr>
        <w:pStyle w:val="Instructions"/>
        <w:rPr>
          <w:rStyle w:val="Hervorhebung"/>
          <w:i w:val="0"/>
          <w:color w:val="auto"/>
        </w:rPr>
      </w:pPr>
      <w:r w:rsidRPr="002D5421">
        <w:rPr>
          <w:rStyle w:val="InstructionsZchn"/>
          <w:rFonts w:eastAsiaTheme="minorHAnsi"/>
          <w:i/>
        </w:rPr>
        <w:t xml:space="preserve">Please follow the instructions provided in the </w:t>
      </w:r>
      <w:r w:rsidR="00140799" w:rsidRPr="002D5421">
        <w:rPr>
          <w:rStyle w:val="InstructionsZchn"/>
          <w:rFonts w:eastAsiaTheme="minorHAnsi"/>
          <w:i/>
        </w:rPr>
        <w:t>‘</w:t>
      </w:r>
      <w:r w:rsidRPr="002D5421">
        <w:rPr>
          <w:rFonts w:eastAsiaTheme="minorHAnsi"/>
        </w:rPr>
        <w:t>Guidelines on project planning and monitoring</w:t>
      </w:r>
      <w:r w:rsidR="00140799" w:rsidRPr="002D5421">
        <w:rPr>
          <w:rStyle w:val="InstructionsZchn"/>
          <w:rFonts w:eastAsiaTheme="minorHAnsi"/>
          <w:i/>
        </w:rPr>
        <w:t>’</w:t>
      </w:r>
      <w:r w:rsidRPr="002D5421">
        <w:rPr>
          <w:rStyle w:val="InstructionsZchn"/>
          <w:rFonts w:eastAsiaTheme="minorHAnsi"/>
          <w:i/>
        </w:rPr>
        <w:t xml:space="preserve"> – especially regarding </w:t>
      </w:r>
      <w:r w:rsidR="009576B7" w:rsidRPr="002D5421">
        <w:rPr>
          <w:rStyle w:val="InstructionsZchn"/>
          <w:rFonts w:eastAsiaTheme="minorHAnsi"/>
          <w:i/>
        </w:rPr>
        <w:t xml:space="preserve">the design of project-specific indicators and </w:t>
      </w:r>
      <w:r w:rsidRPr="002D5421">
        <w:rPr>
          <w:rStyle w:val="InstructionsZchn"/>
          <w:rFonts w:eastAsiaTheme="minorHAnsi"/>
          <w:i/>
        </w:rPr>
        <w:t xml:space="preserve">the use of standard indicators. Make sure this section is consistent with the ‘Gantt chart’ (Annex </w:t>
      </w:r>
      <w:r w:rsidR="0077365B" w:rsidRPr="002D5421">
        <w:rPr>
          <w:rStyle w:val="InstructionsZchn"/>
          <w:rFonts w:eastAsiaTheme="minorHAnsi"/>
          <w:i/>
        </w:rPr>
        <w:t>1</w:t>
      </w:r>
      <w:r w:rsidRPr="002D5421">
        <w:rPr>
          <w:rStyle w:val="InstructionsZchn"/>
          <w:rFonts w:eastAsiaTheme="minorHAnsi"/>
          <w:i/>
        </w:rPr>
        <w:t>) on the project schedule.</w:t>
      </w:r>
    </w:p>
    <w:p w14:paraId="012B7465" w14:textId="2DF9A622" w:rsidR="007438A0" w:rsidRPr="002D5421" w:rsidRDefault="00474EF1" w:rsidP="001E57A8">
      <w:pPr>
        <w:pStyle w:val="berschrift2"/>
      </w:pPr>
      <w:bookmarkStart w:id="115" w:name="_Toc181010221"/>
      <w:r w:rsidRPr="002D5421">
        <w:t>Project co</w:t>
      </w:r>
      <w:r w:rsidR="009576B7" w:rsidRPr="002D5421">
        <w:t>ntext</w:t>
      </w:r>
      <w:r w:rsidRPr="002D5421">
        <w:t xml:space="preserve"> and challenges</w:t>
      </w:r>
      <w:bookmarkEnd w:id="115"/>
    </w:p>
    <w:p w14:paraId="7B1CE6FC" w14:textId="570F0A46" w:rsidR="00AA65E2" w:rsidRPr="002D5421" w:rsidRDefault="00AA65E2" w:rsidP="00094062">
      <w:pPr>
        <w:pStyle w:val="Instructions"/>
        <w:rPr>
          <w:i w:val="0"/>
          <w:color w:val="auto"/>
        </w:rPr>
      </w:pPr>
      <w:r w:rsidRPr="002D5421">
        <w:t>If, in regional/global projects, several countries are involved, please describe</w:t>
      </w:r>
      <w:r w:rsidR="009576B7" w:rsidRPr="002D5421">
        <w:t xml:space="preserve"> briefly</w:t>
      </w:r>
      <w:r w:rsidRPr="002D5421">
        <w:t xml:space="preserve"> the situation </w:t>
      </w:r>
      <w:r w:rsidR="00956E25" w:rsidRPr="002D5421">
        <w:t xml:space="preserve">for each </w:t>
      </w:r>
      <w:r w:rsidR="00564A2F" w:rsidRPr="002D5421">
        <w:t xml:space="preserve">partner </w:t>
      </w:r>
      <w:r w:rsidR="00956E25" w:rsidRPr="002D5421">
        <w:t xml:space="preserve">country individually </w:t>
      </w:r>
      <w:r w:rsidRPr="002D5421">
        <w:t xml:space="preserve">in the subsequent categories under </w:t>
      </w:r>
      <w:r w:rsidR="00956E25" w:rsidRPr="002D5421">
        <w:fldChar w:fldCharType="begin"/>
      </w:r>
      <w:r w:rsidR="00956E25" w:rsidRPr="002D5421">
        <w:instrText xml:space="preserve"> REF _Ref82436413 \r \h </w:instrText>
      </w:r>
      <w:r w:rsidR="00094062" w:rsidRPr="002D5421">
        <w:instrText xml:space="preserve"> \* MERGEFORMAT </w:instrText>
      </w:r>
      <w:r w:rsidR="00956E25" w:rsidRPr="002D5421">
        <w:fldChar w:fldCharType="separate"/>
      </w:r>
      <w:r w:rsidR="00C32156" w:rsidRPr="002D5421">
        <w:t>3.1.1</w:t>
      </w:r>
      <w:r w:rsidR="00956E25" w:rsidRPr="002D5421">
        <w:fldChar w:fldCharType="end"/>
      </w:r>
      <w:r w:rsidRPr="002D5421">
        <w:t xml:space="preserve"> and </w:t>
      </w:r>
      <w:r w:rsidR="00956E25" w:rsidRPr="002D5421">
        <w:fldChar w:fldCharType="begin"/>
      </w:r>
      <w:r w:rsidR="00956E25" w:rsidRPr="002D5421">
        <w:instrText xml:space="preserve"> REF _Ref82436428 \r \h </w:instrText>
      </w:r>
      <w:r w:rsidR="00094062" w:rsidRPr="002D5421">
        <w:instrText xml:space="preserve"> \* MERGEFORMAT </w:instrText>
      </w:r>
      <w:r w:rsidR="00956E25" w:rsidRPr="002D5421">
        <w:fldChar w:fldCharType="separate"/>
      </w:r>
      <w:r w:rsidR="00C32156" w:rsidRPr="002D5421">
        <w:t>3.1.2</w:t>
      </w:r>
      <w:r w:rsidR="00956E25" w:rsidRPr="002D5421">
        <w:fldChar w:fldCharType="end"/>
      </w:r>
      <w:r w:rsidRPr="002D5421">
        <w:t>.</w:t>
      </w:r>
    </w:p>
    <w:p w14:paraId="1ED64D66" w14:textId="5C335FF8" w:rsidR="007438A0" w:rsidRPr="002D5421" w:rsidRDefault="00474EF1" w:rsidP="00675EAF">
      <w:pPr>
        <w:pStyle w:val="berschrift3"/>
      </w:pPr>
      <w:bookmarkStart w:id="116" w:name="_Ref82436413"/>
      <w:bookmarkStart w:id="117" w:name="_Toc181010222"/>
      <w:r w:rsidRPr="002D5421">
        <w:t xml:space="preserve">Project context in the </w:t>
      </w:r>
      <w:r w:rsidR="00031917" w:rsidRPr="002D5421">
        <w:t xml:space="preserve">partner </w:t>
      </w:r>
      <w:r w:rsidR="00974ADA" w:rsidRPr="002D5421">
        <w:t xml:space="preserve">country/-ies or </w:t>
      </w:r>
      <w:r w:rsidR="00031917" w:rsidRPr="002D5421">
        <w:t xml:space="preserve">partner </w:t>
      </w:r>
      <w:r w:rsidR="00974ADA" w:rsidRPr="002D5421">
        <w:t>r</w:t>
      </w:r>
      <w:r w:rsidRPr="002D5421">
        <w:t>egion</w:t>
      </w:r>
      <w:bookmarkEnd w:id="116"/>
      <w:r w:rsidR="00216C91" w:rsidRPr="002D5421">
        <w:t>/s</w:t>
      </w:r>
      <w:bookmarkEnd w:id="117"/>
    </w:p>
    <w:p w14:paraId="1E641275" w14:textId="00C1DBFC" w:rsidR="00A67DCA" w:rsidRPr="002D5421" w:rsidRDefault="00A67DCA" w:rsidP="00AE4A09">
      <w:pPr>
        <w:pStyle w:val="Instructions"/>
        <w:rPr>
          <w:i w:val="0"/>
          <w:color w:val="auto"/>
        </w:rPr>
      </w:pPr>
      <w:r w:rsidRPr="002D5421">
        <w:t>Please describe the framework conditions and eventual barriers to achie</w:t>
      </w:r>
      <w:r w:rsidR="00956E25" w:rsidRPr="002D5421">
        <w:t>ve</w:t>
      </w:r>
      <w:r w:rsidRPr="002D5421">
        <w:t xml:space="preserve"> the</w:t>
      </w:r>
      <w:r w:rsidR="00216C91" w:rsidRPr="002D5421">
        <w:t xml:space="preserve"> </w:t>
      </w:r>
      <w:r w:rsidRPr="002D5421">
        <w:t>project goal and</w:t>
      </w:r>
      <w:r w:rsidR="00216C91" w:rsidRPr="002D5421">
        <w:t xml:space="preserve"> intended project</w:t>
      </w:r>
      <w:r w:rsidRPr="002D5421">
        <w:t xml:space="preserve"> impacts. Please describe challenges within the political, economic, social and cultural framework including stakeholders and gender aspects. In doing so, please be as specific as possible. The specific requirements and/or capacity gaps of the target groups (global as well as country specific) should be accurately described.</w:t>
      </w:r>
    </w:p>
    <w:p w14:paraId="0C252374" w14:textId="42C1A230" w:rsidR="00A02480" w:rsidRPr="002D5421" w:rsidRDefault="00472C2C">
      <w:pPr>
        <w:pStyle w:val="Instructions"/>
        <w:rPr>
          <w:b/>
        </w:rPr>
      </w:pPr>
      <w:r w:rsidRPr="002D5421">
        <w:rPr>
          <w:b/>
        </w:rPr>
        <w:t xml:space="preserve">The length should not exceed </w:t>
      </w:r>
      <w:r w:rsidR="00970408" w:rsidRPr="002D5421">
        <w:rPr>
          <w:b/>
        </w:rPr>
        <w:t>1</w:t>
      </w:r>
      <w:r w:rsidR="00A02480" w:rsidRPr="002D5421">
        <w:rPr>
          <w:b/>
        </w:rPr>
        <w:t>,0</w:t>
      </w:r>
      <w:r w:rsidRPr="002D5421">
        <w:rPr>
          <w:b/>
        </w:rPr>
        <w:t>00 characters</w:t>
      </w:r>
      <w:r w:rsidR="00A02480" w:rsidRPr="002D5421">
        <w:rPr>
          <w:b/>
        </w:rPr>
        <w:t xml:space="preserve"> </w:t>
      </w:r>
      <w:r w:rsidR="00A02480" w:rsidRPr="002D5421">
        <w:rPr>
          <w:b/>
          <w:u w:val="single"/>
        </w:rPr>
        <w:t>per country or region</w:t>
      </w:r>
      <w:r w:rsidRPr="002D5421">
        <w:rPr>
          <w:b/>
        </w:rPr>
        <w:t>.</w:t>
      </w:r>
    </w:p>
    <w:p w14:paraId="0024C22A" w14:textId="77777777" w:rsidR="00A67DCA" w:rsidRPr="002D5421" w:rsidRDefault="00A67DCA" w:rsidP="00A67DCA">
      <w:r w:rsidRPr="002D5421">
        <w:rPr>
          <w:rFonts w:cs="Arial"/>
        </w:rPr>
        <w:fldChar w:fldCharType="begin">
          <w:ffData>
            <w:name w:val="Text184"/>
            <w:enabled/>
            <w:calcOnExit w:val="0"/>
            <w:textInput/>
          </w:ffData>
        </w:fldChar>
      </w:r>
      <w:bookmarkStart w:id="118" w:name="Text184"/>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18"/>
    </w:p>
    <w:p w14:paraId="1D396674" w14:textId="2816D528" w:rsidR="007438A0" w:rsidRPr="002D5421" w:rsidRDefault="00474EF1" w:rsidP="00675EAF">
      <w:pPr>
        <w:pStyle w:val="berschrift3"/>
      </w:pPr>
      <w:bookmarkStart w:id="119" w:name="_Ref82436428"/>
      <w:bookmarkStart w:id="120" w:name="_Toc181010223"/>
      <w:r w:rsidRPr="002D5421">
        <w:t xml:space="preserve">Project integration into strategies of the </w:t>
      </w:r>
      <w:r w:rsidR="00031917" w:rsidRPr="002D5421">
        <w:t xml:space="preserve">partner </w:t>
      </w:r>
      <w:r w:rsidRPr="002D5421">
        <w:t>country</w:t>
      </w:r>
      <w:bookmarkEnd w:id="119"/>
      <w:r w:rsidR="00974ADA" w:rsidRPr="002D5421">
        <w:t xml:space="preserve">/-ies or </w:t>
      </w:r>
      <w:r w:rsidR="00031917" w:rsidRPr="002D5421">
        <w:t>partner</w:t>
      </w:r>
      <w:r w:rsidR="00974ADA" w:rsidRPr="002D5421">
        <w:t xml:space="preserve"> region</w:t>
      </w:r>
      <w:r w:rsidR="00596AEB" w:rsidRPr="002D5421">
        <w:t>/s</w:t>
      </w:r>
      <w:bookmarkEnd w:id="120"/>
    </w:p>
    <w:p w14:paraId="6F65EB03" w14:textId="2AFB669B" w:rsidR="006A3946" w:rsidRPr="002D5421" w:rsidRDefault="00A67DCA" w:rsidP="00AE4A09">
      <w:pPr>
        <w:pStyle w:val="Instructions"/>
      </w:pPr>
      <w:r w:rsidRPr="002D5421">
        <w:t xml:space="preserve">Please state the political and legal framework of the </w:t>
      </w:r>
      <w:r w:rsidR="00974ADA" w:rsidRPr="002D5421">
        <w:t xml:space="preserve">respective </w:t>
      </w:r>
      <w:r w:rsidRPr="002D5421">
        <w:t>partner country’s needs. Explain how the project fits into the frameworks and</w:t>
      </w:r>
      <w:r w:rsidR="00974ADA" w:rsidRPr="002D5421">
        <w:t>,</w:t>
      </w:r>
      <w:r w:rsidRPr="002D5421">
        <w:t xml:space="preserve"> if applicable</w:t>
      </w:r>
      <w:r w:rsidR="00974ADA" w:rsidRPr="002D5421">
        <w:t>,</w:t>
      </w:r>
      <w:r w:rsidRPr="002D5421">
        <w:t xml:space="preserve"> how it supports the frameworks. The connection of the planned project activities to the policy goals, strategies, plans and projects in the </w:t>
      </w:r>
      <w:r w:rsidR="00974ADA" w:rsidRPr="002D5421">
        <w:t xml:space="preserve">respective </w:t>
      </w:r>
      <w:r w:rsidRPr="002D5421">
        <w:t>partner country as well as to international processes (e.g. within the framework of the UNFCCC/CBD) should be presented. Please also describe past and on-going activities addressing the same and related topics. In particular, please describe if and how the project links up to e.g. the</w:t>
      </w:r>
      <w:r w:rsidR="00D22BDD" w:rsidRPr="002D5421">
        <w:t xml:space="preserve"> Nationally Determined Contribution</w:t>
      </w:r>
      <w:r w:rsidRPr="002D5421">
        <w:t xml:space="preserve"> </w:t>
      </w:r>
      <w:r w:rsidR="003912AB" w:rsidRPr="002D5421">
        <w:t>(</w:t>
      </w:r>
      <w:r w:rsidRPr="002D5421">
        <w:t>NDC</w:t>
      </w:r>
      <w:r w:rsidR="003912AB" w:rsidRPr="002D5421">
        <w:t>)</w:t>
      </w:r>
      <w:r w:rsidRPr="002D5421">
        <w:t>, National Biodiversity Strateg</w:t>
      </w:r>
      <w:r w:rsidR="00D22BDD" w:rsidRPr="002D5421">
        <w:t>y and</w:t>
      </w:r>
      <w:r w:rsidRPr="002D5421">
        <w:t xml:space="preserve"> Action Plan </w:t>
      </w:r>
      <w:r w:rsidR="00D22BDD" w:rsidRPr="002D5421">
        <w:t xml:space="preserve">(NBSAP) </w:t>
      </w:r>
      <w:r w:rsidRPr="002D5421">
        <w:t xml:space="preserve">or National Adaptation </w:t>
      </w:r>
      <w:r w:rsidRPr="002D5421">
        <w:lastRenderedPageBreak/>
        <w:t xml:space="preserve">Plan </w:t>
      </w:r>
      <w:r w:rsidR="003912AB" w:rsidRPr="002D5421">
        <w:t xml:space="preserve">(NAP) </w:t>
      </w:r>
      <w:r w:rsidRPr="002D5421">
        <w:t xml:space="preserve">of the </w:t>
      </w:r>
      <w:r w:rsidR="00031917" w:rsidRPr="002D5421">
        <w:t xml:space="preserve">partner </w:t>
      </w:r>
      <w:r w:rsidRPr="002D5421">
        <w:t>country/</w:t>
      </w:r>
      <w:r w:rsidR="00974ADA" w:rsidRPr="002D5421">
        <w:t>-</w:t>
      </w:r>
      <w:r w:rsidRPr="002D5421">
        <w:t>ies</w:t>
      </w:r>
      <w:r w:rsidR="00974ADA" w:rsidRPr="002D5421">
        <w:t xml:space="preserve"> or </w:t>
      </w:r>
      <w:r w:rsidRPr="002D5421">
        <w:t>region</w:t>
      </w:r>
      <w:r w:rsidR="00596AEB" w:rsidRPr="002D5421">
        <w:t>/s</w:t>
      </w:r>
      <w:r w:rsidRPr="002D5421">
        <w:t xml:space="preserve"> and how it effectively supports their implementation</w:t>
      </w:r>
      <w:r w:rsidR="00D22BDD" w:rsidRPr="002D5421">
        <w:t>,</w:t>
      </w:r>
      <w:r w:rsidR="003912AB" w:rsidRPr="002D5421">
        <w:t xml:space="preserve"> development</w:t>
      </w:r>
      <w:r w:rsidR="00D22BDD" w:rsidRPr="002D5421">
        <w:t xml:space="preserve"> or update</w:t>
      </w:r>
      <w:r w:rsidR="0059668F" w:rsidRPr="002D5421">
        <w:t>.</w:t>
      </w:r>
    </w:p>
    <w:p w14:paraId="3E1C3587" w14:textId="56B5AEE3" w:rsidR="00A67DCA" w:rsidRPr="002D5421" w:rsidRDefault="00A67DCA">
      <w:pPr>
        <w:pStyle w:val="Instructions"/>
      </w:pPr>
      <w:r w:rsidRPr="002D5421">
        <w:t>Please be as specific as possible (Guiding questions: Which part and/or sector of the NDC does the project address? How does the project contribute to the achievement of the NDC</w:t>
      </w:r>
      <w:r w:rsidR="00312AAD" w:rsidRPr="002D5421">
        <w:t>/ NBSAP</w:t>
      </w:r>
      <w:r w:rsidR="00E75835" w:rsidRPr="002D5421">
        <w:t>/ NAP</w:t>
      </w:r>
      <w:r w:rsidRPr="002D5421">
        <w:t xml:space="preserve"> goals? Does the project contribute to any institutional/legal/policy changes directly relevant for NDC</w:t>
      </w:r>
      <w:r w:rsidR="00312AAD" w:rsidRPr="002D5421">
        <w:t>/ NBSAP</w:t>
      </w:r>
      <w:r w:rsidR="00E75835" w:rsidRPr="002D5421">
        <w:t xml:space="preserve">/ NAP </w:t>
      </w:r>
      <w:r w:rsidRPr="002D5421">
        <w:t>implementation? How does the project contribute to raise the ambition of the NDC</w:t>
      </w:r>
      <w:r w:rsidR="00312AAD" w:rsidRPr="002D5421">
        <w:t>/ NBSAP</w:t>
      </w:r>
      <w:r w:rsidR="00E75835" w:rsidRPr="002D5421">
        <w:t>/ NAP</w:t>
      </w:r>
      <w:r w:rsidRPr="002D5421">
        <w:t>?</w:t>
      </w:r>
      <w:r w:rsidR="00872DBB" w:rsidRPr="002D5421">
        <w:t xml:space="preserve"> Which legislative process in the </w:t>
      </w:r>
      <w:r w:rsidR="00031917" w:rsidRPr="002D5421">
        <w:t xml:space="preserve">partner </w:t>
      </w:r>
      <w:r w:rsidR="00872DBB" w:rsidRPr="002D5421">
        <w:t>country does the project support - e.g. a new climate law, an energy efficiency directive, a bio</w:t>
      </w:r>
      <w:r w:rsidR="00AB6C02" w:rsidRPr="002D5421">
        <w:t xml:space="preserve"> </w:t>
      </w:r>
      <w:r w:rsidR="00872DBB" w:rsidRPr="002D5421">
        <w:t>corridor bill?</w:t>
      </w:r>
      <w:r w:rsidR="0059668F" w:rsidRPr="002D5421">
        <w:t>).</w:t>
      </w:r>
    </w:p>
    <w:p w14:paraId="6C7E3D83" w14:textId="19A45C0E" w:rsidR="00472C2C" w:rsidRPr="002D5421" w:rsidRDefault="00472C2C" w:rsidP="00472C2C">
      <w:pPr>
        <w:pStyle w:val="Instructions"/>
        <w:rPr>
          <w:b/>
        </w:rPr>
      </w:pPr>
      <w:r w:rsidRPr="002D5421">
        <w:rPr>
          <w:b/>
        </w:rPr>
        <w:t>The length of th</w:t>
      </w:r>
      <w:r w:rsidR="00974ADA" w:rsidRPr="002D5421">
        <w:rPr>
          <w:b/>
        </w:rPr>
        <w:t xml:space="preserve">is section should not exceed </w:t>
      </w:r>
      <w:r w:rsidR="00A02480" w:rsidRPr="002D5421">
        <w:rPr>
          <w:b/>
        </w:rPr>
        <w:t>1,0</w:t>
      </w:r>
      <w:r w:rsidRPr="002D5421">
        <w:rPr>
          <w:b/>
        </w:rPr>
        <w:t>00 characters</w:t>
      </w:r>
      <w:r w:rsidR="00A02480" w:rsidRPr="002D5421">
        <w:rPr>
          <w:b/>
        </w:rPr>
        <w:t xml:space="preserve"> </w:t>
      </w:r>
      <w:r w:rsidR="00A02480" w:rsidRPr="002D5421">
        <w:rPr>
          <w:b/>
          <w:u w:val="single"/>
        </w:rPr>
        <w:t>per country or region</w:t>
      </w:r>
      <w:r w:rsidRPr="002D5421">
        <w:rPr>
          <w:b/>
        </w:rPr>
        <w:t>.</w:t>
      </w:r>
    </w:p>
    <w:p w14:paraId="7EFEECF7" w14:textId="77777777" w:rsidR="00A67DCA" w:rsidRPr="002D5421" w:rsidRDefault="00A67DCA" w:rsidP="00A67DCA">
      <w:r w:rsidRPr="002D5421">
        <w:rPr>
          <w:rFonts w:cs="Arial"/>
        </w:rPr>
        <w:fldChar w:fldCharType="begin">
          <w:ffData>
            <w:name w:val="Text185"/>
            <w:enabled/>
            <w:calcOnExit w:val="0"/>
            <w:textInput/>
          </w:ffData>
        </w:fldChar>
      </w:r>
      <w:bookmarkStart w:id="121" w:name="Text185"/>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21"/>
    </w:p>
    <w:p w14:paraId="14D5A928" w14:textId="2A034330" w:rsidR="00474EF1" w:rsidRPr="002D5421" w:rsidRDefault="00474EF1" w:rsidP="001E57A8">
      <w:pPr>
        <w:pStyle w:val="berschrift2"/>
      </w:pPr>
      <w:bookmarkStart w:id="122" w:name="_Toc181010224"/>
      <w:r w:rsidRPr="002D5421">
        <w:t>Project objectives and results</w:t>
      </w:r>
      <w:bookmarkEnd w:id="122"/>
    </w:p>
    <w:p w14:paraId="63C72CE2" w14:textId="77B2C09D" w:rsidR="00A67DCA" w:rsidRPr="002D5421" w:rsidRDefault="00A67DCA">
      <w:pPr>
        <w:pStyle w:val="Instructions"/>
      </w:pPr>
      <w:r w:rsidRPr="002D5421">
        <w:t>If, in regional/global projects, several countries are involved, please choose an adequate form of presentation</w:t>
      </w:r>
      <w:r w:rsidR="004E3E65" w:rsidRPr="002D5421">
        <w:t>,</w:t>
      </w:r>
      <w:r w:rsidRPr="002D5421">
        <w:t xml:space="preserve"> which enables to differentiate between countries.</w:t>
      </w:r>
    </w:p>
    <w:p w14:paraId="6B11D3A2" w14:textId="63FD3A56" w:rsidR="00474EF1" w:rsidRPr="002D5421" w:rsidRDefault="00474EF1" w:rsidP="00675EAF">
      <w:pPr>
        <w:pStyle w:val="berschrift3"/>
      </w:pPr>
      <w:bookmarkStart w:id="123" w:name="_Toc181010225"/>
      <w:r w:rsidRPr="002D5421">
        <w:t>Target group</w:t>
      </w:r>
      <w:r w:rsidR="00996E00" w:rsidRPr="002D5421">
        <w:t>s</w:t>
      </w:r>
      <w:bookmarkEnd w:id="123"/>
    </w:p>
    <w:p w14:paraId="56E3DE3A" w14:textId="4C6400F8" w:rsidR="00ED3A6C" w:rsidRPr="002D5421" w:rsidRDefault="006A3946" w:rsidP="00AE4A09">
      <w:pPr>
        <w:pStyle w:val="Instructions"/>
      </w:pPr>
      <w:r w:rsidRPr="002D5421">
        <w:t>Please list here p</w:t>
      </w:r>
      <w:r w:rsidR="00A67DCA" w:rsidRPr="002D5421">
        <w:t xml:space="preserve">ersons, societal groups or institutional units that the project seeks to </w:t>
      </w:r>
      <w:r w:rsidR="008B27DB" w:rsidRPr="002D5421">
        <w:t>work with and wants to provide services for.</w:t>
      </w:r>
      <w:r w:rsidR="00A67DCA" w:rsidRPr="002D5421">
        <w:t xml:space="preserve"> Describe </w:t>
      </w:r>
      <w:r w:rsidRPr="002D5421">
        <w:t xml:space="preserve">very briefly </w:t>
      </w:r>
      <w:r w:rsidR="00A67DCA" w:rsidRPr="002D5421">
        <w:t>what characterises the target group</w:t>
      </w:r>
      <w:r w:rsidR="00996E00" w:rsidRPr="002D5421">
        <w:t>s</w:t>
      </w:r>
      <w:r w:rsidR="00ED3A6C" w:rsidRPr="002D5421">
        <w:t>,</w:t>
      </w:r>
      <w:r w:rsidR="00A67DCA" w:rsidRPr="002D5421">
        <w:t xml:space="preserve"> how </w:t>
      </w:r>
      <w:r w:rsidR="00996E00" w:rsidRPr="002D5421">
        <w:t>they</w:t>
      </w:r>
      <w:r w:rsidR="00A67DCA" w:rsidRPr="002D5421">
        <w:t xml:space="preserve"> will </w:t>
      </w:r>
      <w:r w:rsidR="008B27DB" w:rsidRPr="002D5421">
        <w:t>work with and be supported by</w:t>
      </w:r>
      <w:r w:rsidR="00A67DCA" w:rsidRPr="002D5421">
        <w:t xml:space="preserve"> the project as well as their role in the project</w:t>
      </w:r>
      <w:r w:rsidR="005B0781" w:rsidRPr="002D5421">
        <w:t xml:space="preserve"> </w:t>
      </w:r>
      <w:r w:rsidR="001C5C5D" w:rsidRPr="002D5421">
        <w:t xml:space="preserve">(incl. </w:t>
      </w:r>
      <w:r w:rsidR="005B0781" w:rsidRPr="002D5421">
        <w:t>project planning</w:t>
      </w:r>
      <w:r w:rsidR="001C5C5D" w:rsidRPr="002D5421">
        <w:t xml:space="preserve"> phase)</w:t>
      </w:r>
      <w:r w:rsidR="00A67DCA" w:rsidRPr="002D5421">
        <w:t>.</w:t>
      </w:r>
      <w:r w:rsidR="006D24A6" w:rsidRPr="002D5421">
        <w:t xml:space="preserve"> In </w:t>
      </w:r>
      <w:r w:rsidR="008B27DB" w:rsidRPr="002D5421">
        <w:t>doing so,</w:t>
      </w:r>
      <w:r w:rsidR="006D24A6" w:rsidRPr="002D5421">
        <w:t xml:space="preserve"> please provide a differentiated description according to different genders and </w:t>
      </w:r>
      <w:r w:rsidR="00996E00" w:rsidRPr="002D5421">
        <w:t xml:space="preserve">other societal dimensions such as socio-economic status, education </w:t>
      </w:r>
      <w:r w:rsidR="0059668F" w:rsidRPr="002D5421">
        <w:t>level, age, ability, ethnicity.</w:t>
      </w:r>
    </w:p>
    <w:p w14:paraId="522E95B8" w14:textId="13F5DCEF" w:rsidR="006A3946" w:rsidRPr="002D5421" w:rsidRDefault="006A3946" w:rsidP="006A3946">
      <w:pPr>
        <w:pStyle w:val="Instructions"/>
        <w:rPr>
          <w:b/>
        </w:rPr>
      </w:pPr>
      <w:r w:rsidRPr="002D5421">
        <w:rPr>
          <w:b/>
        </w:rPr>
        <w:t>The length of this section should n</w:t>
      </w:r>
      <w:r w:rsidR="00A02480" w:rsidRPr="002D5421">
        <w:rPr>
          <w:b/>
        </w:rPr>
        <w:t>ot exceed 2,</w:t>
      </w:r>
      <w:r w:rsidRPr="002D5421">
        <w:rPr>
          <w:b/>
        </w:rPr>
        <w:t>500 characters.</w:t>
      </w:r>
    </w:p>
    <w:p w14:paraId="24BBB9ED" w14:textId="77777777" w:rsidR="00A67DCA" w:rsidRPr="002D5421" w:rsidRDefault="00A67DCA" w:rsidP="00A67DCA">
      <w:r w:rsidRPr="002D5421">
        <w:rPr>
          <w:rFonts w:cs="Arial"/>
        </w:rPr>
        <w:fldChar w:fldCharType="begin">
          <w:ffData>
            <w:name w:val="Text186"/>
            <w:enabled/>
            <w:calcOnExit w:val="0"/>
            <w:textInput/>
          </w:ffData>
        </w:fldChar>
      </w:r>
      <w:bookmarkStart w:id="124" w:name="Text186"/>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bookmarkEnd w:id="124"/>
    </w:p>
    <w:p w14:paraId="70E0C37B" w14:textId="65C3B27D" w:rsidR="00474EF1" w:rsidRPr="002D5421" w:rsidRDefault="00F14D42" w:rsidP="00675EAF">
      <w:pPr>
        <w:pStyle w:val="berschrift3"/>
      </w:pPr>
      <w:bookmarkStart w:id="125" w:name="_Toc84275734"/>
      <w:bookmarkStart w:id="126" w:name="_Toc84275775"/>
      <w:bookmarkStart w:id="127" w:name="_Toc84275832"/>
      <w:bookmarkStart w:id="128" w:name="_Toc84275875"/>
      <w:bookmarkStart w:id="129" w:name="_Toc84275920"/>
      <w:bookmarkStart w:id="130" w:name="_Toc84279677"/>
      <w:bookmarkStart w:id="131" w:name="_Toc84275735"/>
      <w:bookmarkStart w:id="132" w:name="_Toc84275776"/>
      <w:bookmarkStart w:id="133" w:name="_Toc84275833"/>
      <w:bookmarkStart w:id="134" w:name="_Toc84275876"/>
      <w:bookmarkStart w:id="135" w:name="_Toc84275921"/>
      <w:bookmarkStart w:id="136" w:name="_Toc84279678"/>
      <w:bookmarkStart w:id="137" w:name="_Toc84275736"/>
      <w:bookmarkStart w:id="138" w:name="_Toc84275777"/>
      <w:bookmarkStart w:id="139" w:name="_Toc84275834"/>
      <w:bookmarkStart w:id="140" w:name="_Toc84275877"/>
      <w:bookmarkStart w:id="141" w:name="_Toc84275922"/>
      <w:bookmarkStart w:id="142" w:name="_Toc84279679"/>
      <w:bookmarkStart w:id="143" w:name="_Toc18101022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D5421">
        <w:t>R</w:t>
      </w:r>
      <w:r w:rsidR="00474EF1" w:rsidRPr="002D5421">
        <w:t xml:space="preserve">esults </w:t>
      </w:r>
      <w:r w:rsidR="00831B51" w:rsidRPr="002D5421">
        <w:t>logic</w:t>
      </w:r>
      <w:bookmarkEnd w:id="143"/>
      <w:r w:rsidR="00831B51" w:rsidRPr="002D5421">
        <w:t xml:space="preserve"> </w:t>
      </w:r>
    </w:p>
    <w:p w14:paraId="38320927" w14:textId="75F22B77" w:rsidR="00B562C6" w:rsidRPr="002D5421" w:rsidRDefault="00B562C6" w:rsidP="00B562C6">
      <w:pPr>
        <w:pStyle w:val="Instructions"/>
      </w:pPr>
      <w:r w:rsidRPr="002D5421">
        <w:t xml:space="preserve">Please use this section to explain the project’s impacts, outcomes and outputs and present the reasoning and assumptions regarding how the project will work. In other words, please explain what the project seeks to achieve, how and why it is assumed that these achievements can be reached, and under what conditions. In doing so, please explicitly state the inherent assumptions and hypotheses on the ways in which the project’s outputs contribute to the outcome(s) and how the outcome(s) should </w:t>
      </w:r>
      <w:r w:rsidR="0059668F" w:rsidRPr="002D5421">
        <w:t>contribute to intended impacts.</w:t>
      </w:r>
    </w:p>
    <w:p w14:paraId="7295FFEC" w14:textId="3C13B4F2" w:rsidR="00B562C6" w:rsidRPr="002D5421" w:rsidRDefault="00B562C6" w:rsidP="00B562C6">
      <w:pPr>
        <w:pStyle w:val="Instructions"/>
      </w:pPr>
      <w:r w:rsidRPr="002D5421">
        <w:t>Please focus the description on the hypotheses and assumptions regarding the link between outputs and the outcome. The description should make clear why respective outputs are relevant to achieve the intended outcome(s) and how the outputs are linked and complement each other to reach the outcome objective. The section should also be used to transparently describe assumptions regarding the expected use of outputs by partners and/ or target groups as well as any other assumptions regarding the link between outputs and the outcome (such as potential barriers). These a</w:t>
      </w:r>
      <w:r w:rsidR="0059668F" w:rsidRPr="002D5421">
        <w:t>ssumptions should be realistic.</w:t>
      </w:r>
    </w:p>
    <w:p w14:paraId="7F87EA01" w14:textId="77777777" w:rsidR="00B562C6" w:rsidRPr="002D5421" w:rsidRDefault="00B562C6" w:rsidP="00B562C6">
      <w:pPr>
        <w:pStyle w:val="Instructions"/>
      </w:pPr>
      <w:r w:rsidRPr="002D5421">
        <w:t>In case the project has a graphic visualisation of the results logic, please submit the visualisation as an annex to the project proposal and make reference to this annex here.</w:t>
      </w:r>
    </w:p>
    <w:p w14:paraId="462DEF22" w14:textId="3B84C9A5" w:rsidR="00A02480" w:rsidRPr="002D5421" w:rsidRDefault="00ED3A6C" w:rsidP="00ED3A6C">
      <w:pPr>
        <w:pStyle w:val="Instructions"/>
      </w:pPr>
      <w:r w:rsidRPr="002D5421">
        <w:rPr>
          <w:b/>
        </w:rPr>
        <w:t xml:space="preserve">The length of this section should not exceed </w:t>
      </w:r>
      <w:r w:rsidR="00A02480" w:rsidRPr="002D5421">
        <w:rPr>
          <w:b/>
        </w:rPr>
        <w:t xml:space="preserve">4,000 - </w:t>
      </w:r>
      <w:r w:rsidR="0059668F" w:rsidRPr="002D5421">
        <w:rPr>
          <w:b/>
        </w:rPr>
        <w:t>characters.</w:t>
      </w:r>
    </w:p>
    <w:p w14:paraId="412ED815" w14:textId="0B5F10BB" w:rsidR="00ED3A6C" w:rsidRPr="002D5421" w:rsidRDefault="00CD1F01" w:rsidP="00ED3A6C">
      <w:pPr>
        <w:pStyle w:val="Instructions"/>
        <w:rPr>
          <w:b/>
          <w:i w:val="0"/>
        </w:rPr>
      </w:pPr>
      <w:r w:rsidRPr="002D5421">
        <w:rPr>
          <w:i w:val="0"/>
        </w:rPr>
        <w:fldChar w:fldCharType="begin">
          <w:ffData>
            <w:name w:val="Text187"/>
            <w:enabled/>
            <w:calcOnExit w:val="0"/>
            <w:textInput/>
          </w:ffData>
        </w:fldChar>
      </w:r>
      <w:bookmarkStart w:id="144" w:name="Text187"/>
      <w:r w:rsidRPr="002D5421">
        <w:rPr>
          <w:i w:val="0"/>
        </w:rPr>
        <w:instrText xml:space="preserve"> FORMTEXT </w:instrText>
      </w:r>
      <w:r w:rsidRPr="002D5421">
        <w:rPr>
          <w:i w:val="0"/>
        </w:rPr>
      </w:r>
      <w:r w:rsidRPr="002D5421">
        <w:rPr>
          <w:i w:val="0"/>
        </w:rPr>
        <w:fldChar w:fldCharType="separate"/>
      </w:r>
      <w:r w:rsidRPr="002D5421">
        <w:rPr>
          <w:i w:val="0"/>
        </w:rPr>
        <w:t> </w:t>
      </w:r>
      <w:r w:rsidRPr="002D5421">
        <w:rPr>
          <w:i w:val="0"/>
        </w:rPr>
        <w:t> </w:t>
      </w:r>
      <w:r w:rsidRPr="002D5421">
        <w:rPr>
          <w:i w:val="0"/>
        </w:rPr>
        <w:t> </w:t>
      </w:r>
      <w:r w:rsidRPr="002D5421">
        <w:rPr>
          <w:i w:val="0"/>
        </w:rPr>
        <w:t> </w:t>
      </w:r>
      <w:r w:rsidRPr="002D5421">
        <w:rPr>
          <w:i w:val="0"/>
        </w:rPr>
        <w:t> </w:t>
      </w:r>
      <w:r w:rsidRPr="002D5421">
        <w:rPr>
          <w:i w:val="0"/>
        </w:rPr>
        <w:fldChar w:fldCharType="end"/>
      </w:r>
      <w:bookmarkEnd w:id="144"/>
    </w:p>
    <w:p w14:paraId="3A7A2F3B" w14:textId="1724FC89" w:rsidR="00B562C6" w:rsidRPr="002D5421" w:rsidRDefault="00B562C6" w:rsidP="00AE4A09">
      <w:pPr>
        <w:pStyle w:val="Instructions"/>
      </w:pPr>
      <w:r w:rsidRPr="002D5421">
        <w:t xml:space="preserve">Link to results </w:t>
      </w:r>
      <w:r w:rsidR="00CF2727" w:rsidRPr="002D5421">
        <w:t>framework</w:t>
      </w:r>
      <w:r w:rsidRPr="002D5421">
        <w:t xml:space="preserve"> (section below):</w:t>
      </w:r>
      <w:r w:rsidRPr="002D5421">
        <w:rPr>
          <w:b/>
        </w:rPr>
        <w:t xml:space="preserve"> </w:t>
      </w:r>
      <w:r w:rsidRPr="002D5421">
        <w:t xml:space="preserve">The results logic described above and the respective monitoring system may be complex than what is indicated in the results </w:t>
      </w:r>
      <w:r w:rsidR="00CF2727" w:rsidRPr="002D5421">
        <w:t>framework</w:t>
      </w:r>
      <w:r w:rsidRPr="002D5421">
        <w:t xml:space="preserve"> below (e.g. projects might use additional outcomes or monitor context factors that they use for internal project steering or monitor context factors). The description of the results logic here must be supplemented by the results </w:t>
      </w:r>
      <w:r w:rsidR="00CF2727" w:rsidRPr="002D5421">
        <w:t>framework</w:t>
      </w:r>
      <w:r w:rsidRPr="002D5421">
        <w:t xml:space="preserve"> below, which serves as a synthesised version of this results logic and creates the basis for reporting on results (e.g. outcomes, outputs, associated indicators) towards the IKI</w:t>
      </w:r>
      <w:r w:rsidR="0059668F" w:rsidRPr="002D5421">
        <w:t>.</w:t>
      </w:r>
    </w:p>
    <w:p w14:paraId="5268CE4C" w14:textId="61936E1C" w:rsidR="00EB7228" w:rsidRPr="002D5421" w:rsidRDefault="00A67DCA" w:rsidP="0025766F">
      <w:pPr>
        <w:pStyle w:val="Instructions"/>
        <w:spacing w:after="360"/>
      </w:pPr>
      <w:r w:rsidRPr="002D5421">
        <w:t>This results chain should be supplemented by the graphic below, which serves as its summary.</w:t>
      </w:r>
    </w:p>
    <w:p w14:paraId="3448ACE7" w14:textId="63E51A96" w:rsidR="00F515F1" w:rsidRPr="002D5421" w:rsidRDefault="00F515F1" w:rsidP="00A02480"/>
    <w:p w14:paraId="6739D7B6" w14:textId="2FFFFC65" w:rsidR="00F515F1" w:rsidRPr="002D5421" w:rsidRDefault="00F515F1" w:rsidP="00A02480">
      <w:pPr>
        <w:sectPr w:rsidR="00F515F1" w:rsidRPr="002D5421" w:rsidSect="00C96D36">
          <w:pgSz w:w="11906" w:h="16838"/>
          <w:pgMar w:top="1135" w:right="1417" w:bottom="1134" w:left="1417" w:header="708" w:footer="708" w:gutter="0"/>
          <w:cols w:space="708"/>
          <w:titlePg/>
          <w:docGrid w:linePitch="360"/>
        </w:sectPr>
      </w:pPr>
    </w:p>
    <w:p w14:paraId="7E1033CE" w14:textId="27F7F4B4" w:rsidR="00BB45E6" w:rsidRPr="002D5421" w:rsidRDefault="00950A92" w:rsidP="00675EAF">
      <w:pPr>
        <w:pStyle w:val="berschrift3"/>
      </w:pPr>
      <w:bookmarkStart w:id="145" w:name="_Toc181010227"/>
      <w:r w:rsidRPr="002D5421">
        <w:lastRenderedPageBreak/>
        <w:t xml:space="preserve">Results </w:t>
      </w:r>
      <w:r w:rsidR="00CF2727" w:rsidRPr="002D5421">
        <w:t>framework</w:t>
      </w:r>
      <w:bookmarkEnd w:id="145"/>
    </w:p>
    <w:p w14:paraId="67268D24" w14:textId="6CD4724B" w:rsidR="00831B51" w:rsidRPr="002D5421" w:rsidRDefault="005B2775" w:rsidP="00526FAB">
      <w:pPr>
        <w:pStyle w:val="Instructions"/>
      </w:pPr>
      <w:r w:rsidRPr="002D5421">
        <w:t xml:space="preserve">Note! </w:t>
      </w:r>
      <w:r w:rsidR="00B562C6" w:rsidRPr="002D5421">
        <w:t xml:space="preserve">Please use the table to present the central impacts, outcomes and outputs of your project and related indicators. Please delete or add columns/cells to match the results </w:t>
      </w:r>
      <w:r w:rsidR="00CF2727" w:rsidRPr="002D5421">
        <w:t>framework</w:t>
      </w:r>
      <w:r w:rsidR="00B562C6" w:rsidRPr="002D5421">
        <w:t xml:space="preserve"> laid down in the project proposal. </w:t>
      </w:r>
      <w:r w:rsidRPr="002D5421">
        <w:t xml:space="preserve">Please do not </w:t>
      </w:r>
      <w:r w:rsidR="00B562C6" w:rsidRPr="002D5421">
        <w:t>add</w:t>
      </w:r>
      <w:r w:rsidRPr="002D5421">
        <w:t xml:space="preserve"> activities and milestones</w:t>
      </w:r>
      <w:r w:rsidR="00B562C6" w:rsidRPr="002D5421">
        <w:t xml:space="preserve"> in the table</w:t>
      </w:r>
      <w:r w:rsidRPr="002D5421">
        <w:t xml:space="preserve">. All text in </w:t>
      </w:r>
      <w:r w:rsidR="00816AFD" w:rsidRPr="002D5421">
        <w:t>grey should be deleted when completing this form.</w:t>
      </w:r>
    </w:p>
    <w:tbl>
      <w:tblPr>
        <w:tblStyle w:val="Tabellenraster1"/>
        <w:tblW w:w="15346" w:type="dxa"/>
        <w:tblLayout w:type="fixed"/>
        <w:tblCellMar>
          <w:left w:w="28" w:type="dxa"/>
          <w:right w:w="28" w:type="dxa"/>
        </w:tblCellMar>
        <w:tblLook w:val="04A0" w:firstRow="1" w:lastRow="0" w:firstColumn="1" w:lastColumn="0" w:noHBand="0" w:noVBand="1"/>
      </w:tblPr>
      <w:tblGrid>
        <w:gridCol w:w="3069"/>
        <w:gridCol w:w="757"/>
        <w:gridCol w:w="2312"/>
        <w:gridCol w:w="1528"/>
        <w:gridCol w:w="1541"/>
        <w:gridCol w:w="2293"/>
        <w:gridCol w:w="776"/>
        <w:gridCol w:w="3070"/>
      </w:tblGrid>
      <w:tr w:rsidR="00831B51" w:rsidRPr="002D5421" w14:paraId="4D43E673" w14:textId="77777777" w:rsidTr="00506D47">
        <w:trPr>
          <w:trHeight w:val="568"/>
        </w:trPr>
        <w:tc>
          <w:tcPr>
            <w:tcW w:w="15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68000" w:themeFill="accent4"/>
          </w:tcPr>
          <w:p w14:paraId="389B0CF9" w14:textId="77777777" w:rsidR="00831B51" w:rsidRPr="002D5421" w:rsidRDefault="00831B51" w:rsidP="00831B51">
            <w:pPr>
              <w:spacing w:before="60" w:after="20" w:line="259" w:lineRule="auto"/>
              <w:jc w:val="center"/>
              <w:rPr>
                <w:rFonts w:cs="Arial"/>
                <w:b/>
                <w:color w:val="FFFFFF" w:themeColor="background1"/>
                <w:sz w:val="18"/>
                <w:szCs w:val="18"/>
              </w:rPr>
            </w:pPr>
            <w:r w:rsidRPr="002D5421">
              <w:rPr>
                <w:rFonts w:cs="Arial"/>
                <w:b/>
                <w:color w:val="FFFFFF" w:themeColor="background1"/>
                <w:sz w:val="18"/>
                <w:szCs w:val="18"/>
              </w:rPr>
              <w:t>Impact(s)</w:t>
            </w:r>
          </w:p>
          <w:p w14:paraId="2F4D8DC1" w14:textId="77777777" w:rsidR="00831B51" w:rsidRPr="002D5421" w:rsidRDefault="00831B51" w:rsidP="00831B51">
            <w:pPr>
              <w:spacing w:before="20" w:after="20" w:line="259" w:lineRule="auto"/>
              <w:rPr>
                <w:rFonts w:cs="Arial"/>
                <w:color w:val="FFFFFF" w:themeColor="background1"/>
                <w:sz w:val="18"/>
                <w:szCs w:val="18"/>
              </w:rPr>
            </w:pPr>
            <w:r w:rsidRPr="002D5421">
              <w:rPr>
                <w:rFonts w:cs="Arial"/>
                <w:color w:val="FFFFFF" w:themeColor="background1"/>
                <w:sz w:val="18"/>
                <w:szCs w:val="18"/>
              </w:rPr>
              <w:t>Wording impact</w:t>
            </w:r>
            <w:r w:rsidRPr="002D5421">
              <w:rPr>
                <w:color w:val="FFFFFF" w:themeColor="background1"/>
              </w:rPr>
              <w:t xml:space="preserve"> (</w:t>
            </w:r>
            <w:r w:rsidRPr="002D5421">
              <w:rPr>
                <w:rFonts w:cs="Arial"/>
                <w:color w:val="FFFFFF" w:themeColor="background1"/>
                <w:sz w:val="18"/>
                <w:szCs w:val="18"/>
              </w:rPr>
              <w:t>according to 3.2.2)</w:t>
            </w:r>
          </w:p>
        </w:tc>
      </w:tr>
      <w:tr w:rsidR="00831B51" w:rsidRPr="002D5421" w14:paraId="538C9C34" w14:textId="77777777" w:rsidTr="00831B51">
        <w:trPr>
          <w:trHeight w:val="283"/>
        </w:trPr>
        <w:tc>
          <w:tcPr>
            <w:tcW w:w="15346"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0ECB29A" w14:textId="77777777" w:rsidR="00831B51" w:rsidRPr="002D5421" w:rsidRDefault="00831B51" w:rsidP="00831B51">
            <w:pPr>
              <w:spacing w:before="60" w:after="20" w:line="259" w:lineRule="auto"/>
              <w:rPr>
                <w:rFonts w:cs="Arial"/>
                <w:b/>
                <w:sz w:val="18"/>
                <w:szCs w:val="18"/>
              </w:rPr>
            </w:pPr>
            <w:r w:rsidRPr="002D5421">
              <w:rPr>
                <w:rFonts w:cs="Arial"/>
                <w:noProof/>
                <w:sz w:val="18"/>
                <w:szCs w:val="18"/>
                <w:lang w:val="de-DE" w:eastAsia="de-DE"/>
              </w:rPr>
              <mc:AlternateContent>
                <mc:Choice Requires="wps">
                  <w:drawing>
                    <wp:anchor distT="0" distB="0" distL="114300" distR="114300" simplePos="0" relativeHeight="251659264" behindDoc="0" locked="0" layoutInCell="1" allowOverlap="1" wp14:anchorId="6676FB26" wp14:editId="350B930D">
                      <wp:simplePos x="0" y="0"/>
                      <wp:positionH relativeFrom="column">
                        <wp:posOffset>4701540</wp:posOffset>
                      </wp:positionH>
                      <wp:positionV relativeFrom="paragraph">
                        <wp:posOffset>19050</wp:posOffset>
                      </wp:positionV>
                      <wp:extent cx="283210" cy="143510"/>
                      <wp:effectExtent l="38100" t="19050" r="21590" b="27940"/>
                      <wp:wrapSquare wrapText="bothSides"/>
                      <wp:docPr id="6" name="Pfeil nach oben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83210" cy="14351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F6DA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6" o:spid="_x0000_s1026" type="#_x0000_t68" alt="&quot;&quot;" style="position:absolute;margin-left:370.2pt;margin-top:1.5pt;width:22.3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u/XAIAABUFAAAOAAAAZHJzL2Uyb0RvYy54bWysVMFu2zAMvQ/YPwi6r47TZOuCOkXQosOA&#10;oA2WDj0rshQbkEWNUuJkXz9KdpyiLXYYloNCieQj9fyo65tDY9heoa/BFjy/GHGmrISyttuC/3y6&#10;/3TFmQ/ClsKAVQU/Ks9v5h8/XLdupsZQgSkVMgKxfta6glchuFmWeVmpRvgLcMqSUwM2ItAWt1mJ&#10;oiX0xmTj0ehz1gKWDkEq7+n0rnPyecLXWsnwqLVXgZmCU28hrZjWTVyz+bWYbVG4qpZ9G+IfumhE&#10;banoAHUngmA7rN9ANbVE8KDDhYQmA61rqdId6Db56NVt1pVwKt2FyPFuoMn/P1j5sF+7FRINrfMz&#10;T2a8xUFjE/+pP3ZIZB0HstQhMEmH46vLcU6USnLlk8sp2YSSnZMd+vBNQcOiUfCdWyBCm1gS+6UP&#10;XfQpilLPHSQrHI2KTRj7Q2lWl7Fmyk7iULcG2V7QZxVSKhvyzlWJUnXH0xH9+paGjNRgAozIujZm&#10;wO4BovDeYne99vExVSVtDcmjvzXWJQ8ZqTLYMCQ3tQV8D8DQrfrKXfyJpI6ayNIGyuMKGUKnbO/k&#10;fU10L4UPK4EkZfpCNJ7hkRZtoC049BZnFeDv985jPCmMvJy1NBoF9792AhVn5rsl7X3NJ5M4S2kz&#10;mX4Z0wZfejYvPXbX3AJ9ppweAieTGeODOZkaoXmmKV7EquQSVlLtgsuAp81t6EaW3gGpFosURvPj&#10;RFjatZMRPLIatfR0eBboes0FEusDnMZIzF7prouNmRYWuwC6TqI889rzTbOXhNO/E3G4X+5T1Pk1&#10;m/8BAAD//wMAUEsDBBQABgAIAAAAIQAcoTF63gAAAAgBAAAPAAAAZHJzL2Rvd25yZXYueG1sTI9L&#10;T8MwEITvSPwHa5G4UbuPtFWIUwGCQ7m1PM5OvCQp8TqK3ST99ywnuO1oRrPfZLvJtWLAPjSeNMxn&#10;CgRS6W1DlYb3t5e7LYgQDVnTekINFwywy6+vMpNaP9IBh2OsBJdQSI2GOsYulTKUNToTZr5DYu/L&#10;985Eln0lbW9GLnetXCi1ls40xB9q0+FTjeX38ew0lJ97v58np5MqXoePYhifH5cXpfXtzfRwDyLi&#10;FP/C8IvP6JAzU+HPZINoNWxWasVRDUuexP5mm/BRaFgka5B5Jv8PyH8AAAD//wMAUEsBAi0AFAAG&#10;AAgAAAAhALaDOJL+AAAA4QEAABMAAAAAAAAAAAAAAAAAAAAAAFtDb250ZW50X1R5cGVzXS54bWxQ&#10;SwECLQAUAAYACAAAACEAOP0h/9YAAACUAQAACwAAAAAAAAAAAAAAAAAvAQAAX3JlbHMvLnJlbHNQ&#10;SwECLQAUAAYACAAAACEAJ1Qbv1wCAAAVBQAADgAAAAAAAAAAAAAAAAAuAgAAZHJzL2Uyb0RvYy54&#10;bWxQSwECLQAUAAYACAAAACEAHKExet4AAAAIAQAADwAAAAAAAAAAAAAAAAC2BAAAZHJzL2Rvd25y&#10;ZXYueG1sUEsFBgAAAAAEAAQA8wAAAMEFAAAAAA==&#10;" adj="10800" fillcolor="#2c6b75 [3204]" strokecolor="#16353a [1604]" strokeweight="1pt">
                      <w10:wrap type="square"/>
                    </v:shape>
                  </w:pict>
                </mc:Fallback>
              </mc:AlternateContent>
            </w:r>
          </w:p>
        </w:tc>
      </w:tr>
      <w:tr w:rsidR="00831B51" w:rsidRPr="002D5421" w14:paraId="5178863D" w14:textId="77777777" w:rsidTr="00831B51">
        <w:trPr>
          <w:trHeight w:val="505"/>
        </w:trPr>
        <w:tc>
          <w:tcPr>
            <w:tcW w:w="15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7EC" w:themeFill="accent1" w:themeFillTint="33"/>
          </w:tcPr>
          <w:p w14:paraId="5451640F" w14:textId="56D786D4" w:rsidR="00831B51" w:rsidRPr="002D5421" w:rsidRDefault="00831B51" w:rsidP="00F515F1">
            <w:pPr>
              <w:spacing w:before="60" w:after="20" w:line="259" w:lineRule="auto"/>
              <w:rPr>
                <w:rFonts w:cs="Arial"/>
                <w:i/>
                <w:color w:val="808080" w:themeColor="background1" w:themeShade="80"/>
                <w:sz w:val="16"/>
                <w:szCs w:val="18"/>
              </w:rPr>
            </w:pPr>
            <w:r w:rsidRPr="002D5421">
              <w:rPr>
                <w:rFonts w:cs="Arial"/>
                <w:b/>
                <w:sz w:val="16"/>
                <w:szCs w:val="18"/>
              </w:rPr>
              <w:t xml:space="preserve">Outcome Level: </w:t>
            </w:r>
            <w:r w:rsidRPr="002D5421">
              <w:rPr>
                <w:rFonts w:cs="Arial"/>
                <w:i/>
                <w:color w:val="595959" w:themeColor="text1" w:themeTint="A6"/>
                <w:sz w:val="16"/>
                <w:szCs w:val="18"/>
              </w:rPr>
              <w:t xml:space="preserve">Please list </w:t>
            </w:r>
            <w:r w:rsidR="00F515F1" w:rsidRPr="002D5421">
              <w:rPr>
                <w:rFonts w:cs="Arial"/>
                <w:i/>
                <w:color w:val="595959" w:themeColor="text1" w:themeTint="A6"/>
                <w:sz w:val="16"/>
                <w:szCs w:val="18"/>
              </w:rPr>
              <w:t>1</w:t>
            </w:r>
            <w:r w:rsidR="006F2BA3" w:rsidRPr="002D5421">
              <w:rPr>
                <w:rFonts w:cs="Arial"/>
                <w:i/>
                <w:color w:val="595959" w:themeColor="text1" w:themeTint="A6"/>
                <w:sz w:val="16"/>
                <w:szCs w:val="18"/>
              </w:rPr>
              <w:t xml:space="preserve"> to </w:t>
            </w:r>
            <w:r w:rsidR="00F515F1" w:rsidRPr="002D5421">
              <w:rPr>
                <w:rFonts w:cs="Arial"/>
                <w:i/>
                <w:color w:val="595959" w:themeColor="text1" w:themeTint="A6"/>
                <w:sz w:val="16"/>
                <w:szCs w:val="18"/>
              </w:rPr>
              <w:t>4</w:t>
            </w:r>
            <w:r w:rsidR="006F2BA3" w:rsidRPr="002D5421">
              <w:rPr>
                <w:rFonts w:cs="Arial"/>
                <w:i/>
                <w:color w:val="808080" w:themeColor="background1" w:themeShade="80"/>
                <w:sz w:val="16"/>
                <w:szCs w:val="18"/>
              </w:rPr>
              <w:t xml:space="preserve"> </w:t>
            </w:r>
            <w:r w:rsidRPr="002D5421">
              <w:rPr>
                <w:rFonts w:cs="Arial"/>
                <w:i/>
                <w:color w:val="595959" w:themeColor="text1" w:themeTint="A6"/>
                <w:sz w:val="16"/>
                <w:szCs w:val="18"/>
              </w:rPr>
              <w:t>central outcome(s) and related indicators and delete empty columns if applicable. Outcomes are “the positive changes in terms of new or improved policies, plans and practices implemented by target groups that the IKI project contributes to against the backdrop of longer-term, higher level impacts. Outcomes generally are not changes that can be achieved by the IKI project alone but changes that the IKI project seeks to influence to a substantial extent.”</w:t>
            </w:r>
            <w:r w:rsidR="00264E61" w:rsidRPr="002D5421">
              <w:rPr>
                <w:rFonts w:cs="Arial"/>
                <w:i/>
                <w:color w:val="595959" w:themeColor="text1" w:themeTint="A6"/>
                <w:sz w:val="16"/>
                <w:szCs w:val="18"/>
              </w:rPr>
              <w:t xml:space="preserve"> Examples</w:t>
            </w:r>
            <w:r w:rsidRPr="002D5421">
              <w:rPr>
                <w:rFonts w:cs="Arial"/>
                <w:i/>
                <w:color w:val="595959" w:themeColor="text1" w:themeTint="A6"/>
                <w:sz w:val="16"/>
                <w:szCs w:val="18"/>
              </w:rPr>
              <w:t xml:space="preserve"> include behavioural changes within your target groups, changes in the regulatory environment, changes in physical environment (e.g. ecosystems) or changes in infrastructure. The project can influence these changes but cannot fully control them.</w:t>
            </w:r>
          </w:p>
        </w:tc>
      </w:tr>
      <w:tr w:rsidR="00831B51" w:rsidRPr="002D5421" w14:paraId="30F95637" w14:textId="77777777" w:rsidTr="00831B51">
        <w:trPr>
          <w:trHeight w:val="505"/>
        </w:trPr>
        <w:tc>
          <w:tcPr>
            <w:tcW w:w="38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C6B75" w:themeFill="accent1"/>
          </w:tcPr>
          <w:p w14:paraId="17C2B67E" w14:textId="77777777" w:rsidR="00831B51" w:rsidRPr="002D5421" w:rsidRDefault="00831B51" w:rsidP="00831B51">
            <w:pPr>
              <w:spacing w:before="60" w:after="20" w:line="259" w:lineRule="auto"/>
              <w:jc w:val="center"/>
              <w:rPr>
                <w:rFonts w:cs="Arial"/>
                <w:b/>
                <w:color w:val="FFFFFF" w:themeColor="background1"/>
                <w:sz w:val="18"/>
                <w:szCs w:val="18"/>
              </w:rPr>
            </w:pPr>
            <w:r w:rsidRPr="002D5421">
              <w:rPr>
                <w:rFonts w:cs="Arial"/>
                <w:b/>
                <w:color w:val="FFFFFF" w:themeColor="background1"/>
                <w:sz w:val="18"/>
                <w:szCs w:val="18"/>
              </w:rPr>
              <w:t>Outcome I</w:t>
            </w:r>
          </w:p>
          <w:p w14:paraId="23DFBB91" w14:textId="77777777" w:rsidR="00831B51" w:rsidRPr="002D5421" w:rsidRDefault="00831B51" w:rsidP="00831B51">
            <w:pPr>
              <w:spacing w:before="60" w:after="20" w:line="259" w:lineRule="auto"/>
              <w:jc w:val="center"/>
              <w:rPr>
                <w:rFonts w:cs="Arial"/>
                <w:b/>
                <w:color w:val="FFFFFF" w:themeColor="background1"/>
                <w:sz w:val="14"/>
                <w:szCs w:val="14"/>
              </w:rPr>
            </w:pPr>
            <w:r w:rsidRPr="002D5421">
              <w:rPr>
                <w:rFonts w:cs="Arial"/>
                <w:color w:val="FFFFFF" w:themeColor="background1"/>
                <w:sz w:val="18"/>
                <w:szCs w:val="18"/>
              </w:rPr>
              <w:t>Wording outcome (according to 3.2.4)</w:t>
            </w:r>
          </w:p>
        </w:tc>
        <w:tc>
          <w:tcPr>
            <w:tcW w:w="3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C6B75" w:themeFill="accent1"/>
          </w:tcPr>
          <w:p w14:paraId="592B8191" w14:textId="77777777" w:rsidR="00831B51" w:rsidRPr="002D5421" w:rsidRDefault="00831B51" w:rsidP="00831B51">
            <w:pPr>
              <w:spacing w:before="60" w:after="20" w:line="259" w:lineRule="auto"/>
              <w:jc w:val="center"/>
              <w:rPr>
                <w:rFonts w:cs="Arial"/>
                <w:b/>
                <w:color w:val="FFFFFF" w:themeColor="background1"/>
                <w:sz w:val="18"/>
                <w:szCs w:val="18"/>
              </w:rPr>
            </w:pPr>
            <w:r w:rsidRPr="002D5421">
              <w:rPr>
                <w:rFonts w:cs="Arial"/>
                <w:b/>
                <w:color w:val="FFFFFF" w:themeColor="background1"/>
                <w:sz w:val="18"/>
                <w:szCs w:val="18"/>
              </w:rPr>
              <w:t>Outcome II</w:t>
            </w:r>
          </w:p>
          <w:p w14:paraId="751673FC" w14:textId="77777777" w:rsidR="00831B51" w:rsidRPr="002D5421" w:rsidRDefault="00831B51" w:rsidP="00831B51">
            <w:pPr>
              <w:spacing w:before="60" w:after="20" w:line="259" w:lineRule="auto"/>
              <w:jc w:val="center"/>
              <w:rPr>
                <w:rFonts w:cs="Arial"/>
                <w:b/>
                <w:color w:val="FFFFFF" w:themeColor="background1"/>
                <w:sz w:val="14"/>
                <w:szCs w:val="14"/>
              </w:rPr>
            </w:pPr>
            <w:r w:rsidRPr="002D5421">
              <w:rPr>
                <w:rFonts w:cs="Arial"/>
                <w:color w:val="FFFFFF" w:themeColor="background1"/>
                <w:sz w:val="18"/>
                <w:szCs w:val="18"/>
              </w:rPr>
              <w:t>Wording outcome (according to 3.2.4)</w:t>
            </w:r>
          </w:p>
        </w:tc>
        <w:tc>
          <w:tcPr>
            <w:tcW w:w="38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C6B75" w:themeFill="accent1"/>
          </w:tcPr>
          <w:p w14:paraId="796C825B" w14:textId="77777777" w:rsidR="00831B51" w:rsidRPr="002D5421" w:rsidRDefault="00831B51" w:rsidP="00831B51">
            <w:pPr>
              <w:spacing w:before="60" w:after="20" w:line="259" w:lineRule="auto"/>
              <w:jc w:val="center"/>
              <w:rPr>
                <w:rFonts w:cs="Arial"/>
                <w:b/>
                <w:color w:val="FFFFFF" w:themeColor="background1"/>
                <w:sz w:val="18"/>
                <w:szCs w:val="18"/>
              </w:rPr>
            </w:pPr>
            <w:r w:rsidRPr="002D5421">
              <w:rPr>
                <w:rFonts w:cs="Arial"/>
                <w:b/>
                <w:color w:val="FFFFFF" w:themeColor="background1"/>
                <w:sz w:val="18"/>
                <w:szCs w:val="18"/>
              </w:rPr>
              <w:t>Outcome III</w:t>
            </w:r>
          </w:p>
          <w:p w14:paraId="52D1C7FB" w14:textId="77777777" w:rsidR="00831B51" w:rsidRPr="002D5421" w:rsidRDefault="00831B51" w:rsidP="00831B51">
            <w:pPr>
              <w:spacing w:before="60" w:after="20" w:line="259" w:lineRule="auto"/>
              <w:jc w:val="center"/>
              <w:rPr>
                <w:rFonts w:cs="Arial"/>
                <w:b/>
                <w:color w:val="FFFFFF" w:themeColor="background1"/>
                <w:sz w:val="14"/>
                <w:szCs w:val="14"/>
              </w:rPr>
            </w:pPr>
            <w:r w:rsidRPr="002D5421">
              <w:rPr>
                <w:rFonts w:cs="Arial"/>
                <w:color w:val="FFFFFF" w:themeColor="background1"/>
                <w:sz w:val="18"/>
                <w:szCs w:val="18"/>
              </w:rPr>
              <w:t>Wording outcome (according to 3.2.4)</w:t>
            </w:r>
          </w:p>
        </w:tc>
        <w:tc>
          <w:tcPr>
            <w:tcW w:w="3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C6B75" w:themeFill="accent1"/>
          </w:tcPr>
          <w:p w14:paraId="54F1C9D0" w14:textId="77777777" w:rsidR="00831B51" w:rsidRPr="002D5421" w:rsidRDefault="00831B51" w:rsidP="00831B51">
            <w:pPr>
              <w:spacing w:before="60" w:after="20" w:line="259" w:lineRule="auto"/>
              <w:jc w:val="center"/>
              <w:rPr>
                <w:rFonts w:cs="Arial"/>
                <w:b/>
                <w:color w:val="FFFFFF" w:themeColor="background1"/>
                <w:sz w:val="18"/>
                <w:szCs w:val="18"/>
              </w:rPr>
            </w:pPr>
            <w:r w:rsidRPr="002D5421">
              <w:rPr>
                <w:rFonts w:cs="Arial"/>
                <w:b/>
                <w:color w:val="FFFFFF" w:themeColor="background1"/>
                <w:sz w:val="18"/>
                <w:szCs w:val="18"/>
              </w:rPr>
              <w:t>Outcome IV</w:t>
            </w:r>
          </w:p>
          <w:p w14:paraId="5AD82466" w14:textId="77777777" w:rsidR="00831B51" w:rsidRPr="002D5421" w:rsidRDefault="00831B51" w:rsidP="00831B51">
            <w:pPr>
              <w:spacing w:before="60" w:after="20" w:line="259" w:lineRule="auto"/>
              <w:jc w:val="center"/>
              <w:rPr>
                <w:rFonts w:cs="Arial"/>
                <w:b/>
                <w:color w:val="FFFFFF" w:themeColor="background1"/>
                <w:sz w:val="14"/>
                <w:szCs w:val="14"/>
              </w:rPr>
            </w:pPr>
            <w:r w:rsidRPr="002D5421">
              <w:rPr>
                <w:rFonts w:cs="Arial"/>
                <w:color w:val="FFFFFF" w:themeColor="background1"/>
                <w:sz w:val="18"/>
                <w:szCs w:val="18"/>
              </w:rPr>
              <w:t>Wording outcome (according to 3.2.4)</w:t>
            </w:r>
          </w:p>
        </w:tc>
      </w:tr>
      <w:tr w:rsidR="00831B51" w:rsidRPr="002D5421" w14:paraId="640331E6" w14:textId="77777777" w:rsidTr="00831B51">
        <w:trPr>
          <w:trHeight w:val="505"/>
        </w:trPr>
        <w:tc>
          <w:tcPr>
            <w:tcW w:w="38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6D4ACE" w14:textId="068AA384" w:rsidR="0059668F"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.I.1: Wording of outcome indicator</w:t>
            </w:r>
          </w:p>
        </w:tc>
        <w:tc>
          <w:tcPr>
            <w:tcW w:w="3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DB9DF9" w14:textId="46DA552E" w:rsidR="0059668F"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.II.1: Wording of outcome indicator</w:t>
            </w:r>
          </w:p>
        </w:tc>
        <w:tc>
          <w:tcPr>
            <w:tcW w:w="38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482AD4" w14:textId="11107CD2"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.III.1: Wording of outcome indicator</w:t>
            </w:r>
          </w:p>
        </w:tc>
        <w:tc>
          <w:tcPr>
            <w:tcW w:w="3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9FEAE4" w14:textId="06E53AAA" w:rsidR="0059668F"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.IV.</w:t>
            </w:r>
            <w:r w:rsidR="0059668F" w:rsidRPr="002D5421">
              <w:rPr>
                <w:rFonts w:cs="Arial"/>
                <w:sz w:val="16"/>
                <w:szCs w:val="14"/>
              </w:rPr>
              <w:t>1: Wording of outcome indicator</w:t>
            </w:r>
          </w:p>
        </w:tc>
      </w:tr>
      <w:tr w:rsidR="00831B51" w:rsidRPr="002D5421" w14:paraId="46FAFF22" w14:textId="77777777" w:rsidTr="00831B51">
        <w:trPr>
          <w:trHeight w:val="505"/>
        </w:trPr>
        <w:tc>
          <w:tcPr>
            <w:tcW w:w="38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6AB30C" w14:textId="306DEC01"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.I.2: Wording of outcome indicator</w:t>
            </w:r>
          </w:p>
        </w:tc>
        <w:tc>
          <w:tcPr>
            <w:tcW w:w="3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E0F94A" w14:textId="7AB092EB"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.II.2: Wording of outcome indicator</w:t>
            </w:r>
          </w:p>
        </w:tc>
        <w:tc>
          <w:tcPr>
            <w:tcW w:w="38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6C21F4" w14:textId="414F78CB"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.III.2: Wording of outcome indicator</w:t>
            </w:r>
          </w:p>
        </w:tc>
        <w:tc>
          <w:tcPr>
            <w:tcW w:w="3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0806D5" w14:textId="3DAA77FF"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.IV.2: Wording of outcome indicator</w:t>
            </w:r>
          </w:p>
        </w:tc>
      </w:tr>
      <w:tr w:rsidR="00831B51" w:rsidRPr="002D5421" w14:paraId="7548A6CF" w14:textId="77777777" w:rsidTr="00831B51">
        <w:trPr>
          <w:trHeight w:val="505"/>
        </w:trPr>
        <w:tc>
          <w:tcPr>
            <w:tcW w:w="38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F1A075" w14:textId="216491DA"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.I.3: Wording of outcome indicator</w:t>
            </w:r>
          </w:p>
        </w:tc>
        <w:tc>
          <w:tcPr>
            <w:tcW w:w="3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F62B16" w14:textId="4BFAAB35"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.II.3: Wording of outcome indicator</w:t>
            </w:r>
          </w:p>
        </w:tc>
        <w:tc>
          <w:tcPr>
            <w:tcW w:w="38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EDA158" w14:textId="56B11A2A"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.III.3: Wording of outcome indicator</w:t>
            </w:r>
          </w:p>
        </w:tc>
        <w:tc>
          <w:tcPr>
            <w:tcW w:w="3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861E64" w14:textId="34149D79" w:rsidR="00831B51" w:rsidRPr="002D5421" w:rsidRDefault="00831B51" w:rsidP="00331079">
            <w:pPr>
              <w:spacing w:before="60" w:after="20" w:line="259" w:lineRule="auto"/>
              <w:rPr>
                <w:rFonts w:cs="Arial"/>
                <w:b/>
                <w:sz w:val="14"/>
                <w:szCs w:val="14"/>
              </w:rPr>
            </w:pPr>
            <w:r w:rsidRPr="002D5421">
              <w:rPr>
                <w:rFonts w:cs="Arial"/>
                <w:sz w:val="16"/>
                <w:szCs w:val="14"/>
              </w:rPr>
              <w:t xml:space="preserve">Ind. </w:t>
            </w:r>
            <w:r w:rsidR="00331079" w:rsidRPr="002D5421">
              <w:rPr>
                <w:rFonts w:cs="Arial"/>
                <w:sz w:val="16"/>
                <w:szCs w:val="14"/>
              </w:rPr>
              <w:t>0</w:t>
            </w:r>
            <w:r w:rsidRPr="002D5421">
              <w:rPr>
                <w:rFonts w:cs="Arial"/>
                <w:sz w:val="16"/>
                <w:szCs w:val="14"/>
              </w:rPr>
              <w:t>.IV.3: Wording of outcome indicator</w:t>
            </w:r>
          </w:p>
        </w:tc>
      </w:tr>
      <w:tr w:rsidR="00831B51" w:rsidRPr="002D5421" w14:paraId="158D26E0" w14:textId="77777777" w:rsidTr="00831B51">
        <w:trPr>
          <w:trHeight w:val="283"/>
        </w:trPr>
        <w:tc>
          <w:tcPr>
            <w:tcW w:w="15346" w:type="dxa"/>
            <w:gridSpan w:val="8"/>
            <w:tcBorders>
              <w:top w:val="single" w:sz="4" w:space="0" w:color="808080" w:themeColor="background1" w:themeShade="80"/>
              <w:left w:val="nil"/>
              <w:bottom w:val="single" w:sz="4" w:space="0" w:color="808080" w:themeColor="background1" w:themeShade="80"/>
              <w:right w:val="nil"/>
            </w:tcBorders>
            <w:shd w:val="clear" w:color="auto" w:fill="auto"/>
          </w:tcPr>
          <w:p w14:paraId="7F345426" w14:textId="77777777" w:rsidR="00831B51" w:rsidRPr="002D5421" w:rsidRDefault="00831B51" w:rsidP="00831B51">
            <w:pPr>
              <w:spacing w:before="60" w:after="20" w:line="259" w:lineRule="auto"/>
              <w:rPr>
                <w:rFonts w:cs="Arial"/>
                <w:sz w:val="16"/>
                <w:szCs w:val="14"/>
              </w:rPr>
            </w:pPr>
            <w:r w:rsidRPr="002D5421">
              <w:rPr>
                <w:rFonts w:cs="Arial"/>
                <w:noProof/>
                <w:sz w:val="18"/>
                <w:szCs w:val="18"/>
                <w:lang w:val="de-DE" w:eastAsia="de-DE"/>
              </w:rPr>
              <mc:AlternateContent>
                <mc:Choice Requires="wps">
                  <w:drawing>
                    <wp:anchor distT="0" distB="0" distL="114300" distR="114300" simplePos="0" relativeHeight="251660288" behindDoc="1" locked="0" layoutInCell="1" allowOverlap="1" wp14:anchorId="4226F323" wp14:editId="181525B4">
                      <wp:simplePos x="0" y="0"/>
                      <wp:positionH relativeFrom="column">
                        <wp:posOffset>4702175</wp:posOffset>
                      </wp:positionH>
                      <wp:positionV relativeFrom="paragraph">
                        <wp:posOffset>22225</wp:posOffset>
                      </wp:positionV>
                      <wp:extent cx="283210" cy="143510"/>
                      <wp:effectExtent l="38100" t="19050" r="21590" b="27940"/>
                      <wp:wrapSquare wrapText="bothSides"/>
                      <wp:docPr id="7" name="Pfeil nach oben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83210" cy="143510"/>
                              </a:xfrm>
                              <a:prstGeom prst="upArrow">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F5CA5" id="Pfeil nach oben 7" o:spid="_x0000_s1026" type="#_x0000_t68" alt="&quot;&quot;" style="position:absolute;margin-left:370.25pt;margin-top:1.75pt;width:22.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kJjgIAAMsFAAAOAAAAZHJzL2Uyb0RvYy54bWysVN9v0zAQfkfif7D8ztJ0HYxq6VRtGkIa&#10;bGJDe/Yce4nk+MzZbVr+es52mpYxEEK8OPb9+O7uy92dnW86w9YKfQu24uXRhDNlJdStfar41/ur&#10;N6ec+SBsLQxYVfGt8vx88frVWe/magoNmFohIxDr572reBOCmxeFl43qhD8CpywpNWAnAj3xqahR&#10;9ITemWI6mbwtesDaIUjlPUkvs5IvEr7WSoYbrb0KzFSccgvpxHQ+xrNYnIn5EwrXtHJIQ/xDFp1o&#10;LQUdoS5FEGyF7S9QXSsRPOhwJKErQOtWqlQDVVNOnlVz1winUi1EjncjTf7/wcrP6zt3i0RD7/zc&#10;0zVWsdHYxS/lxzaJrO1IltoEJkk4PT2elkSpJFU5Oz6hO6EUe2eHPnxQ0LF4qfjKLRGhTyyJ9bUP&#10;2XpnFcN5MG191RqTHrEF1IVBthb084SUyoZpcjer7hPUWU5NMBl+I4npZ2fx6U5MCaVmikgpvZ+C&#10;GPu3cXO2B84EHL2LPW/pFrZGRUxjvyjN2joylZIeszisp8yqRtQqi09+m3cCjMiaCBqxB4CXuCqH&#10;/zHYR1eVJmJ0nvwpsVzw6JEigw2jc9dawJcATBgjZ/sdSZmayNIj1NtbZAh5Hr2TVy01ybXw4VYg&#10;DSD1FS2VcEOHNtBXHIYbZw3g95fk0Z7mgrSc9TTQFfffVgIVZ+ajpYl5X85mcQOkx+zk3ZQeeKh5&#10;PNTYVXcB1HYlrS8n0zXaB7O7aoTugXbPMkYllbCSYldcBtw9LkJeNLS9pFoukxlNvRPh2t45GcEj&#10;q3EC7jcPAt0wKYFG7DPshl/Mn01Lto2eFparALpNo7TndeCbNkZq+GG7xZV0+E5W+x28+AEAAP//&#10;AwBQSwMEFAAGAAgAAAAhANhITFveAAAACAEAAA8AAABkcnMvZG93bnJldi54bWxMj0FPg0AQhe8m&#10;/ofNmHizC61AgwyNMeFqtDVGb1t2BFJ2lrBbwP5615OeXibv5b1vit1iejHR6DrLCPEqAkFcW91x&#10;g/B2qO62IJxXrFVvmRC+ycGuvL4qVK7tzK807X0jQgm7XCG03g+5lK5uySi3sgNx8L7saJQP59hI&#10;Pao5lJterqMolUZ1HBZaNdBTS/VpfzYIH0lmqme5OVXuZdLp++dF0XxBvL1ZHh9AeFr8Xxh+8QM6&#10;lIHpaM+snegRsvsoCVGETZDgZ9skBnFEWKcxyLKQ/x8ofwAAAP//AwBQSwECLQAUAAYACAAAACEA&#10;toM4kv4AAADhAQAAEwAAAAAAAAAAAAAAAAAAAAAAW0NvbnRlbnRfVHlwZXNdLnhtbFBLAQItABQA&#10;BgAIAAAAIQA4/SH/1gAAAJQBAAALAAAAAAAAAAAAAAAAAC8BAABfcmVscy8ucmVsc1BLAQItABQA&#10;BgAIAAAAIQCwE4kJjgIAAMsFAAAOAAAAAAAAAAAAAAAAAC4CAABkcnMvZTJvRG9jLnhtbFBLAQIt&#10;ABQABgAIAAAAIQDYSExb3gAAAAgBAAAPAAAAAAAAAAAAAAAAAOgEAABkcnMvZG93bnJldi54bWxQ&#10;SwUGAAAAAAQABADzAAAA8wUAAAAA&#10;" adj="10800" fillcolor="#eaf4f2 [661]" strokecolor="#9ac8bf [3205]" strokeweight="1pt">
                      <w10:wrap type="square"/>
                    </v:shape>
                  </w:pict>
                </mc:Fallback>
              </mc:AlternateContent>
            </w:r>
          </w:p>
        </w:tc>
      </w:tr>
      <w:tr w:rsidR="00831B51" w:rsidRPr="002D5421" w14:paraId="5484C066" w14:textId="77777777" w:rsidTr="00831B51">
        <w:trPr>
          <w:trHeight w:val="505"/>
        </w:trPr>
        <w:tc>
          <w:tcPr>
            <w:tcW w:w="15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4F2" w:themeFill="accent2" w:themeFillTint="33"/>
          </w:tcPr>
          <w:p w14:paraId="63191698" w14:textId="6154B429" w:rsidR="00831B51" w:rsidRPr="002D5421" w:rsidRDefault="00831B51" w:rsidP="00F515F1">
            <w:pPr>
              <w:spacing w:before="60" w:after="20" w:line="259" w:lineRule="auto"/>
              <w:rPr>
                <w:rFonts w:cs="Arial"/>
                <w:b/>
                <w:sz w:val="16"/>
                <w:szCs w:val="14"/>
              </w:rPr>
            </w:pPr>
            <w:r w:rsidRPr="002D5421">
              <w:rPr>
                <w:rFonts w:cs="Arial"/>
                <w:b/>
                <w:sz w:val="16"/>
                <w:szCs w:val="14"/>
              </w:rPr>
              <w:t xml:space="preserve">Output Level: </w:t>
            </w:r>
            <w:r w:rsidRPr="002D5421">
              <w:rPr>
                <w:rFonts w:cs="Arial"/>
                <w:i/>
                <w:color w:val="595959" w:themeColor="text1" w:themeTint="A6"/>
                <w:sz w:val="16"/>
                <w:szCs w:val="16"/>
              </w:rPr>
              <w:t xml:space="preserve">Please list </w:t>
            </w:r>
            <w:r w:rsidR="00F515F1" w:rsidRPr="002D5421">
              <w:rPr>
                <w:rFonts w:cs="Arial"/>
                <w:i/>
                <w:color w:val="595959" w:themeColor="text1" w:themeTint="A6"/>
                <w:sz w:val="16"/>
                <w:szCs w:val="16"/>
              </w:rPr>
              <w:t>2 to 5</w:t>
            </w:r>
            <w:r w:rsidRPr="002D5421">
              <w:rPr>
                <w:rFonts w:cs="Arial"/>
                <w:i/>
                <w:color w:val="595959" w:themeColor="text1" w:themeTint="A6"/>
                <w:sz w:val="16"/>
                <w:szCs w:val="16"/>
              </w:rPr>
              <w:t xml:space="preserve"> outputs and related indicators below and delete empty columns if applicable. Outputs are defined as “Products and services developed and delivered by IKI projects that are in line with partners’ and target groups’ needs. Projects are responsible for delivering on outputs, which in turn are expected to make a verifiable contribution to the outcome.” Examples are capacity development measures provided, pilot measures implemented by the project, policy advice provided.</w:t>
            </w:r>
          </w:p>
        </w:tc>
      </w:tr>
      <w:tr w:rsidR="00831B51" w:rsidRPr="002D5421" w14:paraId="441977A6" w14:textId="77777777" w:rsidTr="002D7B1A">
        <w:trPr>
          <w:trHeight w:val="505"/>
        </w:trPr>
        <w:tc>
          <w:tcPr>
            <w:tcW w:w="30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AC8BF" w:themeFill="accent2"/>
          </w:tcPr>
          <w:p w14:paraId="03D5FA93" w14:textId="77777777" w:rsidR="00831B51" w:rsidRPr="002D5421" w:rsidRDefault="00831B51" w:rsidP="00831B51">
            <w:pPr>
              <w:spacing w:before="60" w:after="20" w:line="259" w:lineRule="auto"/>
              <w:jc w:val="center"/>
              <w:rPr>
                <w:rFonts w:cs="Arial"/>
                <w:b/>
                <w:sz w:val="16"/>
                <w:szCs w:val="14"/>
              </w:rPr>
            </w:pPr>
            <w:r w:rsidRPr="002D5421">
              <w:rPr>
                <w:rFonts w:cs="Arial"/>
                <w:b/>
                <w:sz w:val="16"/>
                <w:szCs w:val="14"/>
              </w:rPr>
              <w:t xml:space="preserve">Output I: topic </w:t>
            </w:r>
          </w:p>
          <w:p w14:paraId="42FA93FF" w14:textId="77777777" w:rsidR="00831B51" w:rsidRPr="002D5421" w:rsidRDefault="00831B51" w:rsidP="00831B51">
            <w:pPr>
              <w:spacing w:before="20" w:after="20" w:line="259" w:lineRule="auto"/>
              <w:rPr>
                <w:rFonts w:cs="Arial"/>
                <w:sz w:val="16"/>
                <w:szCs w:val="14"/>
              </w:rPr>
            </w:pPr>
            <w:r w:rsidRPr="002D5421">
              <w:rPr>
                <w:rFonts w:cs="Arial"/>
                <w:sz w:val="16"/>
                <w:szCs w:val="14"/>
              </w:rPr>
              <w:t>Wording output</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AC8BF" w:themeFill="accent2"/>
          </w:tcPr>
          <w:p w14:paraId="220C7920" w14:textId="77777777" w:rsidR="00831B51" w:rsidRPr="002D5421" w:rsidRDefault="00831B51" w:rsidP="00831B51">
            <w:pPr>
              <w:spacing w:before="60" w:after="20" w:line="259" w:lineRule="auto"/>
              <w:jc w:val="center"/>
              <w:rPr>
                <w:rFonts w:cs="Arial"/>
                <w:b/>
                <w:sz w:val="16"/>
                <w:szCs w:val="14"/>
              </w:rPr>
            </w:pPr>
            <w:r w:rsidRPr="002D5421">
              <w:rPr>
                <w:rFonts w:cs="Arial"/>
                <w:b/>
                <w:sz w:val="16"/>
                <w:szCs w:val="14"/>
              </w:rPr>
              <w:t>Output II: topic</w:t>
            </w:r>
          </w:p>
          <w:p w14:paraId="538F9225" w14:textId="77777777" w:rsidR="00831B51" w:rsidRPr="002D5421" w:rsidRDefault="00831B51" w:rsidP="00831B51">
            <w:pPr>
              <w:spacing w:before="20" w:after="20" w:line="259" w:lineRule="auto"/>
              <w:rPr>
                <w:rFonts w:cs="Arial"/>
                <w:sz w:val="16"/>
                <w:szCs w:val="14"/>
              </w:rPr>
            </w:pPr>
            <w:r w:rsidRPr="002D5421">
              <w:rPr>
                <w:rFonts w:cs="Arial"/>
                <w:sz w:val="16"/>
                <w:szCs w:val="14"/>
              </w:rPr>
              <w:t>Wording output</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AC8BF" w:themeFill="accent2"/>
          </w:tcPr>
          <w:p w14:paraId="45E68742" w14:textId="77777777" w:rsidR="00831B51" w:rsidRPr="002D5421" w:rsidRDefault="00831B51" w:rsidP="00831B51">
            <w:pPr>
              <w:spacing w:before="60" w:after="20" w:line="259" w:lineRule="auto"/>
              <w:jc w:val="center"/>
              <w:rPr>
                <w:rFonts w:cs="Arial"/>
                <w:b/>
                <w:sz w:val="16"/>
                <w:szCs w:val="14"/>
              </w:rPr>
            </w:pPr>
            <w:r w:rsidRPr="002D5421">
              <w:rPr>
                <w:rFonts w:cs="Arial"/>
                <w:b/>
                <w:sz w:val="16"/>
                <w:szCs w:val="14"/>
              </w:rPr>
              <w:t>Output III: topic</w:t>
            </w:r>
          </w:p>
          <w:p w14:paraId="37DFC572" w14:textId="77777777" w:rsidR="00831B51" w:rsidRPr="002D5421" w:rsidRDefault="00831B51" w:rsidP="00831B51">
            <w:pPr>
              <w:spacing w:before="20" w:after="20" w:line="259" w:lineRule="auto"/>
              <w:rPr>
                <w:rFonts w:cs="Arial"/>
                <w:sz w:val="16"/>
                <w:szCs w:val="14"/>
              </w:rPr>
            </w:pPr>
            <w:r w:rsidRPr="002D5421">
              <w:rPr>
                <w:rFonts w:cs="Arial"/>
                <w:sz w:val="16"/>
                <w:szCs w:val="14"/>
              </w:rPr>
              <w:t>Wording output</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AC8BF" w:themeFill="accent2"/>
          </w:tcPr>
          <w:p w14:paraId="1EA6716B" w14:textId="77777777" w:rsidR="00831B51" w:rsidRPr="002D5421" w:rsidRDefault="00831B51" w:rsidP="00831B51">
            <w:pPr>
              <w:spacing w:before="60" w:after="20" w:line="259" w:lineRule="auto"/>
              <w:jc w:val="center"/>
              <w:rPr>
                <w:rFonts w:cs="Arial"/>
                <w:b/>
                <w:sz w:val="16"/>
                <w:szCs w:val="14"/>
              </w:rPr>
            </w:pPr>
            <w:r w:rsidRPr="002D5421">
              <w:rPr>
                <w:rFonts w:cs="Arial"/>
                <w:b/>
                <w:sz w:val="16"/>
                <w:szCs w:val="14"/>
              </w:rPr>
              <w:t>Output IV: topic</w:t>
            </w:r>
          </w:p>
          <w:p w14:paraId="7259E8E4" w14:textId="77777777" w:rsidR="00831B51" w:rsidRPr="002D5421" w:rsidRDefault="00831B51" w:rsidP="00831B51">
            <w:pPr>
              <w:spacing w:before="20" w:after="20" w:line="259" w:lineRule="auto"/>
              <w:rPr>
                <w:rFonts w:cs="Arial"/>
                <w:b/>
                <w:sz w:val="16"/>
                <w:szCs w:val="14"/>
              </w:rPr>
            </w:pPr>
            <w:r w:rsidRPr="002D5421">
              <w:rPr>
                <w:rFonts w:cs="Arial"/>
                <w:sz w:val="16"/>
                <w:szCs w:val="14"/>
              </w:rPr>
              <w:t>Wording output</w:t>
            </w:r>
          </w:p>
        </w:tc>
        <w:tc>
          <w:tcPr>
            <w:tcW w:w="3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AC8BF" w:themeFill="accent2"/>
          </w:tcPr>
          <w:p w14:paraId="7E48568E" w14:textId="77777777" w:rsidR="00831B51" w:rsidRPr="002D5421" w:rsidRDefault="00831B51" w:rsidP="00831B51">
            <w:pPr>
              <w:spacing w:before="60" w:after="20" w:line="259" w:lineRule="auto"/>
              <w:jc w:val="center"/>
              <w:rPr>
                <w:rFonts w:cs="Arial"/>
                <w:b/>
                <w:sz w:val="16"/>
                <w:szCs w:val="14"/>
              </w:rPr>
            </w:pPr>
            <w:r w:rsidRPr="002D5421">
              <w:rPr>
                <w:rFonts w:cs="Arial"/>
                <w:b/>
                <w:sz w:val="16"/>
                <w:szCs w:val="14"/>
              </w:rPr>
              <w:t>Output V: topic</w:t>
            </w:r>
          </w:p>
          <w:p w14:paraId="382D7CCC" w14:textId="77777777" w:rsidR="00831B51" w:rsidRPr="002D5421" w:rsidRDefault="00831B51" w:rsidP="00831B51">
            <w:pPr>
              <w:spacing w:before="20" w:after="20" w:line="259" w:lineRule="auto"/>
              <w:rPr>
                <w:rFonts w:cs="Arial"/>
                <w:b/>
                <w:sz w:val="16"/>
                <w:szCs w:val="14"/>
              </w:rPr>
            </w:pPr>
            <w:r w:rsidRPr="002D5421">
              <w:rPr>
                <w:rFonts w:cs="Arial"/>
                <w:sz w:val="16"/>
                <w:szCs w:val="14"/>
              </w:rPr>
              <w:t>Wording output</w:t>
            </w:r>
          </w:p>
        </w:tc>
      </w:tr>
      <w:tr w:rsidR="00831B51" w:rsidRPr="002D5421" w14:paraId="0CB12E5D" w14:textId="77777777" w:rsidTr="00831B51">
        <w:trPr>
          <w:trHeight w:val="444"/>
        </w:trPr>
        <w:tc>
          <w:tcPr>
            <w:tcW w:w="306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200FF778" w14:textId="3F761A47" w:rsidR="00831B51" w:rsidRPr="002D5421" w:rsidRDefault="00831B51" w:rsidP="00831B51">
            <w:pPr>
              <w:spacing w:before="60" w:after="20" w:line="259" w:lineRule="auto"/>
              <w:rPr>
                <w:rFonts w:cs="Arial"/>
                <w:sz w:val="16"/>
                <w:szCs w:val="14"/>
              </w:rPr>
            </w:pPr>
            <w:r w:rsidRPr="002D5421">
              <w:rPr>
                <w:rFonts w:cs="Arial"/>
                <w:sz w:val="16"/>
                <w:szCs w:val="14"/>
              </w:rPr>
              <w:t>Ind. I</w:t>
            </w:r>
            <w:r w:rsidR="0026273F" w:rsidRPr="002D5421">
              <w:rPr>
                <w:rFonts w:cs="Arial"/>
                <w:sz w:val="16"/>
                <w:szCs w:val="14"/>
              </w:rPr>
              <w:t>.1: Wording of output indicator</w:t>
            </w:r>
          </w:p>
        </w:tc>
        <w:tc>
          <w:tcPr>
            <w:tcW w:w="3069"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1F957A1B" w14:textId="674B789E" w:rsidR="00831B51" w:rsidRPr="002D5421" w:rsidRDefault="00831B51" w:rsidP="0026273F">
            <w:pPr>
              <w:spacing w:before="60" w:after="20" w:line="259" w:lineRule="auto"/>
              <w:rPr>
                <w:rFonts w:cs="Arial"/>
                <w:sz w:val="16"/>
                <w:szCs w:val="14"/>
              </w:rPr>
            </w:pPr>
            <w:r w:rsidRPr="002D5421">
              <w:rPr>
                <w:rFonts w:cs="Arial"/>
                <w:sz w:val="16"/>
                <w:szCs w:val="14"/>
              </w:rPr>
              <w:t>Ind. II.1: Wording of output indicator</w:t>
            </w:r>
          </w:p>
        </w:tc>
        <w:tc>
          <w:tcPr>
            <w:tcW w:w="3069"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447A2A89" w14:textId="69AACE4D" w:rsidR="00831B51" w:rsidRPr="002D5421" w:rsidRDefault="00831B51" w:rsidP="0026273F">
            <w:pPr>
              <w:spacing w:before="60" w:after="20" w:line="259" w:lineRule="auto"/>
              <w:rPr>
                <w:rFonts w:cs="Arial"/>
                <w:sz w:val="16"/>
                <w:szCs w:val="14"/>
              </w:rPr>
            </w:pPr>
            <w:r w:rsidRPr="002D5421">
              <w:rPr>
                <w:rFonts w:cs="Arial"/>
                <w:sz w:val="16"/>
                <w:szCs w:val="14"/>
              </w:rPr>
              <w:t>Ind. III.1: Wording of output indicator</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DBEA39C" w14:textId="64207EF1" w:rsidR="00831B51" w:rsidRPr="002D5421" w:rsidRDefault="00831B51" w:rsidP="0026273F">
            <w:pPr>
              <w:spacing w:before="60" w:after="20" w:line="259" w:lineRule="auto"/>
              <w:rPr>
                <w:rFonts w:cs="Arial"/>
                <w:sz w:val="16"/>
                <w:szCs w:val="14"/>
              </w:rPr>
            </w:pPr>
            <w:r w:rsidRPr="002D5421">
              <w:rPr>
                <w:rFonts w:cs="Arial"/>
                <w:sz w:val="16"/>
                <w:szCs w:val="14"/>
              </w:rPr>
              <w:t>Ind. IV.1: Wording of output indicator</w:t>
            </w:r>
          </w:p>
        </w:tc>
        <w:tc>
          <w:tcPr>
            <w:tcW w:w="3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976958" w14:textId="3C768B18" w:rsidR="00831B51" w:rsidRPr="002D5421" w:rsidRDefault="00831B51" w:rsidP="0026273F">
            <w:pPr>
              <w:spacing w:before="60" w:after="20" w:line="259" w:lineRule="auto"/>
              <w:rPr>
                <w:rFonts w:cs="Arial"/>
                <w:sz w:val="16"/>
                <w:szCs w:val="14"/>
              </w:rPr>
            </w:pPr>
            <w:r w:rsidRPr="002D5421">
              <w:rPr>
                <w:rFonts w:cs="Arial"/>
                <w:sz w:val="16"/>
                <w:szCs w:val="14"/>
              </w:rPr>
              <w:t>Ind. V.1: Wording of output indicator</w:t>
            </w:r>
          </w:p>
        </w:tc>
      </w:tr>
      <w:tr w:rsidR="00831B51" w:rsidRPr="002D5421" w14:paraId="64A57840" w14:textId="77777777" w:rsidTr="0026273F">
        <w:trPr>
          <w:trHeight w:val="428"/>
        </w:trPr>
        <w:tc>
          <w:tcPr>
            <w:tcW w:w="306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7E4BA50E" w14:textId="08412393" w:rsidR="00831B51" w:rsidRPr="002D5421" w:rsidRDefault="00831B51" w:rsidP="0026273F">
            <w:pPr>
              <w:spacing w:before="60" w:after="20" w:line="259" w:lineRule="auto"/>
              <w:rPr>
                <w:rFonts w:cs="Arial"/>
                <w:sz w:val="16"/>
                <w:szCs w:val="14"/>
              </w:rPr>
            </w:pPr>
            <w:r w:rsidRPr="002D5421">
              <w:rPr>
                <w:rFonts w:cs="Arial"/>
                <w:sz w:val="16"/>
                <w:szCs w:val="14"/>
              </w:rPr>
              <w:t>Ind. I.2: Wording of output indicator</w:t>
            </w:r>
          </w:p>
        </w:tc>
        <w:tc>
          <w:tcPr>
            <w:tcW w:w="3069"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3707FC6D" w14:textId="77777777" w:rsidR="00831B51" w:rsidRPr="002D5421" w:rsidRDefault="00831B51" w:rsidP="00831B51">
            <w:pPr>
              <w:spacing w:before="60" w:after="20" w:line="259" w:lineRule="auto"/>
              <w:rPr>
                <w:rFonts w:cs="Arial"/>
                <w:sz w:val="16"/>
                <w:szCs w:val="14"/>
              </w:rPr>
            </w:pPr>
            <w:r w:rsidRPr="002D5421">
              <w:rPr>
                <w:rFonts w:cs="Arial"/>
                <w:sz w:val="16"/>
                <w:szCs w:val="14"/>
              </w:rPr>
              <w:t>Ind. II.2: Wording of output indicator</w:t>
            </w:r>
          </w:p>
        </w:tc>
        <w:tc>
          <w:tcPr>
            <w:tcW w:w="3069"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tcPr>
          <w:p w14:paraId="486BC2A1" w14:textId="405EBB69" w:rsidR="00831B51" w:rsidRPr="002D5421" w:rsidRDefault="00831B51" w:rsidP="0026273F">
            <w:pPr>
              <w:spacing w:before="60" w:after="20" w:line="259" w:lineRule="auto"/>
              <w:rPr>
                <w:rFonts w:cs="Arial"/>
                <w:sz w:val="16"/>
                <w:szCs w:val="14"/>
              </w:rPr>
            </w:pPr>
            <w:r w:rsidRPr="002D5421">
              <w:rPr>
                <w:rFonts w:cs="Arial"/>
                <w:sz w:val="16"/>
                <w:szCs w:val="14"/>
              </w:rPr>
              <w:t>Ind. III.2: Wording of output indicator</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67CF1" w14:textId="43C609E0" w:rsidR="00831B51" w:rsidRPr="002D5421" w:rsidRDefault="00831B51" w:rsidP="0026273F">
            <w:pPr>
              <w:spacing w:before="60" w:after="20" w:line="259" w:lineRule="auto"/>
              <w:rPr>
                <w:rFonts w:cs="Arial"/>
                <w:sz w:val="16"/>
                <w:szCs w:val="14"/>
              </w:rPr>
            </w:pPr>
            <w:r w:rsidRPr="002D5421">
              <w:rPr>
                <w:rFonts w:cs="Arial"/>
                <w:sz w:val="16"/>
                <w:szCs w:val="14"/>
              </w:rPr>
              <w:t>Ind. IV.2: Wording of output indicator</w:t>
            </w:r>
          </w:p>
        </w:tc>
        <w:tc>
          <w:tcPr>
            <w:tcW w:w="3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EC41D51" w14:textId="5B249647" w:rsidR="00831B51" w:rsidRPr="002D5421" w:rsidRDefault="00831B51" w:rsidP="0026273F">
            <w:pPr>
              <w:spacing w:before="60" w:after="20" w:line="259" w:lineRule="auto"/>
              <w:rPr>
                <w:rFonts w:cs="Arial"/>
                <w:sz w:val="16"/>
                <w:szCs w:val="14"/>
              </w:rPr>
            </w:pPr>
            <w:r w:rsidRPr="002D5421">
              <w:rPr>
                <w:rFonts w:cs="Arial"/>
                <w:sz w:val="16"/>
                <w:szCs w:val="14"/>
              </w:rPr>
              <w:t>Ind. V.2: Wording of output indicator</w:t>
            </w:r>
          </w:p>
        </w:tc>
      </w:tr>
      <w:tr w:rsidR="00831B51" w:rsidRPr="002D5421" w14:paraId="1FF0D8CD" w14:textId="77777777" w:rsidTr="0026273F">
        <w:trPr>
          <w:trHeight w:val="419"/>
        </w:trPr>
        <w:tc>
          <w:tcPr>
            <w:tcW w:w="30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37D2B7" w14:textId="24204C75" w:rsidR="00831B51" w:rsidRPr="002D5421" w:rsidRDefault="00831B51" w:rsidP="0026273F">
            <w:pPr>
              <w:spacing w:before="60" w:after="20" w:line="259" w:lineRule="auto"/>
              <w:rPr>
                <w:rFonts w:cs="Arial"/>
                <w:sz w:val="16"/>
                <w:szCs w:val="14"/>
              </w:rPr>
            </w:pPr>
            <w:r w:rsidRPr="002D5421">
              <w:rPr>
                <w:rFonts w:cs="Arial"/>
                <w:sz w:val="16"/>
                <w:szCs w:val="14"/>
              </w:rPr>
              <w:t>Ind. I.3: Wording of output indicator</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9B6504" w14:textId="1AEFF8EA" w:rsidR="00831B51" w:rsidRPr="002D5421" w:rsidRDefault="00831B51" w:rsidP="0026273F">
            <w:pPr>
              <w:spacing w:before="60" w:after="20" w:line="259" w:lineRule="auto"/>
              <w:rPr>
                <w:rFonts w:cs="Arial"/>
                <w:sz w:val="16"/>
                <w:szCs w:val="14"/>
              </w:rPr>
            </w:pPr>
            <w:r w:rsidRPr="002D5421">
              <w:rPr>
                <w:rFonts w:cs="Arial"/>
                <w:sz w:val="16"/>
                <w:szCs w:val="14"/>
              </w:rPr>
              <w:t>Ind. II.3: Wording of output indicator</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7EF636" w14:textId="1B4AF2BF" w:rsidR="00831B51" w:rsidRPr="002D5421" w:rsidRDefault="00831B51" w:rsidP="0026273F">
            <w:pPr>
              <w:spacing w:before="60" w:after="20" w:line="259" w:lineRule="auto"/>
              <w:rPr>
                <w:rFonts w:cs="Arial"/>
                <w:sz w:val="16"/>
                <w:szCs w:val="14"/>
              </w:rPr>
            </w:pPr>
            <w:r w:rsidRPr="002D5421">
              <w:rPr>
                <w:rFonts w:cs="Arial"/>
                <w:sz w:val="16"/>
                <w:szCs w:val="14"/>
              </w:rPr>
              <w:t>Ind. III.3: Wording of output indicator</w:t>
            </w:r>
          </w:p>
        </w:tc>
        <w:tc>
          <w:tcPr>
            <w:tcW w:w="30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B86975" w14:textId="1E1392E6" w:rsidR="00831B51" w:rsidRPr="002D5421" w:rsidRDefault="00831B51" w:rsidP="0026273F">
            <w:pPr>
              <w:spacing w:before="60" w:after="20" w:line="259" w:lineRule="auto"/>
              <w:rPr>
                <w:rFonts w:cs="Arial"/>
                <w:sz w:val="16"/>
                <w:szCs w:val="14"/>
              </w:rPr>
            </w:pPr>
            <w:r w:rsidRPr="002D5421">
              <w:rPr>
                <w:rFonts w:cs="Arial"/>
                <w:sz w:val="16"/>
                <w:szCs w:val="14"/>
              </w:rPr>
              <w:t>Ind. IV.3: Wording of output indicator</w:t>
            </w:r>
          </w:p>
        </w:tc>
        <w:tc>
          <w:tcPr>
            <w:tcW w:w="3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B2804E" w14:textId="0ABA1005" w:rsidR="00831B51" w:rsidRPr="002D5421" w:rsidRDefault="00831B51" w:rsidP="0026273F">
            <w:pPr>
              <w:spacing w:before="60" w:after="20" w:line="259" w:lineRule="auto"/>
              <w:rPr>
                <w:rFonts w:cs="Arial"/>
                <w:sz w:val="16"/>
                <w:szCs w:val="14"/>
              </w:rPr>
            </w:pPr>
            <w:r w:rsidRPr="002D5421">
              <w:rPr>
                <w:rFonts w:cs="Arial"/>
                <w:sz w:val="16"/>
                <w:szCs w:val="14"/>
              </w:rPr>
              <w:t>Ind. V.3: Wording of output indicator</w:t>
            </w:r>
          </w:p>
        </w:tc>
      </w:tr>
      <w:tr w:rsidR="00831B51" w:rsidRPr="002D5421" w14:paraId="77E92D41" w14:textId="77777777" w:rsidTr="00831B51">
        <w:trPr>
          <w:trHeight w:val="283"/>
        </w:trPr>
        <w:tc>
          <w:tcPr>
            <w:tcW w:w="15346" w:type="dxa"/>
            <w:gridSpan w:val="8"/>
            <w:tcBorders>
              <w:top w:val="single" w:sz="4" w:space="0" w:color="808080" w:themeColor="background1" w:themeShade="80"/>
              <w:left w:val="nil"/>
              <w:bottom w:val="single" w:sz="4" w:space="0" w:color="808080" w:themeColor="background1" w:themeShade="80"/>
              <w:right w:val="nil"/>
            </w:tcBorders>
            <w:shd w:val="clear" w:color="auto" w:fill="auto"/>
          </w:tcPr>
          <w:p w14:paraId="75B9E73E" w14:textId="77777777" w:rsidR="00831B51" w:rsidRPr="002D5421" w:rsidRDefault="00831B51" w:rsidP="00831B51">
            <w:pPr>
              <w:spacing w:before="60" w:after="20" w:line="259" w:lineRule="auto"/>
              <w:rPr>
                <w:rFonts w:cs="Arial"/>
                <w:sz w:val="16"/>
                <w:szCs w:val="14"/>
              </w:rPr>
            </w:pPr>
          </w:p>
        </w:tc>
      </w:tr>
      <w:tr w:rsidR="00831B51" w:rsidRPr="002D5421" w14:paraId="47E2E4F9" w14:textId="77777777" w:rsidTr="002D7B1A">
        <w:trPr>
          <w:trHeight w:val="172"/>
        </w:trPr>
        <w:tc>
          <w:tcPr>
            <w:tcW w:w="15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8C425" w:themeFill="accent3"/>
            <w:vAlign w:val="center"/>
          </w:tcPr>
          <w:p w14:paraId="477A2101" w14:textId="7DBB874A" w:rsidR="00831B51" w:rsidRPr="002D5421" w:rsidRDefault="00831B51" w:rsidP="00831B51">
            <w:pPr>
              <w:rPr>
                <w:rFonts w:cs="Arial"/>
                <w:sz w:val="16"/>
                <w:szCs w:val="16"/>
              </w:rPr>
            </w:pPr>
            <w:r w:rsidRPr="002D5421">
              <w:rPr>
                <w:rFonts w:cs="Arial"/>
                <w:b/>
                <w:sz w:val="16"/>
                <w:szCs w:val="16"/>
              </w:rPr>
              <w:t xml:space="preserve">Safeguards indicator(s) </w:t>
            </w:r>
            <w:r w:rsidRPr="002D5421">
              <w:rPr>
                <w:rFonts w:cs="Arial"/>
                <w:sz w:val="16"/>
                <w:szCs w:val="16"/>
              </w:rPr>
              <w:t xml:space="preserve">(if environmental and social risk category A or B): </w:t>
            </w:r>
            <w:r w:rsidRPr="002D5421">
              <w:rPr>
                <w:sz w:val="16"/>
                <w:szCs w:val="16"/>
              </w:rPr>
              <w:t>Wording of Sa</w:t>
            </w:r>
            <w:r w:rsidR="008C10D1" w:rsidRPr="002D5421">
              <w:rPr>
                <w:sz w:val="16"/>
                <w:szCs w:val="16"/>
              </w:rPr>
              <w:t xml:space="preserve">feguards-related indicator(s) </w:t>
            </w:r>
          </w:p>
          <w:p w14:paraId="33511016" w14:textId="77777777" w:rsidR="00831B51" w:rsidRPr="002D5421" w:rsidRDefault="00831B51" w:rsidP="00831B51">
            <w:pPr>
              <w:rPr>
                <w:rFonts w:cs="Arial"/>
                <w:sz w:val="16"/>
                <w:szCs w:val="16"/>
              </w:rPr>
            </w:pPr>
            <w:r w:rsidRPr="002D5421">
              <w:rPr>
                <w:rFonts w:cs="Arial"/>
                <w:sz w:val="16"/>
                <w:szCs w:val="16"/>
              </w:rPr>
              <w:t xml:space="preserve">Environmental or social risk to be monitored and work packages, where risk occurs: </w:t>
            </w:r>
          </w:p>
        </w:tc>
      </w:tr>
    </w:tbl>
    <w:p w14:paraId="5982AC18" w14:textId="7A72B31E" w:rsidR="00BB45E6" w:rsidRPr="002D5421" w:rsidRDefault="00BB45E6" w:rsidP="00BB45E6">
      <w:pPr>
        <w:tabs>
          <w:tab w:val="left" w:pos="898"/>
        </w:tabs>
        <w:sectPr w:rsidR="00BB45E6" w:rsidRPr="002D5421" w:rsidSect="00465E57">
          <w:pgSz w:w="16838" w:h="11906" w:orient="landscape" w:code="9"/>
          <w:pgMar w:top="1417" w:right="1135" w:bottom="1417" w:left="1134" w:header="708" w:footer="708" w:gutter="0"/>
          <w:cols w:space="708"/>
          <w:titlePg/>
          <w:docGrid w:linePitch="360"/>
        </w:sectPr>
      </w:pPr>
    </w:p>
    <w:p w14:paraId="6F24CAD2" w14:textId="47266553" w:rsidR="00BB3899" w:rsidRPr="002D5421" w:rsidRDefault="00BB3899" w:rsidP="00675EAF">
      <w:pPr>
        <w:pStyle w:val="berschrift3"/>
      </w:pPr>
      <w:bookmarkStart w:id="146" w:name="_Toc82770490"/>
      <w:bookmarkStart w:id="147" w:name="_Toc82770491"/>
      <w:bookmarkStart w:id="148" w:name="_Toc82770493"/>
      <w:bookmarkStart w:id="149" w:name="_Toc82502332"/>
      <w:bookmarkStart w:id="150" w:name="_Toc82502483"/>
      <w:bookmarkStart w:id="151" w:name="_Toc82502620"/>
      <w:bookmarkStart w:id="152" w:name="_Toc82770496"/>
      <w:bookmarkStart w:id="153" w:name="_Toc82502344"/>
      <w:bookmarkStart w:id="154" w:name="_Toc82502495"/>
      <w:bookmarkStart w:id="155" w:name="_Toc82502632"/>
      <w:bookmarkStart w:id="156" w:name="_Toc82770511"/>
      <w:bookmarkStart w:id="157" w:name="_Toc82770530"/>
      <w:bookmarkStart w:id="158" w:name="_Toc82502362"/>
      <w:bookmarkStart w:id="159" w:name="_Toc82502513"/>
      <w:bookmarkStart w:id="160" w:name="_Toc82502650"/>
      <w:bookmarkStart w:id="161" w:name="_Toc82770532"/>
      <w:bookmarkStart w:id="162" w:name="_Toc82502373"/>
      <w:bookmarkStart w:id="163" w:name="_Toc82502524"/>
      <w:bookmarkStart w:id="164" w:name="_Toc82502661"/>
      <w:bookmarkStart w:id="165" w:name="_Toc82770546"/>
      <w:bookmarkStart w:id="166" w:name="_Toc18101022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2D5421">
        <w:lastRenderedPageBreak/>
        <w:t>Outcome</w:t>
      </w:r>
      <w:r w:rsidR="00D268C5" w:rsidRPr="002D5421">
        <w:t>s</w:t>
      </w:r>
      <w:r w:rsidRPr="002D5421">
        <w:t xml:space="preserve"> (overarching project goal</w:t>
      </w:r>
      <w:r w:rsidR="00D268C5" w:rsidRPr="002D5421">
        <w:t>s</w:t>
      </w:r>
      <w:r w:rsidRPr="002D5421">
        <w:t>) including indicators</w:t>
      </w:r>
      <w:bookmarkEnd w:id="166"/>
    </w:p>
    <w:p w14:paraId="5144A3ED" w14:textId="38C5F919" w:rsidR="00264E61" w:rsidRPr="002D5421" w:rsidRDefault="00465E57" w:rsidP="004D7F9B">
      <w:pPr>
        <w:pStyle w:val="Instructions"/>
      </w:pPr>
      <w:r w:rsidRPr="002D5421">
        <w:t xml:space="preserve">Please name the </w:t>
      </w:r>
      <w:r w:rsidR="00264E61" w:rsidRPr="002D5421">
        <w:t xml:space="preserve">central </w:t>
      </w:r>
      <w:r w:rsidRPr="002D5421">
        <w:t>outcome</w:t>
      </w:r>
      <w:r w:rsidR="00264E61" w:rsidRPr="002D5421">
        <w:t>(s)</w:t>
      </w:r>
      <w:r w:rsidRPr="002D5421">
        <w:t xml:space="preserve"> here. </w:t>
      </w:r>
      <w:r w:rsidR="00264E61" w:rsidRPr="002D5421">
        <w:t>Outcomes are “the positive changes in terms of new or improved policies, plans and practices implemented by target groups that the IKI project contributes to against the backdrop of longer-term, higher level impacts. Outcomes generally are not changes that can be achieved by the IKI project alone but changes that the IKI project seeks to infl</w:t>
      </w:r>
      <w:r w:rsidR="0026273F" w:rsidRPr="002D5421">
        <w:t>uence to a substantial extent.”</w:t>
      </w:r>
    </w:p>
    <w:p w14:paraId="7CEB63F9" w14:textId="787F46CF" w:rsidR="00D268C5" w:rsidRPr="002D5421" w:rsidRDefault="00465E57" w:rsidP="004D7F9B">
      <w:pPr>
        <w:pStyle w:val="Instructions"/>
      </w:pPr>
      <w:r w:rsidRPr="002D5421">
        <w:t xml:space="preserve">At least two project-specific indicators must be defined </w:t>
      </w:r>
      <w:r w:rsidR="00D268C5" w:rsidRPr="002D5421">
        <w:t xml:space="preserve">per </w:t>
      </w:r>
      <w:r w:rsidRPr="002D5421">
        <w:t>outcome.</w:t>
      </w:r>
      <w:r w:rsidR="00D268C5" w:rsidRPr="002D5421">
        <w:t xml:space="preserve"> Together the indicators should adequately measure progress towards the respective outcome.</w:t>
      </w:r>
    </w:p>
    <w:p w14:paraId="2FD3A52F" w14:textId="47ED555C" w:rsidR="00D268C5" w:rsidRPr="002D5421" w:rsidRDefault="00D268C5" w:rsidP="004D7F9B">
      <w:pPr>
        <w:pStyle w:val="Instructions"/>
      </w:pPr>
      <w:r w:rsidRPr="002D5421">
        <w:t xml:space="preserve">Please ensure the following when specifying indicators </w:t>
      </w:r>
      <w:r w:rsidR="00B562C6" w:rsidRPr="002D5421">
        <w:t xml:space="preserve">in this section and section 3.2.5 </w:t>
      </w:r>
      <w:r w:rsidRPr="002D5421">
        <w:t>(see also ‚Guidelines on pro</w:t>
      </w:r>
      <w:r w:rsidR="0026273F" w:rsidRPr="002D5421">
        <w:t>ject planning and monitoring‘):</w:t>
      </w:r>
    </w:p>
    <w:p w14:paraId="74C45617" w14:textId="4D64923B" w:rsidR="00D268C5" w:rsidRPr="002D5421" w:rsidRDefault="00D268C5" w:rsidP="002D7B1A">
      <w:pPr>
        <w:pStyle w:val="Instructions"/>
        <w:numPr>
          <w:ilvl w:val="0"/>
          <w:numId w:val="24"/>
        </w:numPr>
      </w:pPr>
      <w:r w:rsidRPr="002D5421">
        <w:t>I</w:t>
      </w:r>
      <w:r w:rsidR="00B562C6" w:rsidRPr="002D5421">
        <w:t xml:space="preserve">ndicators </w:t>
      </w:r>
      <w:r w:rsidR="00465E57" w:rsidRPr="002D5421">
        <w:t>in section</w:t>
      </w:r>
      <w:r w:rsidR="00B562C6" w:rsidRPr="002D5421">
        <w:t xml:space="preserve"> 3.2.4 and</w:t>
      </w:r>
      <w:r w:rsidR="00465E57" w:rsidRPr="002D5421">
        <w:t xml:space="preserve"> </w:t>
      </w:r>
      <w:r w:rsidR="009F68B1" w:rsidRPr="002D5421">
        <w:t>3</w:t>
      </w:r>
      <w:r w:rsidR="00B562C6" w:rsidRPr="002D5421">
        <w:t>.2.5</w:t>
      </w:r>
      <w:r w:rsidR="00465E57" w:rsidRPr="002D5421">
        <w:t xml:space="preserve"> </w:t>
      </w:r>
      <w:r w:rsidRPr="002D5421">
        <w:t>should</w:t>
      </w:r>
      <w:r w:rsidR="00264E61" w:rsidRPr="002D5421">
        <w:t xml:space="preserve"> be suitable to measure the respective objective and thereby relevant for measuring progress of the project. They need to be clearly defined and unambiguous. They need to be of high quality (i.e. fulfil quality criteria such as SMART,</w:t>
      </w:r>
      <w:r w:rsidR="0026273F" w:rsidRPr="002D5421">
        <w:t xml:space="preserve"> CREAM, SPICDED or equivalent)</w:t>
      </w:r>
    </w:p>
    <w:p w14:paraId="2F944EEA" w14:textId="254D25E6" w:rsidR="00D268C5" w:rsidRPr="002D5421" w:rsidRDefault="00D268C5" w:rsidP="002D7B1A">
      <w:pPr>
        <w:pStyle w:val="Instructions"/>
        <w:numPr>
          <w:ilvl w:val="0"/>
          <w:numId w:val="24"/>
        </w:numPr>
      </w:pPr>
      <w:r w:rsidRPr="002D5421">
        <w:t xml:space="preserve">Indicators </w:t>
      </w:r>
      <w:r w:rsidR="00B562C6" w:rsidRPr="002D5421">
        <w:t xml:space="preserve">in section 3.2.4 and 3.2.5 </w:t>
      </w:r>
      <w:r w:rsidRPr="002D5421">
        <w:t>should be formulated in neutral terms: e.g. “Number of measures implemented”, “Number of farmers using adapted agricultural met</w:t>
      </w:r>
      <w:r w:rsidR="0026273F" w:rsidRPr="002D5421">
        <w:t>hods (disaggregated by gender)”</w:t>
      </w:r>
    </w:p>
    <w:p w14:paraId="541494EE" w14:textId="5A28F52B" w:rsidR="00AC22AA" w:rsidRPr="002D5421" w:rsidRDefault="00D268C5" w:rsidP="002D7B1A">
      <w:pPr>
        <w:pStyle w:val="Instructions"/>
        <w:numPr>
          <w:ilvl w:val="0"/>
          <w:numId w:val="24"/>
        </w:numPr>
      </w:pPr>
      <w:r w:rsidRPr="002D5421">
        <w:t xml:space="preserve">All headcount indicators </w:t>
      </w:r>
      <w:r w:rsidR="00B562C6" w:rsidRPr="002D5421">
        <w:t xml:space="preserve">in section 3.2.4 and 3.2.5 </w:t>
      </w:r>
      <w:r w:rsidRPr="002D5421">
        <w:t>should be disaggregated by gender.</w:t>
      </w:r>
    </w:p>
    <w:p w14:paraId="4701EC0C" w14:textId="77777777" w:rsidR="00AC22AA" w:rsidRPr="002D5421" w:rsidRDefault="00AC22AA" w:rsidP="002D7B1A">
      <w:r w:rsidRPr="002D5421">
        <w:rPr>
          <w:b/>
        </w:rPr>
        <w:t xml:space="preserve">Outcome I: </w:t>
      </w:r>
      <w:r w:rsidRPr="002D5421">
        <w:rPr>
          <w:rFonts w:cs="Arial"/>
          <w:i/>
          <w:szCs w:val="20"/>
        </w:rPr>
        <w:fldChar w:fldCharType="begin">
          <w:ffData>
            <w:name w:val="Text189"/>
            <w:enabled/>
            <w:calcOnExit w:val="0"/>
            <w:textInput/>
          </w:ffData>
        </w:fldChar>
      </w:r>
      <w:r w:rsidRPr="002D5421">
        <w:rPr>
          <w:rFonts w:cs="Arial"/>
          <w:szCs w:val="20"/>
        </w:rPr>
        <w:instrText xml:space="preserve"> FORMTEXT </w:instrText>
      </w:r>
      <w:r w:rsidRPr="002D5421">
        <w:rPr>
          <w:rFonts w:cs="Arial"/>
          <w:i/>
          <w:szCs w:val="20"/>
        </w:rPr>
      </w:r>
      <w:r w:rsidRPr="002D5421">
        <w:rPr>
          <w:rFonts w:cs="Arial"/>
          <w:i/>
          <w:szCs w:val="20"/>
        </w:rPr>
        <w:fldChar w:fldCharType="separate"/>
      </w:r>
      <w:r w:rsidRPr="002D5421">
        <w:t> </w:t>
      </w:r>
      <w:r w:rsidRPr="002D5421">
        <w:t> </w:t>
      </w:r>
      <w:r w:rsidRPr="002D5421">
        <w:t> </w:t>
      </w:r>
      <w:r w:rsidRPr="002D5421">
        <w:t> </w:t>
      </w:r>
      <w:r w:rsidRPr="002D5421">
        <w:t> </w:t>
      </w:r>
      <w:r w:rsidRPr="002D5421">
        <w:rPr>
          <w:rFonts w:cs="Arial"/>
          <w:i/>
          <w:szCs w:val="20"/>
        </w:rPr>
        <w:fldChar w:fldCharType="end"/>
      </w:r>
    </w:p>
    <w:p w14:paraId="0A1A9AD6" w14:textId="4DA9DDA6" w:rsidR="00465E57" w:rsidRPr="002D5421" w:rsidRDefault="00AC22AA" w:rsidP="002D7B1A">
      <w:pPr>
        <w:pStyle w:val="berschrift4"/>
      </w:pPr>
      <w:bookmarkStart w:id="167" w:name="_Toc181010229"/>
      <w:r w:rsidRPr="002D5421">
        <w:t>Indicators for outcome I:</w:t>
      </w:r>
      <w:bookmarkEnd w:id="167"/>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879"/>
        <w:gridCol w:w="3118"/>
        <w:gridCol w:w="5070"/>
      </w:tblGrid>
      <w:tr w:rsidR="00465E57" w:rsidRPr="002D5421" w14:paraId="45FCB696" w14:textId="77777777" w:rsidTr="00465E57">
        <w:tc>
          <w:tcPr>
            <w:tcW w:w="9067" w:type="dxa"/>
            <w:gridSpan w:val="3"/>
          </w:tcPr>
          <w:p w14:paraId="39B2A7A2" w14:textId="3CFFE3F6" w:rsidR="00465E57" w:rsidRPr="002D5421" w:rsidRDefault="0026273F" w:rsidP="00465E57">
            <w:r w:rsidRPr="002D5421">
              <w:t>Outcome indicator 0.1:</w:t>
            </w:r>
          </w:p>
          <w:p w14:paraId="15D5CBEB" w14:textId="77777777" w:rsidR="00465E57" w:rsidRPr="002D5421" w:rsidRDefault="00465E57" w:rsidP="00465E57">
            <w:r w:rsidRPr="002D5421">
              <w:fldChar w:fldCharType="begin">
                <w:ffData>
                  <w:name w:val="Text225"/>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465E57" w:rsidRPr="002D5421" w14:paraId="546DE491" w14:textId="77777777" w:rsidTr="00465E57">
        <w:tc>
          <w:tcPr>
            <w:tcW w:w="879" w:type="dxa"/>
            <w:vAlign w:val="center"/>
          </w:tcPr>
          <w:p w14:paraId="0AF56586" w14:textId="77777777" w:rsidR="00465E57" w:rsidRPr="002D5421" w:rsidRDefault="00465E57" w:rsidP="00465E57">
            <w:r w:rsidRPr="002D5421">
              <w:t xml:space="preserve">Unit </w:t>
            </w:r>
          </w:p>
          <w:p w14:paraId="03446EAB" w14:textId="77777777" w:rsidR="00465E57" w:rsidRPr="002D5421" w:rsidRDefault="00465E57" w:rsidP="00465E57">
            <w:r w:rsidRPr="002D5421">
              <w:fldChar w:fldCharType="begin">
                <w:ffData>
                  <w:name w:val="Text183"/>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3118" w:type="dxa"/>
          </w:tcPr>
          <w:p w14:paraId="7356574E" w14:textId="77777777" w:rsidR="00465E57" w:rsidRPr="002D5421" w:rsidRDefault="00465E57" w:rsidP="00465E57">
            <w:r w:rsidRPr="002D5421">
              <w:t>Baseline (start of project)</w:t>
            </w:r>
          </w:p>
          <w:p w14:paraId="52604C97" w14:textId="77777777" w:rsidR="00465E57" w:rsidRPr="002D5421" w:rsidRDefault="00465E57" w:rsidP="00465E57">
            <w:pPr>
              <w:rPr>
                <w:color w:val="auto"/>
              </w:rPr>
            </w:pPr>
            <w:r w:rsidRPr="002D5421">
              <w:fldChar w:fldCharType="begin">
                <w:ffData>
                  <w:name w:val="Text18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5070" w:type="dxa"/>
          </w:tcPr>
          <w:p w14:paraId="536713FF" w14:textId="77777777" w:rsidR="00465E57" w:rsidRPr="002D5421" w:rsidRDefault="00465E57" w:rsidP="00465E57">
            <w:r w:rsidRPr="002D5421">
              <w:t>Target value (end of project)</w:t>
            </w:r>
          </w:p>
          <w:p w14:paraId="347700FE" w14:textId="77777777" w:rsidR="00465E57" w:rsidRPr="002D5421" w:rsidRDefault="00465E57" w:rsidP="00465E57">
            <w:pPr>
              <w:rPr>
                <w:color w:val="auto"/>
              </w:rPr>
            </w:pPr>
            <w:r w:rsidRPr="002D5421">
              <w:fldChar w:fldCharType="begin">
                <w:ffData>
                  <w:name w:val="Text182"/>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465E57" w:rsidRPr="002D5421" w14:paraId="3911472A" w14:textId="77777777" w:rsidTr="00465E57">
        <w:tc>
          <w:tcPr>
            <w:tcW w:w="9067" w:type="dxa"/>
            <w:gridSpan w:val="3"/>
          </w:tcPr>
          <w:p w14:paraId="16E675C8" w14:textId="77777777" w:rsidR="00465E57" w:rsidRPr="002D5421" w:rsidRDefault="00465E57" w:rsidP="00465E57">
            <w:r w:rsidRPr="002D5421">
              <w:t>Means of verification and a description of the procedure (data sources, data collection, measurement methods etc. :)</w:t>
            </w:r>
          </w:p>
          <w:p w14:paraId="22412ABD" w14:textId="77777777" w:rsidR="00465E57" w:rsidRPr="002D5421" w:rsidRDefault="00465E57" w:rsidP="003C3C0A">
            <w:pPr>
              <w:rPr>
                <w:color w:val="auto"/>
              </w:rPr>
            </w:pPr>
            <w:r w:rsidRPr="002D5421">
              <w:fldChar w:fldCharType="begin">
                <w:ffData>
                  <w:name w:val="Text19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bl>
    <w:p w14:paraId="66E3DA11" w14:textId="77777777" w:rsidR="00465E57" w:rsidRPr="002D5421" w:rsidRDefault="00465E57" w:rsidP="00B15037"/>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879"/>
        <w:gridCol w:w="3118"/>
        <w:gridCol w:w="5070"/>
      </w:tblGrid>
      <w:tr w:rsidR="00465E57" w:rsidRPr="002D5421" w14:paraId="332B587A" w14:textId="77777777" w:rsidTr="00465E57">
        <w:tc>
          <w:tcPr>
            <w:tcW w:w="9067" w:type="dxa"/>
            <w:gridSpan w:val="3"/>
          </w:tcPr>
          <w:p w14:paraId="4E31A6C6" w14:textId="77777777" w:rsidR="00465E57" w:rsidRPr="002D5421" w:rsidRDefault="00465E57" w:rsidP="00465E57">
            <w:r w:rsidRPr="002D5421">
              <w:t xml:space="preserve">Outcome indicator 0.2: </w:t>
            </w:r>
          </w:p>
          <w:p w14:paraId="61D7E9A5" w14:textId="77777777" w:rsidR="00465E57" w:rsidRPr="002D5421" w:rsidRDefault="00465E57" w:rsidP="00465E57">
            <w:pPr>
              <w:rPr>
                <w:rFonts w:cs="Arial"/>
              </w:rPr>
            </w:pPr>
            <w:r w:rsidRPr="002D5421">
              <w:rPr>
                <w:rFonts w:cs="Arial"/>
                <w:i/>
              </w:rPr>
              <w:fldChar w:fldCharType="begin">
                <w:ffData>
                  <w:name w:val="Text225"/>
                  <w:enabled/>
                  <w:calcOnExit w:val="0"/>
                  <w:textInput/>
                </w:ffData>
              </w:fldChar>
            </w:r>
            <w:r w:rsidRPr="002D5421">
              <w:rPr>
                <w:rFonts w:cs="Arial"/>
                <w:i/>
              </w:rPr>
              <w:instrText xml:space="preserve"> FORMTEXT </w:instrText>
            </w:r>
            <w:r w:rsidRPr="002D5421">
              <w:rPr>
                <w:rFonts w:cs="Arial"/>
                <w:i/>
              </w:rPr>
            </w:r>
            <w:r w:rsidRPr="002D5421">
              <w:rPr>
                <w:rFonts w:cs="Arial"/>
                <w:i/>
              </w:rPr>
              <w:fldChar w:fldCharType="separate"/>
            </w:r>
            <w:r w:rsidRPr="002D5421">
              <w:rPr>
                <w:rFonts w:cs="Arial"/>
                <w:i/>
              </w:rPr>
              <w:t> </w:t>
            </w:r>
            <w:r w:rsidRPr="002D5421">
              <w:rPr>
                <w:rFonts w:cs="Arial"/>
                <w:i/>
              </w:rPr>
              <w:t> </w:t>
            </w:r>
            <w:r w:rsidRPr="002D5421">
              <w:rPr>
                <w:rFonts w:cs="Arial"/>
                <w:i/>
              </w:rPr>
              <w:t> </w:t>
            </w:r>
            <w:r w:rsidRPr="002D5421">
              <w:rPr>
                <w:rFonts w:cs="Arial"/>
                <w:i/>
              </w:rPr>
              <w:t> </w:t>
            </w:r>
            <w:r w:rsidRPr="002D5421">
              <w:rPr>
                <w:rFonts w:cs="Arial"/>
                <w:i/>
              </w:rPr>
              <w:t> </w:t>
            </w:r>
            <w:r w:rsidRPr="002D5421">
              <w:rPr>
                <w:rFonts w:cs="Arial"/>
                <w:i/>
              </w:rPr>
              <w:fldChar w:fldCharType="end"/>
            </w:r>
          </w:p>
        </w:tc>
      </w:tr>
      <w:tr w:rsidR="00465E57" w:rsidRPr="002D5421" w14:paraId="55EB283B" w14:textId="77777777" w:rsidTr="00465E57">
        <w:tc>
          <w:tcPr>
            <w:tcW w:w="879" w:type="dxa"/>
            <w:vAlign w:val="center"/>
          </w:tcPr>
          <w:p w14:paraId="20EE0BA0" w14:textId="77777777" w:rsidR="00465E57" w:rsidRPr="002D5421" w:rsidRDefault="00465E57" w:rsidP="00465E57">
            <w:r w:rsidRPr="002D5421">
              <w:t xml:space="preserve">Unit </w:t>
            </w:r>
          </w:p>
          <w:p w14:paraId="6740C1A7" w14:textId="77777777" w:rsidR="00465E57" w:rsidRPr="002D5421" w:rsidRDefault="00465E57" w:rsidP="00465E57">
            <w:r w:rsidRPr="002D5421">
              <w:fldChar w:fldCharType="begin">
                <w:ffData>
                  <w:name w:val="Text183"/>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3118" w:type="dxa"/>
          </w:tcPr>
          <w:p w14:paraId="3A521D47" w14:textId="77777777" w:rsidR="00465E57" w:rsidRPr="002D5421" w:rsidRDefault="00465E57" w:rsidP="00465E57">
            <w:r w:rsidRPr="002D5421">
              <w:t>Baseline (start of project)</w:t>
            </w:r>
          </w:p>
          <w:p w14:paraId="7B39FF10" w14:textId="77777777" w:rsidR="00465E57" w:rsidRPr="002D5421" w:rsidRDefault="00465E57" w:rsidP="00465E57">
            <w:pPr>
              <w:rPr>
                <w:color w:val="auto"/>
              </w:rPr>
            </w:pPr>
            <w:r w:rsidRPr="002D5421">
              <w:fldChar w:fldCharType="begin">
                <w:ffData>
                  <w:name w:val="Text18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5070" w:type="dxa"/>
          </w:tcPr>
          <w:p w14:paraId="7AFAF395" w14:textId="77777777" w:rsidR="00465E57" w:rsidRPr="002D5421" w:rsidRDefault="00465E57" w:rsidP="00465E57">
            <w:r w:rsidRPr="002D5421">
              <w:t>Target value (end of project)</w:t>
            </w:r>
          </w:p>
          <w:p w14:paraId="085F9531" w14:textId="77777777" w:rsidR="00465E57" w:rsidRPr="002D5421" w:rsidRDefault="00465E57" w:rsidP="00465E57">
            <w:pPr>
              <w:rPr>
                <w:color w:val="auto"/>
              </w:rPr>
            </w:pPr>
            <w:r w:rsidRPr="002D5421">
              <w:fldChar w:fldCharType="begin">
                <w:ffData>
                  <w:name w:val="Text182"/>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465E57" w:rsidRPr="002D5421" w14:paraId="5EC8A609" w14:textId="77777777" w:rsidTr="00465E57">
        <w:tc>
          <w:tcPr>
            <w:tcW w:w="9067" w:type="dxa"/>
            <w:gridSpan w:val="3"/>
          </w:tcPr>
          <w:p w14:paraId="39733873" w14:textId="77777777" w:rsidR="00465E57" w:rsidRPr="002D5421" w:rsidRDefault="00465E57" w:rsidP="00465E57">
            <w:r w:rsidRPr="002D5421">
              <w:t>Means of verification:</w:t>
            </w:r>
          </w:p>
          <w:p w14:paraId="14496587" w14:textId="77777777" w:rsidR="00465E57" w:rsidRPr="002D5421" w:rsidRDefault="00465E57" w:rsidP="003C3C0A">
            <w:pPr>
              <w:rPr>
                <w:color w:val="auto"/>
              </w:rPr>
            </w:pPr>
            <w:r w:rsidRPr="002D5421">
              <w:fldChar w:fldCharType="begin">
                <w:ffData>
                  <w:name w:val="Text19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bl>
    <w:p w14:paraId="2D59C471" w14:textId="14F7D28A" w:rsidR="00BB3899" w:rsidRPr="002D5421" w:rsidRDefault="00465E57" w:rsidP="0025766F">
      <w:pPr>
        <w:pStyle w:val="Instructions"/>
        <w:spacing w:after="360"/>
      </w:pPr>
      <w:r w:rsidRPr="002D5421">
        <w:t xml:space="preserve">Additional </w:t>
      </w:r>
      <w:r w:rsidR="00AC22AA" w:rsidRPr="002D5421">
        <w:t xml:space="preserve">outcomes and </w:t>
      </w:r>
      <w:r w:rsidRPr="002D5421">
        <w:t xml:space="preserve">outcome indicators may be added </w:t>
      </w:r>
      <w:r w:rsidR="00AC22AA" w:rsidRPr="002D5421">
        <w:t>by copying the section above.</w:t>
      </w:r>
    </w:p>
    <w:p w14:paraId="7647F9C9" w14:textId="02C96775" w:rsidR="00465E57" w:rsidRPr="002D5421" w:rsidRDefault="00465E57" w:rsidP="00675EAF">
      <w:pPr>
        <w:pStyle w:val="berschrift3"/>
      </w:pPr>
      <w:bookmarkStart w:id="168" w:name="_Toc81204477"/>
      <w:bookmarkStart w:id="169" w:name="_Toc181010230"/>
      <w:r w:rsidRPr="002D5421">
        <w:t>Outputs (specific project goals) including indicators and work packages (activities)</w:t>
      </w:r>
      <w:bookmarkEnd w:id="168"/>
      <w:bookmarkEnd w:id="169"/>
    </w:p>
    <w:p w14:paraId="00C83F1B" w14:textId="4D9732BC" w:rsidR="00AC22AA" w:rsidRPr="002D5421" w:rsidRDefault="00465E57" w:rsidP="00AC22AA">
      <w:pPr>
        <w:pStyle w:val="Instructions"/>
      </w:pPr>
      <w:r w:rsidRPr="002D5421">
        <w:t xml:space="preserve">Please describe the outputs in the </w:t>
      </w:r>
      <w:r w:rsidR="00264E61" w:rsidRPr="002D5421">
        <w:t xml:space="preserve">text </w:t>
      </w:r>
      <w:r w:rsidRPr="002D5421">
        <w:t xml:space="preserve">below, ordered either chronologically, or in a logical sequence. </w:t>
      </w:r>
      <w:r w:rsidR="00AC22AA" w:rsidRPr="002D5421">
        <w:t>Outputs are “products and services developed and delivered by IKI projects that are in line with partners’ and target groups’ needs. Projects are responsible for delivering on outputs, which in turn are expected to make a verifiabl</w:t>
      </w:r>
      <w:r w:rsidR="0026273F" w:rsidRPr="002D5421">
        <w:t>e contribution to the outcome.”</w:t>
      </w:r>
    </w:p>
    <w:p w14:paraId="26163E76" w14:textId="05519D7C" w:rsidR="00465E57" w:rsidRPr="002D5421" w:rsidRDefault="009B67F3" w:rsidP="004D7F9B">
      <w:pPr>
        <w:pStyle w:val="Instructions"/>
      </w:pPr>
      <w:r w:rsidRPr="002D5421">
        <w:t>The delivery of each</w:t>
      </w:r>
      <w:r w:rsidR="00465E57" w:rsidRPr="002D5421">
        <w:t xml:space="preserve"> output</w:t>
      </w:r>
      <w:r w:rsidRPr="002D5421">
        <w:t xml:space="preserve"> must be monitored by at least two</w:t>
      </w:r>
      <w:r w:rsidR="00465E57" w:rsidRPr="002D5421">
        <w:t xml:space="preserve"> indicators. </w:t>
      </w:r>
      <w:r w:rsidRPr="002D5421">
        <w:t>Where relevant for project success and results-based steering, projects are strongly encouraged to include indicators that monitor the satisfaction with, uptake or perceived relevance of the o</w:t>
      </w:r>
      <w:r w:rsidR="0026273F" w:rsidRPr="002D5421">
        <w:t>utputs by their intended users.</w:t>
      </w:r>
    </w:p>
    <w:p w14:paraId="3E66EBDD" w14:textId="6EBCB813" w:rsidR="00465E57" w:rsidRPr="002D5421" w:rsidRDefault="00465E57" w:rsidP="004D7F9B">
      <w:pPr>
        <w:pStyle w:val="Instructions"/>
      </w:pPr>
      <w:r w:rsidRPr="002D5421">
        <w:t xml:space="preserve">If </w:t>
      </w:r>
      <w:r w:rsidR="009B67F3" w:rsidRPr="002D5421">
        <w:t xml:space="preserve">the </w:t>
      </w:r>
      <w:r w:rsidRPr="002D5421">
        <w:t>project falls under the safeguards risk category A or B, please formulate at least one safeguards indicator</w:t>
      </w:r>
      <w:r w:rsidR="00A06AC6" w:rsidRPr="002D5421">
        <w:t xml:space="preserve"> to monitor potential negative impacts </w:t>
      </w:r>
      <w:r w:rsidR="00FE59C7" w:rsidRPr="002D5421">
        <w:t>of</w:t>
      </w:r>
      <w:r w:rsidR="00A06AC6" w:rsidRPr="002D5421">
        <w:t xml:space="preserve"> project activities</w:t>
      </w:r>
      <w:r w:rsidR="0095452E" w:rsidRPr="002D5421">
        <w:t xml:space="preserve"> (see IKI Safeguards Policy, chapter 3 and 4)</w:t>
      </w:r>
      <w:r w:rsidRPr="002D5421">
        <w:t>. The safeguards indicator has to address the most serious environmental</w:t>
      </w:r>
      <w:r w:rsidR="0023051E" w:rsidRPr="002D5421">
        <w:t xml:space="preserve"> or social</w:t>
      </w:r>
      <w:r w:rsidRPr="002D5421">
        <w:t xml:space="preserve"> risk identified in the safeguards risk assessment</w:t>
      </w:r>
      <w:r w:rsidR="00DE7E00" w:rsidRPr="002D5421">
        <w:t xml:space="preserve"> and should</w:t>
      </w:r>
      <w:r w:rsidR="00EA26B0" w:rsidRPr="002D5421">
        <w:t xml:space="preserve"> </w:t>
      </w:r>
      <w:r w:rsidRPr="002D5421">
        <w:t xml:space="preserve">be able to measure whether anticipated negative effects occurred or whether implemented safeguards measures had </w:t>
      </w:r>
      <w:r w:rsidR="00677919" w:rsidRPr="002D5421">
        <w:t xml:space="preserve">positive </w:t>
      </w:r>
      <w:r w:rsidRPr="002D5421">
        <w:t>effects.</w:t>
      </w:r>
    </w:p>
    <w:p w14:paraId="0D736391" w14:textId="123A68B3" w:rsidR="00465E57" w:rsidRPr="002D5421" w:rsidRDefault="00465E57" w:rsidP="009F68B1">
      <w:pPr>
        <w:pStyle w:val="berschrift4"/>
      </w:pPr>
      <w:bookmarkStart w:id="170" w:name="_Toc181010231"/>
      <w:r w:rsidRPr="002D5421">
        <w:rPr>
          <w:u w:val="single"/>
        </w:rPr>
        <w:t>Output I:</w:t>
      </w:r>
      <w:r w:rsidRPr="002D5421">
        <w:t xml:space="preserve"> </w:t>
      </w:r>
      <w:r w:rsidRPr="002D5421">
        <w:fldChar w:fldCharType="begin">
          <w:ffData>
            <w:name w:val="Text180"/>
            <w:enabled/>
            <w:calcOnExit w:val="0"/>
            <w:textInput/>
          </w:ffData>
        </w:fldChar>
      </w:r>
      <w:bookmarkStart w:id="171" w:name="Text180"/>
      <w:r w:rsidRPr="002D5421">
        <w:instrText xml:space="preserve"> FORMTEXT </w:instrText>
      </w:r>
      <w:r w:rsidRPr="002D5421">
        <w:fldChar w:fldCharType="separate"/>
      </w:r>
      <w:r w:rsidRPr="002D5421">
        <w:t> </w:t>
      </w:r>
      <w:r w:rsidRPr="002D5421">
        <w:t> </w:t>
      </w:r>
      <w:r w:rsidRPr="002D5421">
        <w:t> </w:t>
      </w:r>
      <w:r w:rsidRPr="002D5421">
        <w:t> </w:t>
      </w:r>
      <w:r w:rsidRPr="002D5421">
        <w:t> </w:t>
      </w:r>
      <w:bookmarkEnd w:id="170"/>
      <w:r w:rsidRPr="002D5421">
        <w:fldChar w:fldCharType="end"/>
      </w:r>
      <w:bookmarkEnd w:id="171"/>
    </w:p>
    <w:p w14:paraId="2F3F3EDA" w14:textId="3471CE4B" w:rsidR="00465E57" w:rsidRPr="002D5421" w:rsidRDefault="00B562C6" w:rsidP="00B562C6">
      <w:pPr>
        <w:rPr>
          <w:b/>
        </w:rPr>
      </w:pPr>
      <w:r w:rsidRPr="002D5421">
        <w:rPr>
          <w:b/>
        </w:rPr>
        <w:lastRenderedPageBreak/>
        <w:t>Indicators for output I:</w:t>
      </w:r>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879"/>
        <w:gridCol w:w="3118"/>
        <w:gridCol w:w="5070"/>
      </w:tblGrid>
      <w:tr w:rsidR="00465E57" w:rsidRPr="002D5421" w14:paraId="4F2E8019" w14:textId="77777777" w:rsidTr="00465E57">
        <w:trPr>
          <w:cantSplit/>
          <w:trHeight w:val="464"/>
        </w:trPr>
        <w:tc>
          <w:tcPr>
            <w:tcW w:w="9067" w:type="dxa"/>
            <w:gridSpan w:val="3"/>
          </w:tcPr>
          <w:p w14:paraId="285AF0E3" w14:textId="77777777" w:rsidR="00465E57" w:rsidRPr="002D5421" w:rsidRDefault="00465E57" w:rsidP="00465E57">
            <w:r w:rsidRPr="002D5421">
              <w:t xml:space="preserve">Indicator I.1: </w:t>
            </w:r>
          </w:p>
          <w:p w14:paraId="43D7F714" w14:textId="77777777" w:rsidR="00465E57" w:rsidRPr="002D5421" w:rsidRDefault="00465E57" w:rsidP="00465E57">
            <w:r w:rsidRPr="002D5421">
              <w:fldChar w:fldCharType="begin">
                <w:ffData>
                  <w:name w:val="Text226"/>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465E57" w:rsidRPr="002D5421" w14:paraId="4F9D4E27" w14:textId="77777777" w:rsidTr="00465E57">
        <w:trPr>
          <w:cantSplit/>
          <w:trHeight w:val="442"/>
        </w:trPr>
        <w:tc>
          <w:tcPr>
            <w:tcW w:w="879" w:type="dxa"/>
          </w:tcPr>
          <w:p w14:paraId="45F52403" w14:textId="77777777" w:rsidR="00465E57" w:rsidRPr="002D5421" w:rsidRDefault="00465E57" w:rsidP="00465E57">
            <w:r w:rsidRPr="002D5421">
              <w:t>Unit</w:t>
            </w:r>
          </w:p>
          <w:p w14:paraId="68735444" w14:textId="77777777" w:rsidR="00465E57" w:rsidRPr="002D5421" w:rsidRDefault="00465E57" w:rsidP="00465E57">
            <w:r w:rsidRPr="002D5421">
              <w:fldChar w:fldCharType="begin">
                <w:ffData>
                  <w:name w:val="Text227"/>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3118" w:type="dxa"/>
          </w:tcPr>
          <w:p w14:paraId="2B7491FE" w14:textId="77777777" w:rsidR="00465E57" w:rsidRPr="002D5421" w:rsidRDefault="00465E57" w:rsidP="00465E57">
            <w:r w:rsidRPr="002D5421">
              <w:t>Baseline (start of project)</w:t>
            </w:r>
          </w:p>
          <w:p w14:paraId="32117638" w14:textId="77777777" w:rsidR="00465E57" w:rsidRPr="002D5421" w:rsidRDefault="00465E57" w:rsidP="00465E57">
            <w:r w:rsidRPr="002D5421">
              <w:fldChar w:fldCharType="begin">
                <w:ffData>
                  <w:name w:val="Text228"/>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5070" w:type="dxa"/>
          </w:tcPr>
          <w:p w14:paraId="62F11DFB" w14:textId="77777777" w:rsidR="00465E57" w:rsidRPr="002D5421" w:rsidRDefault="00465E57" w:rsidP="00465E57">
            <w:r w:rsidRPr="002D5421">
              <w:t>Target value and planned date of attainment</w:t>
            </w:r>
          </w:p>
          <w:p w14:paraId="571805A4" w14:textId="77777777" w:rsidR="00465E57" w:rsidRPr="002D5421" w:rsidRDefault="00465E57" w:rsidP="00465E57">
            <w:r w:rsidRPr="002D5421">
              <w:fldChar w:fldCharType="begin">
                <w:ffData>
                  <w:name w:val="Text228"/>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465E57" w:rsidRPr="002D5421" w14:paraId="67CDD645" w14:textId="77777777" w:rsidTr="00465E57">
        <w:trPr>
          <w:cantSplit/>
        </w:trPr>
        <w:tc>
          <w:tcPr>
            <w:tcW w:w="9067" w:type="dxa"/>
            <w:gridSpan w:val="3"/>
          </w:tcPr>
          <w:p w14:paraId="60CC0562" w14:textId="77777777" w:rsidR="00465E57" w:rsidRPr="002D5421" w:rsidRDefault="00465E57" w:rsidP="00465E57">
            <w:r w:rsidRPr="002D5421">
              <w:t>Means of verification:</w:t>
            </w:r>
          </w:p>
          <w:p w14:paraId="0DF76AEE" w14:textId="32178DEE" w:rsidR="00465E57" w:rsidRPr="002D5421" w:rsidRDefault="00465E57" w:rsidP="0026273F">
            <w:r w:rsidRPr="002D5421">
              <w:fldChar w:fldCharType="begin">
                <w:ffData>
                  <w:name w:val="Text229"/>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bl>
    <w:p w14:paraId="0762346B" w14:textId="77777777" w:rsidR="00465E57" w:rsidRPr="002D5421" w:rsidRDefault="00465E57" w:rsidP="0025766F">
      <w:pPr>
        <w:pStyle w:val="Textkrper"/>
        <w:spacing w:before="360" w:after="120"/>
        <w:rPr>
          <w:rFonts w:cs="Arial"/>
          <w:b/>
          <w:i w:val="0"/>
          <w:sz w:val="20"/>
          <w:szCs w:val="20"/>
        </w:rPr>
      </w:pPr>
      <w:r w:rsidRPr="002D5421">
        <w:rPr>
          <w:rFonts w:cs="Arial"/>
          <w:b/>
          <w:i w:val="0"/>
          <w:sz w:val="20"/>
          <w:szCs w:val="20"/>
        </w:rPr>
        <w:t>Activities corresponding to output I:</w:t>
      </w:r>
    </w:p>
    <w:p w14:paraId="7EED0A5B" w14:textId="2AE6A7A0" w:rsidR="00AC22AA" w:rsidRPr="002D5421" w:rsidRDefault="00AC22AA" w:rsidP="00AC22AA">
      <w:pPr>
        <w:pStyle w:val="Instructions"/>
      </w:pPr>
      <w:r w:rsidRPr="002D5421">
        <w:t>Projects should list work packages for each output that describe the cluster of activities that are implemented to deliver the respective output. In doing so, it is possible to highlight the contribution of work packages or</w:t>
      </w:r>
      <w:r w:rsidR="0026273F" w:rsidRPr="002D5421">
        <w:t xml:space="preserve"> activities to several outputs.</w:t>
      </w:r>
    </w:p>
    <w:p w14:paraId="5D81B121" w14:textId="2E0C300D" w:rsidR="00465E57" w:rsidRPr="002D5421" w:rsidRDefault="00AC22AA" w:rsidP="004D7F9B">
      <w:pPr>
        <w:pStyle w:val="Instructions"/>
      </w:pPr>
      <w:r w:rsidRPr="002D5421">
        <w:t xml:space="preserve">Please name </w:t>
      </w:r>
      <w:r w:rsidR="00465E57" w:rsidRPr="002D5421">
        <w:t>work package</w:t>
      </w:r>
      <w:r w:rsidRPr="002D5421">
        <w:t>s (incl.</w:t>
      </w:r>
      <w:r w:rsidR="00465E57" w:rsidRPr="002D5421">
        <w:t xml:space="preserve"> implementing partners/</w:t>
      </w:r>
      <w:r w:rsidR="006B2210" w:rsidRPr="002D5421">
        <w:t>contractor</w:t>
      </w:r>
      <w:r w:rsidR="00465E57" w:rsidRPr="002D5421">
        <w:t>s responsible for its implementation</w:t>
      </w:r>
      <w:r w:rsidRPr="002D5421">
        <w:t>) as well as underlying activities that are implemented to deliver the respective output</w:t>
      </w:r>
      <w:r w:rsidR="00465E57" w:rsidRPr="002D5421">
        <w:t xml:space="preserve">. Activities are to be numbered consistently. Their role </w:t>
      </w:r>
      <w:r w:rsidR="009B67F3" w:rsidRPr="002D5421">
        <w:t>in delivering the output should be evident</w:t>
      </w:r>
      <w:r w:rsidR="00465E57" w:rsidRPr="002D5421">
        <w:t>.</w:t>
      </w:r>
      <w:r w:rsidRPr="002D5421">
        <w:t xml:space="preserve"> Please define milestones in the implementation of activities, where necessary to ensure that t</w:t>
      </w:r>
      <w:r w:rsidR="00547987">
        <w:t>he output is delivered in time.</w:t>
      </w:r>
      <w:r w:rsidRPr="002D5421">
        <w:t xml:space="preserve"> </w:t>
      </w:r>
      <w:r w:rsidR="00465E57" w:rsidRPr="002D5421">
        <w:t>A</w:t>
      </w:r>
      <w:r w:rsidRPr="002D5421">
        <w:t>ll a</w:t>
      </w:r>
      <w:r w:rsidR="00465E57" w:rsidRPr="002D5421">
        <w:t>ctivities and milestones</w:t>
      </w:r>
      <w:r w:rsidRPr="002D5421">
        <w:t xml:space="preserve"> (see below)</w:t>
      </w:r>
      <w:r w:rsidR="00465E57" w:rsidRPr="002D5421">
        <w:t xml:space="preserve"> have to be listed in the Gantt chart (annex </w:t>
      </w:r>
      <w:r w:rsidR="0077365B" w:rsidRPr="002D5421">
        <w:t>1</w:t>
      </w:r>
      <w:r w:rsidR="00465E57" w:rsidRPr="002D5421">
        <w:t>).</w:t>
      </w:r>
    </w:p>
    <w:p w14:paraId="5100CF43" w14:textId="63A9A343" w:rsidR="00465E57" w:rsidRPr="002D5421" w:rsidRDefault="00465E57" w:rsidP="0025766F">
      <w:pPr>
        <w:pStyle w:val="Instructions"/>
        <w:spacing w:after="360"/>
      </w:pPr>
      <w:r w:rsidRPr="002D5421">
        <w:t xml:space="preserve">For projects with a safeguards risk category A or B, please </w:t>
      </w:r>
      <w:r w:rsidR="00FE59C7" w:rsidRPr="002D5421">
        <w:t>integrate</w:t>
      </w:r>
      <w:r w:rsidRPr="002D5421">
        <w:t xml:space="preserve"> the safeguards measures in the work package, where the </w:t>
      </w:r>
      <w:r w:rsidR="0095452E" w:rsidRPr="002D5421">
        <w:t xml:space="preserve">most serious environmental or social </w:t>
      </w:r>
      <w:r w:rsidRPr="002D5421">
        <w:t>risk</w:t>
      </w:r>
      <w:r w:rsidR="0095452E" w:rsidRPr="002D5421">
        <w:t>s</w:t>
      </w:r>
      <w:r w:rsidRPr="002D5421">
        <w:t xml:space="preserve"> </w:t>
      </w:r>
      <w:r w:rsidR="0095452E" w:rsidRPr="002D5421">
        <w:t>are</w:t>
      </w:r>
      <w:r w:rsidRPr="002D5421">
        <w:t xml:space="preserve"> most likely to occur</w:t>
      </w:r>
      <w:r w:rsidR="0095452E" w:rsidRPr="002D5421">
        <w:t xml:space="preserve"> (see IKI Safeguards Policy, chapter 3 and 4)</w:t>
      </w:r>
      <w:r w:rsidR="0026273F" w:rsidRPr="002D5421">
        <w:t>.</w:t>
      </w:r>
    </w:p>
    <w:p w14:paraId="4214A0E0" w14:textId="77777777" w:rsidR="009F68B1" w:rsidRPr="002D5421" w:rsidRDefault="009F68B1" w:rsidP="009F68B1">
      <w:r w:rsidRPr="002D5421">
        <w:rPr>
          <w:b/>
        </w:rPr>
        <w:t>Work package (WP I):</w:t>
      </w:r>
      <w:r w:rsidRPr="002D5421">
        <w:t xml:space="preserve"> </w:t>
      </w:r>
      <w:r w:rsidRPr="002D5421">
        <w:fldChar w:fldCharType="begin">
          <w:ffData>
            <w:name w:val="Text230"/>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p w14:paraId="134E4F59" w14:textId="77777777" w:rsidR="009F68B1" w:rsidRPr="002D5421" w:rsidRDefault="009F68B1" w:rsidP="009F68B1">
      <w:pPr>
        <w:pStyle w:val="Textkrper"/>
        <w:spacing w:after="120"/>
        <w:rPr>
          <w:rFonts w:cs="Arial"/>
          <w:i w:val="0"/>
          <w:sz w:val="20"/>
          <w:szCs w:val="20"/>
        </w:rPr>
      </w:pPr>
      <w:r w:rsidRPr="002D5421">
        <w:rPr>
          <w:rFonts w:cs="Arial"/>
          <w:i w:val="0"/>
          <w:sz w:val="20"/>
          <w:szCs w:val="20"/>
        </w:rPr>
        <w:t>Activity (A I.1)</w:t>
      </w:r>
    </w:p>
    <w:p w14:paraId="3E46B265" w14:textId="77777777" w:rsidR="009F68B1" w:rsidRPr="002D5421" w:rsidRDefault="009F68B1" w:rsidP="009F68B1">
      <w:pPr>
        <w:pStyle w:val="Textkrper"/>
        <w:spacing w:after="120"/>
        <w:rPr>
          <w:rFonts w:cs="Arial"/>
          <w:i w:val="0"/>
          <w:sz w:val="20"/>
          <w:szCs w:val="20"/>
        </w:rPr>
      </w:pPr>
      <w:r w:rsidRPr="002D5421">
        <w:rPr>
          <w:rFonts w:cs="Arial"/>
          <w:i w:val="0"/>
          <w:sz w:val="20"/>
          <w:szCs w:val="20"/>
        </w:rPr>
        <w:fldChar w:fldCharType="begin">
          <w:ffData>
            <w:name w:val="Text194"/>
            <w:enabled/>
            <w:calcOnExit w:val="0"/>
            <w:textInput/>
          </w:ffData>
        </w:fldChar>
      </w:r>
      <w:r w:rsidRPr="002D5421">
        <w:rPr>
          <w:rFonts w:cs="Arial"/>
          <w:i w:val="0"/>
          <w:sz w:val="20"/>
          <w:szCs w:val="20"/>
        </w:rPr>
        <w:instrText xml:space="preserve"> FORMTEXT </w:instrText>
      </w:r>
      <w:r w:rsidRPr="002D5421">
        <w:rPr>
          <w:rFonts w:cs="Arial"/>
          <w:i w:val="0"/>
          <w:sz w:val="20"/>
          <w:szCs w:val="20"/>
        </w:rPr>
      </w:r>
      <w:r w:rsidRPr="002D5421">
        <w:rPr>
          <w:rFonts w:cs="Arial"/>
          <w:i w:val="0"/>
          <w:sz w:val="20"/>
          <w:szCs w:val="20"/>
        </w:rPr>
        <w:fldChar w:fldCharType="separate"/>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fldChar w:fldCharType="end"/>
      </w:r>
    </w:p>
    <w:p w14:paraId="393694D9" w14:textId="77777777" w:rsidR="009F68B1" w:rsidRPr="002D5421" w:rsidRDefault="009F68B1" w:rsidP="009F68B1">
      <w:pPr>
        <w:pStyle w:val="Textkrper"/>
        <w:spacing w:after="120"/>
        <w:rPr>
          <w:rFonts w:cs="Arial"/>
          <w:i w:val="0"/>
          <w:sz w:val="20"/>
          <w:szCs w:val="20"/>
        </w:rPr>
      </w:pPr>
      <w:r w:rsidRPr="002D5421">
        <w:rPr>
          <w:rFonts w:cs="Arial"/>
          <w:i w:val="0"/>
          <w:sz w:val="20"/>
          <w:szCs w:val="20"/>
        </w:rPr>
        <w:t>Activity (A I.2)</w:t>
      </w:r>
    </w:p>
    <w:p w14:paraId="7DF91F98" w14:textId="77777777" w:rsidR="009F68B1" w:rsidRPr="002D5421" w:rsidRDefault="009F68B1" w:rsidP="009F68B1">
      <w:pPr>
        <w:pStyle w:val="Textkrper"/>
        <w:spacing w:after="120"/>
        <w:rPr>
          <w:rFonts w:cs="Arial"/>
          <w:i w:val="0"/>
          <w:sz w:val="20"/>
          <w:szCs w:val="20"/>
        </w:rPr>
      </w:pPr>
      <w:r w:rsidRPr="002D5421">
        <w:rPr>
          <w:rFonts w:cs="Arial"/>
          <w:i w:val="0"/>
          <w:sz w:val="20"/>
          <w:szCs w:val="20"/>
        </w:rPr>
        <w:fldChar w:fldCharType="begin">
          <w:ffData>
            <w:name w:val="Text195"/>
            <w:enabled/>
            <w:calcOnExit w:val="0"/>
            <w:textInput/>
          </w:ffData>
        </w:fldChar>
      </w:r>
      <w:r w:rsidRPr="002D5421">
        <w:rPr>
          <w:rFonts w:cs="Arial"/>
          <w:i w:val="0"/>
          <w:sz w:val="20"/>
          <w:szCs w:val="20"/>
        </w:rPr>
        <w:instrText xml:space="preserve"> FORMTEXT </w:instrText>
      </w:r>
      <w:r w:rsidRPr="002D5421">
        <w:rPr>
          <w:rFonts w:cs="Arial"/>
          <w:i w:val="0"/>
          <w:sz w:val="20"/>
          <w:szCs w:val="20"/>
        </w:rPr>
      </w:r>
      <w:r w:rsidRPr="002D5421">
        <w:rPr>
          <w:rFonts w:cs="Arial"/>
          <w:i w:val="0"/>
          <w:sz w:val="20"/>
          <w:szCs w:val="20"/>
        </w:rPr>
        <w:fldChar w:fldCharType="separate"/>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fldChar w:fldCharType="end"/>
      </w:r>
    </w:p>
    <w:p w14:paraId="593E1775" w14:textId="77777777" w:rsidR="009F68B1" w:rsidRPr="002D5421" w:rsidRDefault="009F68B1" w:rsidP="009F68B1">
      <w:pPr>
        <w:pStyle w:val="Textkrper"/>
        <w:spacing w:after="120"/>
        <w:rPr>
          <w:rFonts w:cs="Arial"/>
          <w:i w:val="0"/>
          <w:sz w:val="20"/>
          <w:szCs w:val="20"/>
        </w:rPr>
      </w:pPr>
      <w:r w:rsidRPr="002D5421">
        <w:rPr>
          <w:rFonts w:cs="Arial"/>
          <w:i w:val="0"/>
          <w:sz w:val="20"/>
          <w:szCs w:val="20"/>
        </w:rPr>
        <w:t>Activity (A I.3)</w:t>
      </w:r>
    </w:p>
    <w:p w14:paraId="3CEC87AD" w14:textId="227A3D4E" w:rsidR="003D1FA8" w:rsidRPr="002D5421" w:rsidRDefault="009F68B1" w:rsidP="0025766F">
      <w:pPr>
        <w:pStyle w:val="Textkrper"/>
        <w:spacing w:after="120"/>
        <w:rPr>
          <w:rFonts w:cs="Arial"/>
          <w:i w:val="0"/>
          <w:sz w:val="20"/>
          <w:szCs w:val="20"/>
        </w:rPr>
      </w:pPr>
      <w:r w:rsidRPr="002D5421">
        <w:rPr>
          <w:rFonts w:cs="Arial"/>
          <w:i w:val="0"/>
          <w:sz w:val="20"/>
          <w:szCs w:val="20"/>
        </w:rPr>
        <w:fldChar w:fldCharType="begin">
          <w:ffData>
            <w:name w:val="Text196"/>
            <w:enabled/>
            <w:calcOnExit w:val="0"/>
            <w:textInput/>
          </w:ffData>
        </w:fldChar>
      </w:r>
      <w:r w:rsidRPr="002D5421">
        <w:rPr>
          <w:rFonts w:cs="Arial"/>
          <w:i w:val="0"/>
          <w:sz w:val="20"/>
          <w:szCs w:val="20"/>
        </w:rPr>
        <w:instrText xml:space="preserve"> FORMTEXT </w:instrText>
      </w:r>
      <w:r w:rsidRPr="002D5421">
        <w:rPr>
          <w:rFonts w:cs="Arial"/>
          <w:i w:val="0"/>
          <w:sz w:val="20"/>
          <w:szCs w:val="20"/>
        </w:rPr>
      </w:r>
      <w:r w:rsidRPr="002D5421">
        <w:rPr>
          <w:rFonts w:cs="Arial"/>
          <w:i w:val="0"/>
          <w:sz w:val="20"/>
          <w:szCs w:val="20"/>
        </w:rPr>
        <w:fldChar w:fldCharType="separate"/>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fldChar w:fldCharType="end"/>
      </w:r>
    </w:p>
    <w:p w14:paraId="4EA5B818" w14:textId="77777777" w:rsidR="00465E57" w:rsidRPr="002D5421" w:rsidRDefault="00465E57" w:rsidP="0025766F">
      <w:pPr>
        <w:pStyle w:val="Textkrper"/>
        <w:spacing w:before="360" w:after="120"/>
        <w:rPr>
          <w:rFonts w:cs="Arial"/>
          <w:b/>
          <w:i w:val="0"/>
          <w:sz w:val="20"/>
          <w:szCs w:val="20"/>
        </w:rPr>
      </w:pPr>
      <w:r w:rsidRPr="002D5421">
        <w:rPr>
          <w:rFonts w:cs="Arial"/>
          <w:b/>
          <w:i w:val="0"/>
          <w:sz w:val="20"/>
          <w:szCs w:val="20"/>
        </w:rPr>
        <w:t>Milestone corresponding to output I:</w:t>
      </w:r>
    </w:p>
    <w:p w14:paraId="4694568C" w14:textId="5D9481E8" w:rsidR="00465E57" w:rsidRPr="002D5421" w:rsidRDefault="00AC22AA" w:rsidP="004D7F9B">
      <w:pPr>
        <w:pStyle w:val="Instructions"/>
      </w:pPr>
      <w:r w:rsidRPr="002D5421">
        <w:t>Insert</w:t>
      </w:r>
      <w:r w:rsidR="00465E57" w:rsidRPr="002D5421">
        <w:t xml:space="preserve"> the work package-relevant intermediary results in form of milestones </w:t>
      </w:r>
      <w:r w:rsidRPr="002D5421">
        <w:t xml:space="preserve">here if these are important markers on the extent to which the project is on </w:t>
      </w:r>
      <w:r w:rsidR="0026273F" w:rsidRPr="002D5421">
        <w:t>track to delivering the output.</w:t>
      </w:r>
    </w:p>
    <w:p w14:paraId="1301D8A9" w14:textId="29239F9D" w:rsidR="00465E57" w:rsidRPr="002D5421" w:rsidRDefault="00465E57" w:rsidP="0025766F">
      <w:pPr>
        <w:pStyle w:val="Textkrper"/>
        <w:spacing w:after="240"/>
        <w:rPr>
          <w:rFonts w:cs="Arial"/>
          <w:i w:val="0"/>
          <w:sz w:val="20"/>
          <w:szCs w:val="20"/>
        </w:rPr>
      </w:pPr>
      <w:r w:rsidRPr="002D5421">
        <w:rPr>
          <w:rFonts w:cs="Arial"/>
          <w:i w:val="0"/>
          <w:sz w:val="20"/>
          <w:szCs w:val="20"/>
        </w:rPr>
        <w:t xml:space="preserve">Milestone I.1: </w:t>
      </w:r>
      <w:r w:rsidRPr="002D5421">
        <w:rPr>
          <w:rFonts w:cs="Arial"/>
          <w:i w:val="0"/>
          <w:sz w:val="20"/>
          <w:szCs w:val="20"/>
        </w:rPr>
        <w:fldChar w:fldCharType="begin">
          <w:ffData>
            <w:name w:val="Text197"/>
            <w:enabled/>
            <w:calcOnExit w:val="0"/>
            <w:textInput/>
          </w:ffData>
        </w:fldChar>
      </w:r>
      <w:r w:rsidRPr="002D5421">
        <w:rPr>
          <w:rFonts w:cs="Arial"/>
          <w:i w:val="0"/>
          <w:sz w:val="20"/>
          <w:szCs w:val="20"/>
        </w:rPr>
        <w:instrText xml:space="preserve"> FORMTEXT </w:instrText>
      </w:r>
      <w:r w:rsidRPr="002D5421">
        <w:rPr>
          <w:rFonts w:cs="Arial"/>
          <w:i w:val="0"/>
          <w:sz w:val="20"/>
          <w:szCs w:val="20"/>
        </w:rPr>
      </w:r>
      <w:r w:rsidRPr="002D5421">
        <w:rPr>
          <w:rFonts w:cs="Arial"/>
          <w:i w:val="0"/>
          <w:sz w:val="20"/>
          <w:szCs w:val="20"/>
        </w:rPr>
        <w:fldChar w:fldCharType="separate"/>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fldChar w:fldCharType="end"/>
      </w:r>
    </w:p>
    <w:p w14:paraId="0F4B517D" w14:textId="3AF49CDC" w:rsidR="00465E57" w:rsidRPr="002D5421" w:rsidRDefault="00465E57" w:rsidP="0025766F">
      <w:pPr>
        <w:pStyle w:val="berschrift4"/>
        <w:spacing w:before="120" w:after="360"/>
      </w:pPr>
      <w:bookmarkStart w:id="172" w:name="_Toc181010232"/>
      <w:r w:rsidRPr="002D5421">
        <w:rPr>
          <w:u w:val="single"/>
        </w:rPr>
        <w:t>Output II:</w:t>
      </w:r>
      <w:r w:rsidRPr="002D5421">
        <w:t xml:space="preserve"> </w:t>
      </w:r>
      <w:r w:rsidRPr="002D5421">
        <w:fldChar w:fldCharType="begin">
          <w:ffData>
            <w:name w:val="Text180"/>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bookmarkEnd w:id="172"/>
      <w:r w:rsidRPr="002D5421">
        <w:fldChar w:fldCharType="end"/>
      </w:r>
    </w:p>
    <w:p w14:paraId="04A1E2B2" w14:textId="26AE8C65" w:rsidR="00D25E36" w:rsidRPr="002D5421" w:rsidRDefault="00465E57" w:rsidP="0025766F">
      <w:pPr>
        <w:pStyle w:val="Instructions"/>
        <w:spacing w:after="360"/>
      </w:pPr>
      <w:r w:rsidRPr="002D5421">
        <w:t xml:space="preserve">Additional outputs, indicators, work packages, activities and milestones </w:t>
      </w:r>
      <w:r w:rsidR="00AC22AA" w:rsidRPr="002D5421">
        <w:t>may be added by copying the section above.</w:t>
      </w:r>
    </w:p>
    <w:p w14:paraId="4E6D9C59" w14:textId="4A572B77" w:rsidR="00D25E36" w:rsidRPr="002D5421" w:rsidRDefault="00D25E36" w:rsidP="00D25E36">
      <w:pPr>
        <w:rPr>
          <w:b/>
        </w:rPr>
      </w:pPr>
      <w:r w:rsidRPr="002D5421">
        <w:rPr>
          <w:b/>
        </w:rPr>
        <w:t xml:space="preserve">Safeguards </w:t>
      </w:r>
      <w:r w:rsidR="0023051E" w:rsidRPr="002D5421">
        <w:rPr>
          <w:b/>
        </w:rPr>
        <w:t>i</w:t>
      </w:r>
      <w:r w:rsidRPr="002D5421">
        <w:rPr>
          <w:b/>
        </w:rPr>
        <w:t>ndicator</w:t>
      </w:r>
      <w:r w:rsidR="00C10A9C" w:rsidRPr="002D5421">
        <w:rPr>
          <w:b/>
        </w:rPr>
        <w:t>(s)</w:t>
      </w:r>
      <w:r w:rsidRPr="002D5421">
        <w:rPr>
          <w:b/>
        </w:rPr>
        <w:t xml:space="preserve"> (if environmental an</w:t>
      </w:r>
      <w:r w:rsidR="0026273F" w:rsidRPr="002D5421">
        <w:rPr>
          <w:b/>
        </w:rPr>
        <w:t>d social risk category A or B):</w:t>
      </w:r>
    </w:p>
    <w:tbl>
      <w:tblPr>
        <w:tblStyle w:val="Tabellenraste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879"/>
        <w:gridCol w:w="3118"/>
        <w:gridCol w:w="5070"/>
      </w:tblGrid>
      <w:tr w:rsidR="00D25E36" w:rsidRPr="002D5421" w14:paraId="51DAF307" w14:textId="77777777" w:rsidTr="00D25E36">
        <w:tc>
          <w:tcPr>
            <w:tcW w:w="9067" w:type="dxa"/>
            <w:gridSpan w:val="3"/>
          </w:tcPr>
          <w:p w14:paraId="0EC3742F" w14:textId="562AA010" w:rsidR="00D25E36" w:rsidRPr="002D5421" w:rsidRDefault="0026273F" w:rsidP="00D25E36">
            <w:r w:rsidRPr="002D5421">
              <w:t>Safeguards indicator 0.1:</w:t>
            </w:r>
          </w:p>
          <w:p w14:paraId="7B4CF188" w14:textId="77777777" w:rsidR="00D25E36" w:rsidRPr="002D5421" w:rsidRDefault="00D25E36" w:rsidP="00D25E36">
            <w:pPr>
              <w:rPr>
                <w:rFonts w:cs="Arial"/>
                <w:i/>
              </w:rPr>
            </w:pPr>
            <w:r w:rsidRPr="002D5421">
              <w:rPr>
                <w:rFonts w:cs="Arial"/>
                <w:i/>
              </w:rPr>
              <w:fldChar w:fldCharType="begin">
                <w:ffData>
                  <w:name w:val="Text225"/>
                  <w:enabled/>
                  <w:calcOnExit w:val="0"/>
                  <w:textInput/>
                </w:ffData>
              </w:fldChar>
            </w:r>
            <w:r w:rsidRPr="002D5421">
              <w:rPr>
                <w:rFonts w:cs="Arial"/>
                <w:i/>
              </w:rPr>
              <w:instrText xml:space="preserve"> FORMTEXT </w:instrText>
            </w:r>
            <w:r w:rsidRPr="002D5421">
              <w:rPr>
                <w:rFonts w:cs="Arial"/>
                <w:i/>
              </w:rPr>
            </w:r>
            <w:r w:rsidRPr="002D5421">
              <w:rPr>
                <w:rFonts w:cs="Arial"/>
                <w:i/>
              </w:rPr>
              <w:fldChar w:fldCharType="separate"/>
            </w:r>
            <w:r w:rsidRPr="002D5421">
              <w:rPr>
                <w:rFonts w:cs="Arial"/>
                <w:i/>
              </w:rPr>
              <w:t> </w:t>
            </w:r>
            <w:r w:rsidRPr="002D5421">
              <w:rPr>
                <w:rFonts w:cs="Arial"/>
                <w:i/>
              </w:rPr>
              <w:t> </w:t>
            </w:r>
            <w:r w:rsidRPr="002D5421">
              <w:rPr>
                <w:rFonts w:cs="Arial"/>
                <w:i/>
              </w:rPr>
              <w:t> </w:t>
            </w:r>
            <w:r w:rsidRPr="002D5421">
              <w:rPr>
                <w:rFonts w:cs="Arial"/>
                <w:i/>
              </w:rPr>
              <w:t> </w:t>
            </w:r>
            <w:r w:rsidRPr="002D5421">
              <w:rPr>
                <w:rFonts w:cs="Arial"/>
                <w:i/>
              </w:rPr>
              <w:t> </w:t>
            </w:r>
            <w:r w:rsidRPr="002D5421">
              <w:rPr>
                <w:rFonts w:cs="Arial"/>
                <w:i/>
              </w:rPr>
              <w:fldChar w:fldCharType="end"/>
            </w:r>
          </w:p>
        </w:tc>
      </w:tr>
      <w:tr w:rsidR="00D25E36" w:rsidRPr="002D5421" w14:paraId="2D4E3F20" w14:textId="77777777" w:rsidTr="00D25E36">
        <w:tc>
          <w:tcPr>
            <w:tcW w:w="879" w:type="dxa"/>
            <w:vAlign w:val="center"/>
          </w:tcPr>
          <w:p w14:paraId="57AA40DD" w14:textId="77777777" w:rsidR="00D25E36" w:rsidRPr="002D5421" w:rsidRDefault="00D25E36" w:rsidP="00D25E36">
            <w:r w:rsidRPr="002D5421">
              <w:t xml:space="preserve">Unit </w:t>
            </w:r>
          </w:p>
          <w:p w14:paraId="398738A6" w14:textId="77777777" w:rsidR="00D25E36" w:rsidRPr="002D5421" w:rsidRDefault="00D25E36" w:rsidP="00D25E36">
            <w:r w:rsidRPr="002D5421">
              <w:fldChar w:fldCharType="begin">
                <w:ffData>
                  <w:name w:val="Text183"/>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3118" w:type="dxa"/>
          </w:tcPr>
          <w:p w14:paraId="13951465" w14:textId="77777777" w:rsidR="00D25E36" w:rsidRPr="002D5421" w:rsidRDefault="00D25E36" w:rsidP="00D25E36">
            <w:r w:rsidRPr="002D5421">
              <w:t>Baseline (start of project)</w:t>
            </w:r>
          </w:p>
          <w:p w14:paraId="593C233B" w14:textId="77777777" w:rsidR="00D25E36" w:rsidRPr="002D5421" w:rsidRDefault="00D25E36" w:rsidP="00D25E36">
            <w:pPr>
              <w:rPr>
                <w:color w:val="auto"/>
              </w:rPr>
            </w:pPr>
            <w:r w:rsidRPr="002D5421">
              <w:fldChar w:fldCharType="begin">
                <w:ffData>
                  <w:name w:val="Text18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c>
          <w:tcPr>
            <w:tcW w:w="5070" w:type="dxa"/>
          </w:tcPr>
          <w:p w14:paraId="732085A4" w14:textId="77777777" w:rsidR="00D25E36" w:rsidRPr="002D5421" w:rsidRDefault="00D25E36" w:rsidP="00D25E36">
            <w:r w:rsidRPr="002D5421">
              <w:t>Target value (end of project)</w:t>
            </w:r>
          </w:p>
          <w:p w14:paraId="41B3E468" w14:textId="77777777" w:rsidR="00D25E36" w:rsidRPr="002D5421" w:rsidRDefault="00D25E36" w:rsidP="00D25E36">
            <w:pPr>
              <w:rPr>
                <w:color w:val="auto"/>
              </w:rPr>
            </w:pPr>
            <w:r w:rsidRPr="002D5421">
              <w:fldChar w:fldCharType="begin">
                <w:ffData>
                  <w:name w:val="Text182"/>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r w:rsidR="00D25E36" w:rsidRPr="002D5421" w14:paraId="47B2F98A" w14:textId="77777777" w:rsidTr="00D25E36">
        <w:tc>
          <w:tcPr>
            <w:tcW w:w="9067" w:type="dxa"/>
            <w:gridSpan w:val="3"/>
          </w:tcPr>
          <w:p w14:paraId="2DD88432" w14:textId="77777777" w:rsidR="00D25E36" w:rsidRPr="002D5421" w:rsidRDefault="00D25E36" w:rsidP="00D25E36">
            <w:r w:rsidRPr="002D5421">
              <w:t>Means of verification:</w:t>
            </w:r>
          </w:p>
          <w:p w14:paraId="66543646" w14:textId="77777777" w:rsidR="00D25E36" w:rsidRPr="002D5421" w:rsidRDefault="00D25E36" w:rsidP="00D25E36">
            <w:pPr>
              <w:rPr>
                <w:color w:val="auto"/>
              </w:rPr>
            </w:pPr>
            <w:r w:rsidRPr="002D5421">
              <w:fldChar w:fldCharType="begin">
                <w:ffData>
                  <w:name w:val="Text19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tc>
      </w:tr>
    </w:tbl>
    <w:p w14:paraId="149B7554" w14:textId="7413F23F" w:rsidR="00E56600" w:rsidRPr="002D5421" w:rsidRDefault="00E56600" w:rsidP="00E56600">
      <w:pPr>
        <w:pStyle w:val="Textkrper"/>
        <w:rPr>
          <w:rFonts w:cs="Arial"/>
          <w:i w:val="0"/>
          <w:sz w:val="20"/>
          <w:szCs w:val="20"/>
        </w:rPr>
      </w:pPr>
    </w:p>
    <w:p w14:paraId="0C99C05C" w14:textId="0976A600" w:rsidR="00474EF1" w:rsidRPr="002D5421" w:rsidRDefault="00474EF1" w:rsidP="00675EAF">
      <w:pPr>
        <w:pStyle w:val="berschrift3"/>
      </w:pPr>
      <w:bookmarkStart w:id="173" w:name="_Toc82502375"/>
      <w:bookmarkStart w:id="174" w:name="_Toc82502526"/>
      <w:bookmarkStart w:id="175" w:name="_Toc82502663"/>
      <w:bookmarkStart w:id="176" w:name="_Toc82770548"/>
      <w:bookmarkStart w:id="177" w:name="_Toc181010233"/>
      <w:bookmarkEnd w:id="173"/>
      <w:bookmarkEnd w:id="174"/>
      <w:bookmarkEnd w:id="175"/>
      <w:bookmarkEnd w:id="176"/>
      <w:r w:rsidRPr="002D5421">
        <w:lastRenderedPageBreak/>
        <w:t xml:space="preserve">Standard </w:t>
      </w:r>
      <w:r w:rsidR="00287A40" w:rsidRPr="002D5421">
        <w:t>I</w:t>
      </w:r>
      <w:r w:rsidRPr="002D5421">
        <w:t>ndicators for the aggregation of results</w:t>
      </w:r>
      <w:bookmarkEnd w:id="177"/>
    </w:p>
    <w:p w14:paraId="7007A8D9" w14:textId="0E97C3DB" w:rsidR="00C60E89" w:rsidRPr="002D5421" w:rsidRDefault="00C60E89" w:rsidP="00AE4A09">
      <w:pPr>
        <w:pStyle w:val="Instructions"/>
      </w:pPr>
      <w:r w:rsidRPr="002D5421">
        <w:t xml:space="preserve">In addition to the project-specific indicators, please report on all standard indicators that are applicable and relevant to your project. If individual standard indicators capture key results of your </w:t>
      </w:r>
      <w:r w:rsidR="00287A40" w:rsidRPr="002D5421">
        <w:t>project, you can include these Standard I</w:t>
      </w:r>
      <w:r w:rsidRPr="002D5421">
        <w:t xml:space="preserve">ndicators within your results framework </w:t>
      </w:r>
      <w:r w:rsidR="0026273F" w:rsidRPr="002D5421">
        <w:t>as project-specific indicators.</w:t>
      </w:r>
    </w:p>
    <w:p w14:paraId="70E57FD8" w14:textId="02FFD0B9" w:rsidR="00C60E89" w:rsidRPr="002D5421" w:rsidRDefault="00C60E89">
      <w:pPr>
        <w:pStyle w:val="Instructions"/>
      </w:pPr>
      <w:r w:rsidRPr="002D5421">
        <w:t>A detailed definition of and more information on the use of the standard indicators is provided in the ‘</w:t>
      </w:r>
      <w:r w:rsidRPr="002D5421">
        <w:rPr>
          <w:b/>
        </w:rPr>
        <w:t xml:space="preserve">Indicator </w:t>
      </w:r>
      <w:r w:rsidR="004A3BEC" w:rsidRPr="002D5421">
        <w:rPr>
          <w:b/>
        </w:rPr>
        <w:t>g</w:t>
      </w:r>
      <w:r w:rsidRPr="002D5421">
        <w:rPr>
          <w:b/>
        </w:rPr>
        <w:t xml:space="preserve">uidance </w:t>
      </w:r>
      <w:r w:rsidR="004A3BEC" w:rsidRPr="002D5421">
        <w:rPr>
          <w:b/>
        </w:rPr>
        <w:t>s</w:t>
      </w:r>
      <w:r w:rsidRPr="002D5421">
        <w:rPr>
          <w:b/>
        </w:rPr>
        <w:t>heets (IGS)</w:t>
      </w:r>
      <w:r w:rsidRPr="002D5421">
        <w:t>’ within the ‘</w:t>
      </w:r>
      <w:r w:rsidRPr="002D5421">
        <w:rPr>
          <w:b/>
        </w:rPr>
        <w:t>Guidelines on project planning and monitoring</w:t>
      </w:r>
      <w:r w:rsidRPr="002D5421">
        <w:t>’. Please first carefully read these IGS to</w:t>
      </w:r>
      <w:r w:rsidR="00287A40" w:rsidRPr="002D5421">
        <w:t xml:space="preserve"> determine which Standard I</w:t>
      </w:r>
      <w:r w:rsidRPr="002D5421">
        <w:t>ndicat</w:t>
      </w:r>
      <w:r w:rsidR="0026273F" w:rsidRPr="002D5421">
        <w:t>ors your project can report on.</w:t>
      </w:r>
    </w:p>
    <w:p w14:paraId="2F667AC7" w14:textId="74D80622" w:rsidR="00C60E89" w:rsidRPr="002D5421" w:rsidRDefault="00C60E89">
      <w:pPr>
        <w:pStyle w:val="Instructions"/>
      </w:pPr>
      <w:r w:rsidRPr="002D5421">
        <w:t>Once determined, please ind</w:t>
      </w:r>
      <w:r w:rsidR="00287A40" w:rsidRPr="002D5421">
        <w:t>icate in the table below which Standard I</w:t>
      </w:r>
      <w:r w:rsidRPr="002D5421">
        <w:t xml:space="preserve">ndicators your project will report on and what targets your project strives to reach. In addition, please </w:t>
      </w:r>
      <w:r w:rsidR="00287A40" w:rsidRPr="002D5421">
        <w:t>provide the required</w:t>
      </w:r>
      <w:r w:rsidRPr="002D5421">
        <w:t xml:space="preserve"> information on the </w:t>
      </w:r>
      <w:r w:rsidR="00287A40" w:rsidRPr="002D5421">
        <w:t>relevant Standard In</w:t>
      </w:r>
      <w:r w:rsidRPr="002D5421">
        <w:t xml:space="preserve">dicators in Annex </w:t>
      </w:r>
      <w:r w:rsidR="00BB3899" w:rsidRPr="002D5421">
        <w:t>7</w:t>
      </w:r>
      <w:r w:rsidRPr="002D5421">
        <w:t xml:space="preserve"> </w:t>
      </w:r>
      <w:r w:rsidR="001E7AD0" w:rsidRPr="002D5421">
        <w:t>‘</w:t>
      </w:r>
      <w:r w:rsidR="00BB3899" w:rsidRPr="002D5421">
        <w:rPr>
          <w:b/>
        </w:rPr>
        <w:t>Standard indicator report</w:t>
      </w:r>
      <w:r w:rsidR="001E7AD0" w:rsidRPr="002D5421">
        <w:t>’</w:t>
      </w:r>
      <w:r w:rsidR="0026273F" w:rsidRPr="002D5421">
        <w:t>.</w:t>
      </w:r>
    </w:p>
    <w:tbl>
      <w:tblPr>
        <w:tblStyle w:val="Tabellenraster"/>
        <w:tblW w:w="9952" w:type="dxa"/>
        <w:tblLayout w:type="fixed"/>
        <w:tblLook w:val="04A0" w:firstRow="1" w:lastRow="0" w:firstColumn="1" w:lastColumn="0" w:noHBand="0" w:noVBand="1"/>
      </w:tblPr>
      <w:tblGrid>
        <w:gridCol w:w="552"/>
        <w:gridCol w:w="1653"/>
        <w:gridCol w:w="3576"/>
        <w:gridCol w:w="1907"/>
        <w:gridCol w:w="2264"/>
      </w:tblGrid>
      <w:tr w:rsidR="00C60E89" w:rsidRPr="002D5421" w14:paraId="57451D37" w14:textId="77777777" w:rsidTr="00926A05">
        <w:trPr>
          <w:trHeight w:val="495"/>
        </w:trPr>
        <w:tc>
          <w:tcPr>
            <w:tcW w:w="552" w:type="dxa"/>
          </w:tcPr>
          <w:p w14:paraId="09810122" w14:textId="77777777" w:rsidR="00C60E89" w:rsidRPr="002D5421" w:rsidRDefault="00C60E89" w:rsidP="00CA419B">
            <w:pPr>
              <w:spacing w:before="60" w:after="60"/>
              <w:rPr>
                <w:rFonts w:cs="Arial"/>
                <w:bCs/>
                <w:color w:val="000000"/>
              </w:rPr>
            </w:pPr>
          </w:p>
        </w:tc>
        <w:tc>
          <w:tcPr>
            <w:tcW w:w="5229" w:type="dxa"/>
            <w:gridSpan w:val="2"/>
            <w:hideMark/>
          </w:tcPr>
          <w:p w14:paraId="35152ADA" w14:textId="77777777" w:rsidR="00C60E89" w:rsidRPr="002D5421" w:rsidRDefault="00C60E89" w:rsidP="00CA419B">
            <w:pPr>
              <w:spacing w:before="60" w:after="60"/>
              <w:rPr>
                <w:rFonts w:cs="Arial"/>
                <w:b/>
                <w:bCs/>
                <w:color w:val="000000"/>
              </w:rPr>
            </w:pPr>
            <w:r w:rsidRPr="002D5421">
              <w:rPr>
                <w:rFonts w:cs="Arial"/>
                <w:b/>
                <w:bCs/>
                <w:color w:val="000000"/>
              </w:rPr>
              <w:t>Standard Indicator</w:t>
            </w:r>
          </w:p>
        </w:tc>
        <w:tc>
          <w:tcPr>
            <w:tcW w:w="1907" w:type="dxa"/>
            <w:hideMark/>
          </w:tcPr>
          <w:p w14:paraId="0819BB33" w14:textId="77777777" w:rsidR="00C60E89" w:rsidRPr="002D5421" w:rsidRDefault="00C60E89" w:rsidP="00CA419B">
            <w:pPr>
              <w:spacing w:before="60" w:after="60"/>
              <w:rPr>
                <w:rFonts w:cs="Arial"/>
                <w:b/>
                <w:bCs/>
                <w:color w:val="000000"/>
              </w:rPr>
            </w:pPr>
            <w:r w:rsidRPr="002D5421">
              <w:rPr>
                <w:rFonts w:cs="Arial"/>
                <w:b/>
                <w:bCs/>
                <w:color w:val="000000"/>
              </w:rPr>
              <w:t>Dimension / Unit</w:t>
            </w:r>
          </w:p>
        </w:tc>
        <w:tc>
          <w:tcPr>
            <w:tcW w:w="2264" w:type="dxa"/>
          </w:tcPr>
          <w:p w14:paraId="5E2F4A60" w14:textId="3172622D" w:rsidR="00C60E89" w:rsidRPr="002D5421" w:rsidRDefault="00B3719C" w:rsidP="00CA419B">
            <w:pPr>
              <w:spacing w:before="60" w:after="60"/>
              <w:rPr>
                <w:rFonts w:cs="Arial"/>
                <w:b/>
                <w:bCs/>
                <w:color w:val="000000"/>
              </w:rPr>
            </w:pPr>
            <w:r w:rsidRPr="002D5421">
              <w:rPr>
                <w:rFonts w:cs="Arial"/>
                <w:b/>
                <w:bCs/>
                <w:color w:val="000000"/>
              </w:rPr>
              <w:t xml:space="preserve">Planned </w:t>
            </w:r>
            <w:r w:rsidR="00C60E89" w:rsidRPr="002D5421">
              <w:rPr>
                <w:rFonts w:cs="Arial"/>
                <w:b/>
                <w:bCs/>
                <w:color w:val="000000"/>
              </w:rPr>
              <w:t xml:space="preserve">Target </w:t>
            </w:r>
            <w:r w:rsidRPr="002D5421">
              <w:rPr>
                <w:rFonts w:cs="Arial"/>
                <w:b/>
                <w:bCs/>
                <w:color w:val="000000"/>
              </w:rPr>
              <w:t>Value</w:t>
            </w:r>
            <w:r w:rsidR="00C60E89" w:rsidRPr="002D5421">
              <w:rPr>
                <w:rFonts w:cs="Arial"/>
                <w:b/>
                <w:bCs/>
                <w:color w:val="000000"/>
              </w:rPr>
              <w:br/>
              <w:t>(end of project)</w:t>
            </w:r>
          </w:p>
        </w:tc>
      </w:tr>
      <w:tr w:rsidR="00C60E89" w:rsidRPr="002D5421" w14:paraId="05FBB508" w14:textId="77777777" w:rsidTr="00926A05">
        <w:trPr>
          <w:trHeight w:val="750"/>
        </w:trPr>
        <w:sdt>
          <w:sdtPr>
            <w:rPr>
              <w:rFonts w:cs="Arial"/>
              <w:color w:val="000000"/>
            </w:rPr>
            <w:id w:val="1501928721"/>
            <w14:checkbox>
              <w14:checked w14:val="0"/>
              <w14:checkedState w14:val="2612" w14:font="MS Gothic"/>
              <w14:uncheckedState w14:val="2610" w14:font="MS Gothic"/>
            </w14:checkbox>
          </w:sdtPr>
          <w:sdtEndPr/>
          <w:sdtContent>
            <w:tc>
              <w:tcPr>
                <w:tcW w:w="552" w:type="dxa"/>
                <w:vMerge w:val="restart"/>
                <w:hideMark/>
              </w:tcPr>
              <w:p w14:paraId="117EA6BE" w14:textId="577851CD" w:rsidR="00C60E89" w:rsidRPr="002D5421" w:rsidRDefault="00C60E89" w:rsidP="00CA419B">
                <w:pPr>
                  <w:spacing w:before="60" w:after="60"/>
                  <w:rPr>
                    <w:rFonts w:cs="Arial"/>
                    <w:color w:val="000000"/>
                  </w:rPr>
                </w:pPr>
                <w:r w:rsidRPr="002D5421">
                  <w:rPr>
                    <w:rFonts w:ascii="MS Gothic" w:eastAsia="MS Gothic" w:hAnsi="MS Gothic" w:cs="Arial"/>
                    <w:color w:val="000000"/>
                  </w:rPr>
                  <w:t>☐</w:t>
                </w:r>
              </w:p>
            </w:tc>
          </w:sdtContent>
        </w:sdt>
        <w:tc>
          <w:tcPr>
            <w:tcW w:w="1653" w:type="dxa"/>
            <w:vMerge w:val="restart"/>
            <w:hideMark/>
          </w:tcPr>
          <w:p w14:paraId="42CF7FBF" w14:textId="77777777" w:rsidR="00C60E89" w:rsidRPr="002D5421" w:rsidRDefault="00C60E89" w:rsidP="00CA419B">
            <w:pPr>
              <w:spacing w:before="60" w:after="60"/>
              <w:rPr>
                <w:rFonts w:cs="Arial"/>
                <w:color w:val="000000"/>
              </w:rPr>
            </w:pPr>
            <w:r w:rsidRPr="002D5421">
              <w:rPr>
                <w:rFonts w:cs="Arial"/>
                <w:color w:val="000000"/>
              </w:rPr>
              <w:t>SI 1 - Mitigation</w:t>
            </w:r>
          </w:p>
        </w:tc>
        <w:tc>
          <w:tcPr>
            <w:tcW w:w="3576" w:type="dxa"/>
            <w:vMerge w:val="restart"/>
            <w:hideMark/>
          </w:tcPr>
          <w:p w14:paraId="2D64891F" w14:textId="31AC6D74" w:rsidR="00C60E89" w:rsidRPr="002D5421" w:rsidRDefault="00C60E89" w:rsidP="00CA419B">
            <w:pPr>
              <w:spacing w:before="60" w:after="60"/>
              <w:rPr>
                <w:rFonts w:cs="Arial"/>
                <w:color w:val="000000"/>
              </w:rPr>
            </w:pPr>
            <w:r w:rsidRPr="002D5421">
              <w:rPr>
                <w:rFonts w:cstheme="minorHAnsi"/>
              </w:rPr>
              <w:t xml:space="preserve">GHG emissions reduced or carbon stocks enhanced directly or indirectly by </w:t>
            </w:r>
            <w:r w:rsidR="00287A40" w:rsidRPr="002D5421">
              <w:rPr>
                <w:rFonts w:cstheme="minorHAnsi"/>
              </w:rPr>
              <w:t xml:space="preserve">IKI </w:t>
            </w:r>
            <w:r w:rsidRPr="002D5421">
              <w:rPr>
                <w:rFonts w:cstheme="minorHAnsi"/>
              </w:rPr>
              <w:t>project measures</w:t>
            </w:r>
          </w:p>
        </w:tc>
        <w:tc>
          <w:tcPr>
            <w:tcW w:w="1907" w:type="dxa"/>
            <w:hideMark/>
          </w:tcPr>
          <w:p w14:paraId="04ED2FB9" w14:textId="77777777" w:rsidR="00C60E89" w:rsidRPr="002D5421" w:rsidRDefault="00C60E89" w:rsidP="00CA419B">
            <w:pPr>
              <w:spacing w:before="60" w:after="60"/>
              <w:rPr>
                <w:rFonts w:cs="Arial"/>
                <w:color w:val="000000"/>
                <w:sz w:val="18"/>
                <w:szCs w:val="18"/>
              </w:rPr>
            </w:pPr>
            <w:r w:rsidRPr="002D5421">
              <w:rPr>
                <w:rFonts w:cs="Arial"/>
                <w:color w:val="000000"/>
                <w:sz w:val="18"/>
                <w:szCs w:val="18"/>
              </w:rPr>
              <w:t>Direct effects / tonnes CO</w:t>
            </w:r>
            <w:r w:rsidRPr="002D5421">
              <w:rPr>
                <w:rFonts w:cs="Arial"/>
                <w:color w:val="000000"/>
                <w:sz w:val="18"/>
                <w:szCs w:val="18"/>
                <w:vertAlign w:val="subscript"/>
              </w:rPr>
              <w:t>2 eq</w:t>
            </w:r>
          </w:p>
        </w:tc>
        <w:tc>
          <w:tcPr>
            <w:tcW w:w="2264" w:type="dxa"/>
          </w:tcPr>
          <w:p w14:paraId="1A4C8E4C" w14:textId="77777777" w:rsidR="00C60E89" w:rsidRPr="002D5421" w:rsidRDefault="00C60E89" w:rsidP="00CA419B">
            <w:pPr>
              <w:spacing w:before="60" w:after="60"/>
              <w:rPr>
                <w:rFonts w:cs="Arial"/>
                <w:color w:val="000000"/>
              </w:rPr>
            </w:pPr>
          </w:p>
        </w:tc>
      </w:tr>
      <w:tr w:rsidR="00C60E89" w:rsidRPr="002D5421" w14:paraId="290E5FC5" w14:textId="77777777" w:rsidTr="00926A05">
        <w:trPr>
          <w:trHeight w:val="750"/>
        </w:trPr>
        <w:tc>
          <w:tcPr>
            <w:tcW w:w="552" w:type="dxa"/>
            <w:vMerge/>
          </w:tcPr>
          <w:p w14:paraId="245CA8F5" w14:textId="77777777" w:rsidR="00C60E89" w:rsidRPr="002D5421" w:rsidRDefault="00C60E89" w:rsidP="00CA419B">
            <w:pPr>
              <w:spacing w:before="60" w:after="60"/>
              <w:rPr>
                <w:rFonts w:cs="Arial"/>
                <w:color w:val="000000"/>
              </w:rPr>
            </w:pPr>
          </w:p>
        </w:tc>
        <w:tc>
          <w:tcPr>
            <w:tcW w:w="1653" w:type="dxa"/>
            <w:vMerge/>
          </w:tcPr>
          <w:p w14:paraId="11CA8990" w14:textId="77777777" w:rsidR="00C60E89" w:rsidRPr="002D5421" w:rsidRDefault="00C60E89" w:rsidP="00CA419B">
            <w:pPr>
              <w:spacing w:before="60" w:after="60"/>
              <w:rPr>
                <w:rFonts w:cs="Arial"/>
                <w:color w:val="000000"/>
              </w:rPr>
            </w:pPr>
          </w:p>
        </w:tc>
        <w:tc>
          <w:tcPr>
            <w:tcW w:w="3576" w:type="dxa"/>
            <w:vMerge/>
          </w:tcPr>
          <w:p w14:paraId="220C0286" w14:textId="77777777" w:rsidR="00C60E89" w:rsidRPr="002D5421" w:rsidRDefault="00C60E89" w:rsidP="00CA419B">
            <w:pPr>
              <w:spacing w:before="60" w:after="60"/>
              <w:rPr>
                <w:rFonts w:cstheme="minorHAnsi"/>
              </w:rPr>
            </w:pPr>
          </w:p>
        </w:tc>
        <w:tc>
          <w:tcPr>
            <w:tcW w:w="1907" w:type="dxa"/>
          </w:tcPr>
          <w:p w14:paraId="41C9A4C6" w14:textId="77777777" w:rsidR="00C60E89" w:rsidRPr="002D5421" w:rsidRDefault="00C60E89" w:rsidP="00CA419B">
            <w:pPr>
              <w:spacing w:before="60" w:after="60"/>
              <w:rPr>
                <w:rFonts w:cs="Arial"/>
                <w:color w:val="000000"/>
                <w:sz w:val="18"/>
                <w:szCs w:val="18"/>
              </w:rPr>
            </w:pPr>
            <w:r w:rsidRPr="002D5421">
              <w:rPr>
                <w:rFonts w:cs="Arial"/>
                <w:color w:val="000000"/>
                <w:sz w:val="18"/>
                <w:szCs w:val="18"/>
              </w:rPr>
              <w:t>Indirect effects / tonnes CO</w:t>
            </w:r>
            <w:r w:rsidRPr="002D5421">
              <w:rPr>
                <w:rFonts w:cs="Arial"/>
                <w:color w:val="000000"/>
                <w:sz w:val="18"/>
                <w:szCs w:val="18"/>
                <w:vertAlign w:val="subscript"/>
              </w:rPr>
              <w:t>2 eq</w:t>
            </w:r>
          </w:p>
        </w:tc>
        <w:tc>
          <w:tcPr>
            <w:tcW w:w="2264" w:type="dxa"/>
          </w:tcPr>
          <w:p w14:paraId="6FC30E74" w14:textId="77777777" w:rsidR="00C60E89" w:rsidRPr="002D5421" w:rsidRDefault="00C60E89" w:rsidP="00CA419B">
            <w:pPr>
              <w:spacing w:before="60" w:after="60"/>
              <w:rPr>
                <w:rFonts w:cs="Arial"/>
                <w:color w:val="000000"/>
              </w:rPr>
            </w:pPr>
          </w:p>
        </w:tc>
      </w:tr>
      <w:tr w:rsidR="00C60E89" w:rsidRPr="002D5421" w14:paraId="19D5A2EC" w14:textId="77777777" w:rsidTr="00926A05">
        <w:trPr>
          <w:trHeight w:val="750"/>
        </w:trPr>
        <w:tc>
          <w:tcPr>
            <w:tcW w:w="552" w:type="dxa"/>
            <w:vMerge/>
          </w:tcPr>
          <w:p w14:paraId="277CC423" w14:textId="77777777" w:rsidR="00C60E89" w:rsidRPr="002D5421" w:rsidRDefault="00C60E89" w:rsidP="00CA419B">
            <w:pPr>
              <w:spacing w:before="60" w:after="60"/>
              <w:rPr>
                <w:rFonts w:cs="Arial"/>
                <w:color w:val="000000"/>
              </w:rPr>
            </w:pPr>
          </w:p>
        </w:tc>
        <w:tc>
          <w:tcPr>
            <w:tcW w:w="1653" w:type="dxa"/>
            <w:vMerge/>
          </w:tcPr>
          <w:p w14:paraId="787D35B3" w14:textId="77777777" w:rsidR="00C60E89" w:rsidRPr="002D5421" w:rsidRDefault="00C60E89" w:rsidP="00CA419B">
            <w:pPr>
              <w:spacing w:before="60" w:after="60"/>
              <w:rPr>
                <w:rFonts w:cs="Arial"/>
                <w:color w:val="000000"/>
              </w:rPr>
            </w:pPr>
          </w:p>
        </w:tc>
        <w:tc>
          <w:tcPr>
            <w:tcW w:w="3576" w:type="dxa"/>
            <w:vMerge/>
          </w:tcPr>
          <w:p w14:paraId="7681FCB3" w14:textId="77777777" w:rsidR="00C60E89" w:rsidRPr="002D5421" w:rsidRDefault="00C60E89" w:rsidP="00CA419B">
            <w:pPr>
              <w:spacing w:before="60" w:after="60"/>
              <w:rPr>
                <w:rFonts w:cstheme="minorHAnsi"/>
              </w:rPr>
            </w:pPr>
          </w:p>
        </w:tc>
        <w:tc>
          <w:tcPr>
            <w:tcW w:w="1907" w:type="dxa"/>
          </w:tcPr>
          <w:p w14:paraId="73C855C9" w14:textId="77777777" w:rsidR="00C60E89" w:rsidRPr="002D5421" w:rsidRDefault="00C60E89" w:rsidP="00CA419B">
            <w:pPr>
              <w:spacing w:before="60" w:after="60"/>
              <w:rPr>
                <w:rFonts w:cs="Arial"/>
                <w:color w:val="000000"/>
                <w:sz w:val="18"/>
                <w:szCs w:val="18"/>
              </w:rPr>
            </w:pPr>
            <w:r w:rsidRPr="002D5421">
              <w:rPr>
                <w:rFonts w:cs="Arial"/>
                <w:color w:val="000000"/>
                <w:sz w:val="18"/>
                <w:szCs w:val="18"/>
              </w:rPr>
              <w:t>Contribution to increased mitigation potential of policies</w:t>
            </w:r>
          </w:p>
        </w:tc>
        <w:sdt>
          <w:sdtPr>
            <w:rPr>
              <w:rFonts w:cs="Arial"/>
              <w:color w:val="000000"/>
            </w:rPr>
            <w:id w:val="902945876"/>
            <w:placeholder>
              <w:docPart w:val="F359CFE1F2F44C1FA02F1CC6AAF4E231"/>
            </w:placeholder>
            <w:showingPlcHdr/>
            <w:comboBox>
              <w:listItem w:value="Please select"/>
              <w:listItem w:displayText="Yes" w:value="Yes"/>
              <w:listItem w:displayText="No" w:value="No"/>
            </w:comboBox>
          </w:sdtPr>
          <w:sdtEndPr/>
          <w:sdtContent>
            <w:tc>
              <w:tcPr>
                <w:tcW w:w="2264" w:type="dxa"/>
              </w:tcPr>
              <w:p w14:paraId="678FFC79" w14:textId="0F603F4E" w:rsidR="00C60E89" w:rsidRPr="002D5421" w:rsidRDefault="00C60E89" w:rsidP="00CA419B">
                <w:pPr>
                  <w:spacing w:before="60" w:after="60"/>
                  <w:rPr>
                    <w:rFonts w:cs="Arial"/>
                    <w:color w:val="000000"/>
                  </w:rPr>
                </w:pPr>
                <w:r w:rsidRPr="002D5421">
                  <w:rPr>
                    <w:rFonts w:cs="Arial"/>
                    <w:i/>
                    <w:color w:val="000000"/>
                    <w:sz w:val="18"/>
                  </w:rPr>
                  <w:t>Please select</w:t>
                </w:r>
              </w:p>
            </w:tc>
          </w:sdtContent>
        </w:sdt>
      </w:tr>
      <w:tr w:rsidR="00C60E89" w:rsidRPr="002D5421" w14:paraId="5A0E8F4B" w14:textId="77777777" w:rsidTr="00926A05">
        <w:trPr>
          <w:trHeight w:val="750"/>
        </w:trPr>
        <w:sdt>
          <w:sdtPr>
            <w:rPr>
              <w:rFonts w:cs="Arial"/>
              <w:color w:val="000000"/>
            </w:rPr>
            <w:id w:val="1175153907"/>
            <w14:checkbox>
              <w14:checked w14:val="0"/>
              <w14:checkedState w14:val="2612" w14:font="MS Gothic"/>
              <w14:uncheckedState w14:val="2610" w14:font="MS Gothic"/>
            </w14:checkbox>
          </w:sdtPr>
          <w:sdtEndPr/>
          <w:sdtContent>
            <w:tc>
              <w:tcPr>
                <w:tcW w:w="552" w:type="dxa"/>
              </w:tcPr>
              <w:p w14:paraId="33D7FFF7" w14:textId="1D0BD3E4" w:rsidR="00C60E89" w:rsidRPr="002D5421" w:rsidRDefault="00C60E89" w:rsidP="00CA419B">
                <w:pPr>
                  <w:spacing w:before="60" w:after="60"/>
                  <w:rPr>
                    <w:rFonts w:cs="Arial"/>
                    <w:color w:val="000000"/>
                  </w:rPr>
                </w:pPr>
                <w:r w:rsidRPr="002D5421">
                  <w:rPr>
                    <w:rFonts w:ascii="MS Gothic" w:eastAsia="MS Gothic" w:hAnsi="MS Gothic" w:cs="Arial"/>
                    <w:color w:val="000000"/>
                  </w:rPr>
                  <w:t>☐</w:t>
                </w:r>
              </w:p>
            </w:tc>
          </w:sdtContent>
        </w:sdt>
        <w:tc>
          <w:tcPr>
            <w:tcW w:w="1653" w:type="dxa"/>
          </w:tcPr>
          <w:p w14:paraId="00838478" w14:textId="77777777" w:rsidR="00C60E89" w:rsidRPr="002D5421" w:rsidRDefault="00C60E89" w:rsidP="00CA419B">
            <w:pPr>
              <w:spacing w:before="60" w:after="60"/>
              <w:rPr>
                <w:rFonts w:cs="Arial"/>
                <w:color w:val="000000"/>
              </w:rPr>
            </w:pPr>
            <w:r w:rsidRPr="002D5421">
              <w:rPr>
                <w:rFonts w:cs="Arial"/>
                <w:color w:val="000000"/>
              </w:rPr>
              <w:t>SI 2 - Ecosystems</w:t>
            </w:r>
          </w:p>
        </w:tc>
        <w:tc>
          <w:tcPr>
            <w:tcW w:w="3576" w:type="dxa"/>
          </w:tcPr>
          <w:p w14:paraId="507DABFC" w14:textId="38F452A0" w:rsidR="00C60E89" w:rsidRPr="002D5421" w:rsidRDefault="00C60E89" w:rsidP="00CA419B">
            <w:pPr>
              <w:spacing w:before="60" w:after="60"/>
            </w:pPr>
            <w:r w:rsidRPr="002D5421">
              <w:t>Area of ecosystems with improved conservation and</w:t>
            </w:r>
            <w:r w:rsidR="006048CC" w:rsidRPr="002D5421">
              <w:t>/or</w:t>
            </w:r>
            <w:r w:rsidRPr="002D5421">
              <w:t xml:space="preserve"> sustainable use due to </w:t>
            </w:r>
            <w:r w:rsidR="00287A40" w:rsidRPr="002D5421">
              <w:t xml:space="preserve">IKI </w:t>
            </w:r>
            <w:r w:rsidRPr="002D5421">
              <w:t>project measures</w:t>
            </w:r>
          </w:p>
        </w:tc>
        <w:tc>
          <w:tcPr>
            <w:tcW w:w="1907" w:type="dxa"/>
          </w:tcPr>
          <w:p w14:paraId="003BCBD4" w14:textId="77777777" w:rsidR="00C60E89" w:rsidRPr="002D5421" w:rsidRDefault="00C60E89" w:rsidP="00CA419B">
            <w:pPr>
              <w:spacing w:before="60" w:after="60"/>
              <w:rPr>
                <w:rFonts w:cs="Arial"/>
                <w:color w:val="000000"/>
                <w:sz w:val="18"/>
                <w:szCs w:val="18"/>
              </w:rPr>
            </w:pPr>
            <w:r w:rsidRPr="002D5421">
              <w:rPr>
                <w:rFonts w:cs="Arial"/>
                <w:color w:val="000000"/>
                <w:sz w:val="18"/>
                <w:szCs w:val="18"/>
              </w:rPr>
              <w:t xml:space="preserve">Area / hectare </w:t>
            </w:r>
          </w:p>
        </w:tc>
        <w:tc>
          <w:tcPr>
            <w:tcW w:w="2264" w:type="dxa"/>
          </w:tcPr>
          <w:p w14:paraId="11072476" w14:textId="77777777" w:rsidR="00C60E89" w:rsidRPr="002D5421" w:rsidRDefault="00C60E89" w:rsidP="00CA419B">
            <w:pPr>
              <w:spacing w:before="60" w:after="60"/>
              <w:rPr>
                <w:rFonts w:cs="Arial"/>
                <w:color w:val="000000"/>
              </w:rPr>
            </w:pPr>
          </w:p>
        </w:tc>
      </w:tr>
      <w:tr w:rsidR="00C60E89" w:rsidRPr="002D5421" w14:paraId="2CACED5F" w14:textId="77777777" w:rsidTr="00926A05">
        <w:trPr>
          <w:trHeight w:val="750"/>
        </w:trPr>
        <w:sdt>
          <w:sdtPr>
            <w:rPr>
              <w:rFonts w:cs="Arial"/>
              <w:color w:val="000000"/>
            </w:rPr>
            <w:id w:val="-1896117203"/>
            <w14:checkbox>
              <w14:checked w14:val="0"/>
              <w14:checkedState w14:val="2612" w14:font="MS Gothic"/>
              <w14:uncheckedState w14:val="2610" w14:font="MS Gothic"/>
            </w14:checkbox>
          </w:sdtPr>
          <w:sdtEndPr/>
          <w:sdtContent>
            <w:tc>
              <w:tcPr>
                <w:tcW w:w="552" w:type="dxa"/>
                <w:vMerge w:val="restart"/>
                <w:hideMark/>
              </w:tcPr>
              <w:p w14:paraId="7B9C22F0" w14:textId="0F765866" w:rsidR="00C60E89" w:rsidRPr="002D5421" w:rsidRDefault="00C60E89" w:rsidP="00CA419B">
                <w:pPr>
                  <w:spacing w:before="60" w:after="60"/>
                  <w:rPr>
                    <w:rFonts w:cs="Arial"/>
                    <w:color w:val="000000"/>
                  </w:rPr>
                </w:pPr>
                <w:r w:rsidRPr="002D5421">
                  <w:rPr>
                    <w:rFonts w:ascii="MS Gothic" w:eastAsia="MS Gothic" w:hAnsi="MS Gothic" w:cs="Arial"/>
                    <w:color w:val="000000"/>
                  </w:rPr>
                  <w:t>☐</w:t>
                </w:r>
              </w:p>
            </w:tc>
          </w:sdtContent>
        </w:sdt>
        <w:tc>
          <w:tcPr>
            <w:tcW w:w="1653" w:type="dxa"/>
            <w:vMerge w:val="restart"/>
            <w:hideMark/>
          </w:tcPr>
          <w:p w14:paraId="2FF55CC8" w14:textId="77777777" w:rsidR="00C60E89" w:rsidRPr="002D5421" w:rsidRDefault="00C60E89" w:rsidP="00CA419B">
            <w:pPr>
              <w:spacing w:before="60" w:after="60"/>
              <w:rPr>
                <w:rFonts w:cs="Arial"/>
                <w:color w:val="000000"/>
              </w:rPr>
            </w:pPr>
            <w:r w:rsidRPr="002D5421">
              <w:rPr>
                <w:rFonts w:cs="Arial"/>
                <w:color w:val="000000"/>
              </w:rPr>
              <w:t>SI 3 - Adaptation</w:t>
            </w:r>
          </w:p>
        </w:tc>
        <w:tc>
          <w:tcPr>
            <w:tcW w:w="3576" w:type="dxa"/>
            <w:vMerge w:val="restart"/>
            <w:hideMark/>
          </w:tcPr>
          <w:p w14:paraId="72F5276A" w14:textId="4E711223" w:rsidR="00C60E89" w:rsidRPr="002D5421" w:rsidRDefault="00C60E89" w:rsidP="00CA419B">
            <w:pPr>
              <w:spacing w:before="60" w:after="60"/>
              <w:rPr>
                <w:rFonts w:cs="Arial"/>
                <w:color w:val="000000"/>
              </w:rPr>
            </w:pPr>
            <w:r w:rsidRPr="002D5421">
              <w:t xml:space="preserve">Number of people supported by </w:t>
            </w:r>
            <w:r w:rsidR="00287A40" w:rsidRPr="002D5421">
              <w:t>IKI</w:t>
            </w:r>
            <w:r w:rsidR="00D22BDD" w:rsidRPr="002D5421">
              <w:t xml:space="preserve"> </w:t>
            </w:r>
            <w:r w:rsidRPr="002D5421">
              <w:t>projects to better adapt to</w:t>
            </w:r>
            <w:r w:rsidR="00287A40" w:rsidRPr="002D5421">
              <w:t xml:space="preserve"> the effects of</w:t>
            </w:r>
            <w:r w:rsidRPr="002D5421">
              <w:t xml:space="preserve"> climate change </w:t>
            </w:r>
          </w:p>
        </w:tc>
        <w:tc>
          <w:tcPr>
            <w:tcW w:w="1907" w:type="dxa"/>
            <w:hideMark/>
          </w:tcPr>
          <w:p w14:paraId="41F607A4" w14:textId="28A50B7C" w:rsidR="00C60E89" w:rsidRPr="002D5421" w:rsidRDefault="00923C1B">
            <w:pPr>
              <w:spacing w:before="60" w:after="60"/>
              <w:rPr>
                <w:rFonts w:cs="Arial"/>
                <w:color w:val="000000"/>
                <w:sz w:val="18"/>
              </w:rPr>
            </w:pPr>
            <w:r w:rsidRPr="002D5421">
              <w:rPr>
                <w:rFonts w:cs="Arial"/>
                <w:color w:val="000000"/>
                <w:sz w:val="18"/>
              </w:rPr>
              <w:t>N</w:t>
            </w:r>
            <w:r w:rsidR="00C60E89" w:rsidRPr="002D5421">
              <w:rPr>
                <w:rFonts w:cs="Arial"/>
                <w:color w:val="000000"/>
                <w:sz w:val="18"/>
              </w:rPr>
              <w:t xml:space="preserve">umber of people </w:t>
            </w:r>
            <w:r w:rsidRPr="002D5421">
              <w:rPr>
                <w:rFonts w:cs="Arial"/>
                <w:color w:val="000000"/>
                <w:sz w:val="18"/>
              </w:rPr>
              <w:t>directly supported</w:t>
            </w:r>
          </w:p>
        </w:tc>
        <w:tc>
          <w:tcPr>
            <w:tcW w:w="2264" w:type="dxa"/>
          </w:tcPr>
          <w:p w14:paraId="168FFB6B" w14:textId="77777777" w:rsidR="00C60E89" w:rsidRPr="002D5421" w:rsidRDefault="00C60E89" w:rsidP="00CA419B">
            <w:pPr>
              <w:spacing w:before="60" w:after="60"/>
              <w:rPr>
                <w:rFonts w:cs="Arial"/>
                <w:color w:val="000000"/>
              </w:rPr>
            </w:pPr>
          </w:p>
        </w:tc>
      </w:tr>
      <w:tr w:rsidR="00C60E89" w:rsidRPr="002D5421" w14:paraId="5392A663" w14:textId="77777777" w:rsidTr="00926A05">
        <w:trPr>
          <w:trHeight w:val="750"/>
        </w:trPr>
        <w:tc>
          <w:tcPr>
            <w:tcW w:w="552" w:type="dxa"/>
            <w:vMerge/>
          </w:tcPr>
          <w:p w14:paraId="011B2384" w14:textId="77777777" w:rsidR="00C60E89" w:rsidRPr="002D5421" w:rsidRDefault="00C60E89" w:rsidP="00CA419B">
            <w:pPr>
              <w:spacing w:before="60" w:after="60"/>
              <w:rPr>
                <w:rFonts w:cs="Arial"/>
                <w:color w:val="000000"/>
              </w:rPr>
            </w:pPr>
          </w:p>
        </w:tc>
        <w:tc>
          <w:tcPr>
            <w:tcW w:w="1653" w:type="dxa"/>
            <w:vMerge/>
          </w:tcPr>
          <w:p w14:paraId="092E35CE" w14:textId="77777777" w:rsidR="00C60E89" w:rsidRPr="002D5421" w:rsidRDefault="00C60E89" w:rsidP="00CA419B">
            <w:pPr>
              <w:spacing w:before="60" w:after="60"/>
              <w:rPr>
                <w:rFonts w:cs="Arial"/>
                <w:color w:val="000000"/>
              </w:rPr>
            </w:pPr>
          </w:p>
        </w:tc>
        <w:tc>
          <w:tcPr>
            <w:tcW w:w="3576" w:type="dxa"/>
            <w:vMerge/>
          </w:tcPr>
          <w:p w14:paraId="4CD2D1D0" w14:textId="77777777" w:rsidR="00C60E89" w:rsidRPr="002D5421" w:rsidRDefault="00C60E89" w:rsidP="00CA419B">
            <w:pPr>
              <w:spacing w:before="60" w:after="60"/>
            </w:pPr>
          </w:p>
        </w:tc>
        <w:tc>
          <w:tcPr>
            <w:tcW w:w="1907" w:type="dxa"/>
          </w:tcPr>
          <w:p w14:paraId="4EC803D2" w14:textId="2226ECA2" w:rsidR="00C60E89" w:rsidRPr="002D5421" w:rsidRDefault="00923C1B">
            <w:pPr>
              <w:spacing w:before="60" w:after="60"/>
              <w:rPr>
                <w:rFonts w:cs="Arial"/>
                <w:color w:val="000000"/>
                <w:sz w:val="18"/>
              </w:rPr>
            </w:pPr>
            <w:r w:rsidRPr="002D5421">
              <w:rPr>
                <w:rFonts w:cs="Arial"/>
                <w:color w:val="000000"/>
                <w:sz w:val="18"/>
              </w:rPr>
              <w:t>Number of people indirectly supported</w:t>
            </w:r>
          </w:p>
        </w:tc>
        <w:tc>
          <w:tcPr>
            <w:tcW w:w="2264" w:type="dxa"/>
          </w:tcPr>
          <w:p w14:paraId="6A477CFB" w14:textId="77777777" w:rsidR="00C60E89" w:rsidRPr="002D5421" w:rsidRDefault="00C60E89" w:rsidP="00CA419B">
            <w:pPr>
              <w:spacing w:before="60" w:after="60"/>
              <w:rPr>
                <w:rFonts w:cs="Arial"/>
                <w:color w:val="000000"/>
              </w:rPr>
            </w:pPr>
          </w:p>
        </w:tc>
      </w:tr>
      <w:tr w:rsidR="00C60E89" w:rsidRPr="002D5421" w14:paraId="27F6FCE3" w14:textId="77777777" w:rsidTr="00926A05">
        <w:trPr>
          <w:trHeight w:val="750"/>
        </w:trPr>
        <w:sdt>
          <w:sdtPr>
            <w:rPr>
              <w:rFonts w:cs="Arial"/>
              <w:color w:val="000000"/>
            </w:rPr>
            <w:id w:val="-1882388090"/>
            <w14:checkbox>
              <w14:checked w14:val="0"/>
              <w14:checkedState w14:val="2612" w14:font="MS Gothic"/>
              <w14:uncheckedState w14:val="2610" w14:font="MS Gothic"/>
            </w14:checkbox>
          </w:sdtPr>
          <w:sdtEndPr/>
          <w:sdtContent>
            <w:tc>
              <w:tcPr>
                <w:tcW w:w="552" w:type="dxa"/>
              </w:tcPr>
              <w:p w14:paraId="3C0611CF" w14:textId="75E69B18" w:rsidR="00C60E89" w:rsidRPr="002D5421" w:rsidRDefault="00A14B29" w:rsidP="00CA419B">
                <w:pPr>
                  <w:spacing w:before="60" w:after="60"/>
                  <w:rPr>
                    <w:rFonts w:cs="Arial"/>
                    <w:color w:val="000000"/>
                  </w:rPr>
                </w:pPr>
                <w:r w:rsidRPr="002D5421">
                  <w:rPr>
                    <w:rFonts w:ascii="MS Gothic" w:eastAsia="MS Gothic" w:hAnsi="MS Gothic" w:cs="Arial"/>
                    <w:color w:val="000000"/>
                  </w:rPr>
                  <w:t>☐</w:t>
                </w:r>
              </w:p>
            </w:tc>
          </w:sdtContent>
        </w:sdt>
        <w:tc>
          <w:tcPr>
            <w:tcW w:w="1653" w:type="dxa"/>
          </w:tcPr>
          <w:p w14:paraId="4FE616FA" w14:textId="77777777" w:rsidR="00C60E89" w:rsidRPr="002D5421" w:rsidRDefault="00C60E89" w:rsidP="00CA419B">
            <w:pPr>
              <w:spacing w:before="60" w:after="60"/>
              <w:rPr>
                <w:rFonts w:cs="Arial"/>
                <w:color w:val="000000"/>
              </w:rPr>
            </w:pPr>
            <w:r w:rsidRPr="002D5421">
              <w:rPr>
                <w:rFonts w:cs="Arial"/>
                <w:color w:val="000000"/>
              </w:rPr>
              <w:t>SI 4 – Capacity people</w:t>
            </w:r>
          </w:p>
        </w:tc>
        <w:tc>
          <w:tcPr>
            <w:tcW w:w="3576" w:type="dxa"/>
          </w:tcPr>
          <w:p w14:paraId="490C5A6C" w14:textId="77777777" w:rsidR="00C60E89" w:rsidRPr="002D5421" w:rsidRDefault="00C60E89" w:rsidP="00CA419B">
            <w:pPr>
              <w:spacing w:before="60" w:after="60"/>
            </w:pPr>
            <w:r w:rsidRPr="002D5421">
              <w:t>Number of people directly supported by IKI projects through networking and training to address climate change or to conserve biodiversity</w:t>
            </w:r>
          </w:p>
        </w:tc>
        <w:tc>
          <w:tcPr>
            <w:tcW w:w="1907" w:type="dxa"/>
          </w:tcPr>
          <w:p w14:paraId="79F5C6C2" w14:textId="7FFA7014" w:rsidR="00C60E89" w:rsidRPr="002D5421" w:rsidRDefault="00D22BDD" w:rsidP="00CA419B">
            <w:pPr>
              <w:spacing w:before="60" w:after="60"/>
              <w:rPr>
                <w:rFonts w:cs="Arial"/>
                <w:color w:val="000000"/>
                <w:sz w:val="18"/>
              </w:rPr>
            </w:pPr>
            <w:r w:rsidRPr="002D5421">
              <w:rPr>
                <w:rFonts w:cs="Arial"/>
                <w:color w:val="000000"/>
                <w:sz w:val="18"/>
              </w:rPr>
              <w:t>N</w:t>
            </w:r>
            <w:r w:rsidR="00C60E89" w:rsidRPr="002D5421">
              <w:rPr>
                <w:rFonts w:cs="Arial"/>
                <w:color w:val="000000"/>
                <w:sz w:val="18"/>
              </w:rPr>
              <w:t>umber of people</w:t>
            </w:r>
          </w:p>
        </w:tc>
        <w:tc>
          <w:tcPr>
            <w:tcW w:w="2264" w:type="dxa"/>
          </w:tcPr>
          <w:p w14:paraId="64D70566" w14:textId="77777777" w:rsidR="00C60E89" w:rsidRPr="002D5421" w:rsidRDefault="00C60E89" w:rsidP="00CA419B">
            <w:pPr>
              <w:spacing w:before="60" w:after="60"/>
              <w:rPr>
                <w:rFonts w:cs="Arial"/>
                <w:color w:val="000000"/>
              </w:rPr>
            </w:pPr>
          </w:p>
        </w:tc>
      </w:tr>
      <w:tr w:rsidR="00C60E89" w:rsidRPr="002D5421" w14:paraId="1CCDFC25" w14:textId="77777777" w:rsidTr="00926A05">
        <w:trPr>
          <w:trHeight w:val="750"/>
        </w:trPr>
        <w:sdt>
          <w:sdtPr>
            <w:rPr>
              <w:rFonts w:cs="Arial"/>
              <w:color w:val="000000"/>
            </w:rPr>
            <w:id w:val="1621484817"/>
            <w14:checkbox>
              <w14:checked w14:val="0"/>
              <w14:checkedState w14:val="2612" w14:font="MS Gothic"/>
              <w14:uncheckedState w14:val="2610" w14:font="MS Gothic"/>
            </w14:checkbox>
          </w:sdtPr>
          <w:sdtEndPr/>
          <w:sdtContent>
            <w:tc>
              <w:tcPr>
                <w:tcW w:w="552" w:type="dxa"/>
                <w:vMerge w:val="restart"/>
              </w:tcPr>
              <w:p w14:paraId="49505A58" w14:textId="35096244" w:rsidR="00C60E89" w:rsidRPr="002D5421" w:rsidRDefault="00D25E36" w:rsidP="00CA419B">
                <w:pPr>
                  <w:spacing w:before="60" w:after="60"/>
                  <w:rPr>
                    <w:rFonts w:cs="Arial"/>
                    <w:color w:val="000000"/>
                  </w:rPr>
                </w:pPr>
                <w:r w:rsidRPr="002D5421">
                  <w:rPr>
                    <w:rFonts w:ascii="MS Gothic" w:eastAsia="MS Gothic" w:hAnsi="MS Gothic" w:cs="Arial"/>
                    <w:color w:val="000000"/>
                  </w:rPr>
                  <w:t>☐</w:t>
                </w:r>
              </w:p>
            </w:tc>
          </w:sdtContent>
        </w:sdt>
        <w:tc>
          <w:tcPr>
            <w:tcW w:w="1653" w:type="dxa"/>
            <w:vMerge w:val="restart"/>
          </w:tcPr>
          <w:p w14:paraId="2AA6BF8E" w14:textId="77777777" w:rsidR="00C60E89" w:rsidRPr="002D5421" w:rsidRDefault="00C60E89" w:rsidP="00CA419B">
            <w:pPr>
              <w:spacing w:before="60" w:after="60"/>
              <w:rPr>
                <w:rFonts w:cs="Arial"/>
                <w:color w:val="000000"/>
              </w:rPr>
            </w:pPr>
            <w:r w:rsidRPr="002D5421">
              <w:rPr>
                <w:rFonts w:cs="Arial"/>
                <w:color w:val="000000"/>
              </w:rPr>
              <w:t>SI 5 – Leveraged Finance</w:t>
            </w:r>
          </w:p>
        </w:tc>
        <w:tc>
          <w:tcPr>
            <w:tcW w:w="3576" w:type="dxa"/>
            <w:vMerge w:val="restart"/>
          </w:tcPr>
          <w:p w14:paraId="5A0F7F67" w14:textId="2B060BEB" w:rsidR="00C60E89" w:rsidRPr="002D5421" w:rsidRDefault="00C60E89">
            <w:pPr>
              <w:spacing w:before="60" w:after="60"/>
            </w:pPr>
            <w:r w:rsidRPr="002D5421">
              <w:rPr>
                <w:rFonts w:cs="Arial"/>
                <w:iCs/>
                <w:color w:val="000000"/>
              </w:rPr>
              <w:t xml:space="preserve">Volume of private and/or public finance leveraged for climate </w:t>
            </w:r>
            <w:r w:rsidR="00287A40" w:rsidRPr="002D5421">
              <w:rPr>
                <w:rFonts w:cs="Arial"/>
                <w:iCs/>
                <w:color w:val="000000"/>
              </w:rPr>
              <w:t>action</w:t>
            </w:r>
            <w:r w:rsidRPr="002D5421">
              <w:rPr>
                <w:rFonts w:cs="Arial"/>
                <w:iCs/>
                <w:color w:val="000000"/>
              </w:rPr>
              <w:t xml:space="preserve"> or biodiversity purposes </w:t>
            </w:r>
          </w:p>
        </w:tc>
        <w:tc>
          <w:tcPr>
            <w:tcW w:w="1907" w:type="dxa"/>
          </w:tcPr>
          <w:p w14:paraId="1F9783F0" w14:textId="77777777" w:rsidR="00C60E89" w:rsidRPr="002D5421" w:rsidRDefault="00C60E89" w:rsidP="00CA419B">
            <w:pPr>
              <w:spacing w:before="60" w:after="60"/>
              <w:rPr>
                <w:rFonts w:cs="Arial"/>
                <w:color w:val="000000"/>
                <w:sz w:val="18"/>
              </w:rPr>
            </w:pPr>
            <w:r w:rsidRPr="002D5421">
              <w:rPr>
                <w:rFonts w:cs="Arial"/>
                <w:color w:val="000000"/>
                <w:sz w:val="18"/>
              </w:rPr>
              <w:t xml:space="preserve">Mobilised private finance / EUR </w:t>
            </w:r>
          </w:p>
        </w:tc>
        <w:tc>
          <w:tcPr>
            <w:tcW w:w="2264" w:type="dxa"/>
          </w:tcPr>
          <w:p w14:paraId="12AD48C9" w14:textId="77777777" w:rsidR="00C60E89" w:rsidRPr="002D5421" w:rsidRDefault="00C60E89" w:rsidP="00CA419B">
            <w:pPr>
              <w:spacing w:before="60" w:after="60"/>
              <w:rPr>
                <w:rFonts w:cs="Arial"/>
                <w:color w:val="000000"/>
              </w:rPr>
            </w:pPr>
          </w:p>
        </w:tc>
      </w:tr>
      <w:tr w:rsidR="00C60E89" w:rsidRPr="002D5421" w14:paraId="433B320C" w14:textId="77777777" w:rsidTr="00926A05">
        <w:trPr>
          <w:trHeight w:val="750"/>
        </w:trPr>
        <w:tc>
          <w:tcPr>
            <w:tcW w:w="552" w:type="dxa"/>
            <w:vMerge/>
          </w:tcPr>
          <w:p w14:paraId="254EE8F7" w14:textId="77777777" w:rsidR="00C60E89" w:rsidRPr="002D5421" w:rsidRDefault="00C60E89" w:rsidP="00CA419B">
            <w:pPr>
              <w:spacing w:before="60" w:after="60"/>
              <w:rPr>
                <w:rFonts w:cs="Arial"/>
                <w:color w:val="000000"/>
              </w:rPr>
            </w:pPr>
          </w:p>
        </w:tc>
        <w:tc>
          <w:tcPr>
            <w:tcW w:w="1653" w:type="dxa"/>
            <w:vMerge/>
          </w:tcPr>
          <w:p w14:paraId="5F4C172F" w14:textId="77777777" w:rsidR="00C60E89" w:rsidRPr="002D5421" w:rsidRDefault="00C60E89" w:rsidP="00CA419B">
            <w:pPr>
              <w:spacing w:before="60" w:after="60"/>
              <w:rPr>
                <w:rFonts w:cs="Arial"/>
                <w:color w:val="000000"/>
              </w:rPr>
            </w:pPr>
          </w:p>
        </w:tc>
        <w:tc>
          <w:tcPr>
            <w:tcW w:w="3576" w:type="dxa"/>
            <w:vMerge/>
          </w:tcPr>
          <w:p w14:paraId="05223C8C" w14:textId="77777777" w:rsidR="00C60E89" w:rsidRPr="002D5421" w:rsidRDefault="00C60E89" w:rsidP="00CA419B">
            <w:pPr>
              <w:spacing w:before="60" w:after="60"/>
            </w:pPr>
          </w:p>
        </w:tc>
        <w:tc>
          <w:tcPr>
            <w:tcW w:w="1907" w:type="dxa"/>
          </w:tcPr>
          <w:p w14:paraId="0D796B81" w14:textId="77777777" w:rsidR="00C60E89" w:rsidRPr="002D5421" w:rsidRDefault="00C60E89" w:rsidP="00CA419B">
            <w:pPr>
              <w:spacing w:before="60" w:after="60"/>
              <w:rPr>
                <w:rFonts w:cs="Arial"/>
                <w:color w:val="000000"/>
                <w:sz w:val="18"/>
              </w:rPr>
            </w:pPr>
            <w:r w:rsidRPr="002D5421">
              <w:rPr>
                <w:rFonts w:cs="Arial"/>
                <w:color w:val="000000"/>
                <w:sz w:val="18"/>
              </w:rPr>
              <w:t>Mobilised public finance / EUR</w:t>
            </w:r>
          </w:p>
        </w:tc>
        <w:tc>
          <w:tcPr>
            <w:tcW w:w="2264" w:type="dxa"/>
          </w:tcPr>
          <w:p w14:paraId="061DE086" w14:textId="77777777" w:rsidR="00C60E89" w:rsidRPr="002D5421" w:rsidRDefault="00C60E89" w:rsidP="00CA419B">
            <w:pPr>
              <w:spacing w:before="60" w:after="60"/>
              <w:rPr>
                <w:rFonts w:cs="Arial"/>
                <w:color w:val="000000"/>
              </w:rPr>
            </w:pPr>
          </w:p>
        </w:tc>
      </w:tr>
      <w:tr w:rsidR="00C60E89" w:rsidRPr="002D5421" w14:paraId="00B5888B" w14:textId="77777777" w:rsidTr="00926A05">
        <w:trPr>
          <w:trHeight w:val="750"/>
        </w:trPr>
        <w:tc>
          <w:tcPr>
            <w:tcW w:w="552" w:type="dxa"/>
            <w:vMerge/>
          </w:tcPr>
          <w:p w14:paraId="50FBC722" w14:textId="77777777" w:rsidR="00C60E89" w:rsidRPr="002D5421" w:rsidRDefault="00C60E89" w:rsidP="00CA419B">
            <w:pPr>
              <w:spacing w:before="60" w:after="60"/>
              <w:jc w:val="center"/>
              <w:rPr>
                <w:rFonts w:cs="Arial"/>
                <w:color w:val="000000"/>
              </w:rPr>
            </w:pPr>
          </w:p>
        </w:tc>
        <w:tc>
          <w:tcPr>
            <w:tcW w:w="1653" w:type="dxa"/>
            <w:vMerge/>
          </w:tcPr>
          <w:p w14:paraId="661335D8" w14:textId="77777777" w:rsidR="00C60E89" w:rsidRPr="002D5421" w:rsidRDefault="00C60E89" w:rsidP="00CA419B">
            <w:pPr>
              <w:spacing w:before="60" w:after="60"/>
              <w:rPr>
                <w:rFonts w:cs="Arial"/>
                <w:color w:val="000000"/>
              </w:rPr>
            </w:pPr>
          </w:p>
        </w:tc>
        <w:tc>
          <w:tcPr>
            <w:tcW w:w="3576" w:type="dxa"/>
            <w:vMerge/>
          </w:tcPr>
          <w:p w14:paraId="0A059F26" w14:textId="77777777" w:rsidR="00C60E89" w:rsidRPr="002D5421" w:rsidRDefault="00C60E89" w:rsidP="00CA419B">
            <w:pPr>
              <w:spacing w:before="60" w:after="60"/>
            </w:pPr>
          </w:p>
        </w:tc>
        <w:tc>
          <w:tcPr>
            <w:tcW w:w="1907" w:type="dxa"/>
          </w:tcPr>
          <w:p w14:paraId="14B73C11" w14:textId="77777777" w:rsidR="00C60E89" w:rsidRPr="002D5421" w:rsidRDefault="00C60E89" w:rsidP="00CA419B">
            <w:pPr>
              <w:spacing w:before="60" w:after="60"/>
              <w:rPr>
                <w:rFonts w:cs="Arial"/>
                <w:color w:val="000000"/>
                <w:sz w:val="18"/>
              </w:rPr>
            </w:pPr>
            <w:r w:rsidRPr="002D5421">
              <w:rPr>
                <w:rFonts w:cs="Arial"/>
                <w:color w:val="000000"/>
                <w:sz w:val="18"/>
              </w:rPr>
              <w:t>Catalysed private finance / EUR</w:t>
            </w:r>
          </w:p>
        </w:tc>
        <w:tc>
          <w:tcPr>
            <w:tcW w:w="2264" w:type="dxa"/>
          </w:tcPr>
          <w:p w14:paraId="548801AF" w14:textId="77777777" w:rsidR="00C60E89" w:rsidRPr="002D5421" w:rsidRDefault="00C60E89" w:rsidP="00CA419B">
            <w:pPr>
              <w:spacing w:before="60" w:after="60"/>
              <w:rPr>
                <w:rFonts w:cs="Arial"/>
                <w:color w:val="000000"/>
              </w:rPr>
            </w:pPr>
          </w:p>
        </w:tc>
      </w:tr>
      <w:tr w:rsidR="00C60E89" w:rsidRPr="002D5421" w14:paraId="3EEF2D3F" w14:textId="77777777" w:rsidTr="00926A05">
        <w:trPr>
          <w:trHeight w:val="750"/>
        </w:trPr>
        <w:tc>
          <w:tcPr>
            <w:tcW w:w="552" w:type="dxa"/>
            <w:vMerge/>
          </w:tcPr>
          <w:p w14:paraId="4F43FA89" w14:textId="77777777" w:rsidR="00C60E89" w:rsidRPr="002D5421" w:rsidRDefault="00C60E89" w:rsidP="00CA419B">
            <w:pPr>
              <w:spacing w:before="60" w:after="60"/>
              <w:rPr>
                <w:rFonts w:cs="Arial"/>
                <w:color w:val="000000"/>
              </w:rPr>
            </w:pPr>
          </w:p>
        </w:tc>
        <w:tc>
          <w:tcPr>
            <w:tcW w:w="1653" w:type="dxa"/>
            <w:vMerge/>
          </w:tcPr>
          <w:p w14:paraId="7DEF42E4" w14:textId="77777777" w:rsidR="00C60E89" w:rsidRPr="002D5421" w:rsidRDefault="00C60E89" w:rsidP="00CA419B">
            <w:pPr>
              <w:spacing w:before="60" w:after="60"/>
              <w:rPr>
                <w:rFonts w:cs="Arial"/>
                <w:color w:val="000000"/>
              </w:rPr>
            </w:pPr>
          </w:p>
        </w:tc>
        <w:tc>
          <w:tcPr>
            <w:tcW w:w="3576" w:type="dxa"/>
            <w:vMerge/>
          </w:tcPr>
          <w:p w14:paraId="5EE62A6C" w14:textId="77777777" w:rsidR="00C60E89" w:rsidRPr="002D5421" w:rsidRDefault="00C60E89" w:rsidP="00CA419B">
            <w:pPr>
              <w:spacing w:before="60" w:after="60"/>
            </w:pPr>
          </w:p>
        </w:tc>
        <w:tc>
          <w:tcPr>
            <w:tcW w:w="1907" w:type="dxa"/>
          </w:tcPr>
          <w:p w14:paraId="3EF66C58" w14:textId="77777777" w:rsidR="00C60E89" w:rsidRPr="002D5421" w:rsidRDefault="00C60E89" w:rsidP="00CA419B">
            <w:pPr>
              <w:spacing w:before="60" w:after="60"/>
              <w:rPr>
                <w:rFonts w:cs="Arial"/>
                <w:color w:val="000000"/>
                <w:sz w:val="18"/>
              </w:rPr>
            </w:pPr>
            <w:r w:rsidRPr="002D5421">
              <w:rPr>
                <w:rFonts w:cs="Arial"/>
                <w:color w:val="000000"/>
                <w:sz w:val="18"/>
              </w:rPr>
              <w:t>Catalysed public finance / EUR</w:t>
            </w:r>
          </w:p>
        </w:tc>
        <w:tc>
          <w:tcPr>
            <w:tcW w:w="2264" w:type="dxa"/>
          </w:tcPr>
          <w:p w14:paraId="0EA73028" w14:textId="77777777" w:rsidR="00C60E89" w:rsidRPr="002D5421" w:rsidRDefault="00C60E89" w:rsidP="00CA419B">
            <w:pPr>
              <w:spacing w:before="60" w:after="60"/>
              <w:rPr>
                <w:rFonts w:cs="Arial"/>
                <w:color w:val="000000"/>
              </w:rPr>
            </w:pPr>
          </w:p>
        </w:tc>
      </w:tr>
      <w:tr w:rsidR="00D25E36" w:rsidRPr="002D5421" w14:paraId="36142A60" w14:textId="77777777" w:rsidTr="00926A05">
        <w:trPr>
          <w:trHeight w:val="750"/>
        </w:trPr>
        <w:sdt>
          <w:sdtPr>
            <w:rPr>
              <w:rFonts w:cs="Arial"/>
              <w:color w:val="000000"/>
            </w:rPr>
            <w:id w:val="-993488489"/>
            <w14:checkbox>
              <w14:checked w14:val="0"/>
              <w14:checkedState w14:val="2612" w14:font="MS Gothic"/>
              <w14:uncheckedState w14:val="2610" w14:font="MS Gothic"/>
            </w14:checkbox>
          </w:sdtPr>
          <w:sdtEndPr/>
          <w:sdtContent>
            <w:tc>
              <w:tcPr>
                <w:tcW w:w="552" w:type="dxa"/>
              </w:tcPr>
              <w:p w14:paraId="091C9717" w14:textId="103F7410" w:rsidR="00D25E36" w:rsidRPr="002D5421" w:rsidRDefault="00D25E36" w:rsidP="00CA419B">
                <w:pPr>
                  <w:spacing w:before="60" w:after="60"/>
                  <w:rPr>
                    <w:rFonts w:cs="Arial"/>
                    <w:color w:val="000000"/>
                  </w:rPr>
                </w:pPr>
                <w:r w:rsidRPr="002D5421">
                  <w:rPr>
                    <w:rFonts w:ascii="MS Gothic" w:eastAsia="MS Gothic" w:hAnsi="MS Gothic" w:cs="Arial"/>
                    <w:color w:val="000000"/>
                  </w:rPr>
                  <w:t>☐</w:t>
                </w:r>
              </w:p>
            </w:tc>
          </w:sdtContent>
        </w:sdt>
        <w:tc>
          <w:tcPr>
            <w:tcW w:w="1653" w:type="dxa"/>
          </w:tcPr>
          <w:p w14:paraId="28DD0EC5" w14:textId="068010A0" w:rsidR="00D25E36" w:rsidRPr="002D5421" w:rsidRDefault="00D25E36" w:rsidP="00CA419B">
            <w:pPr>
              <w:spacing w:before="60" w:after="60"/>
              <w:rPr>
                <w:rFonts w:cs="Arial"/>
                <w:color w:val="000000"/>
              </w:rPr>
            </w:pPr>
            <w:r w:rsidRPr="002D5421">
              <w:rPr>
                <w:rFonts w:cs="Arial"/>
                <w:color w:val="000000"/>
              </w:rPr>
              <w:t xml:space="preserve">The Project does not report on any </w:t>
            </w:r>
            <w:r w:rsidR="009A2A36" w:rsidRPr="002D5421">
              <w:rPr>
                <w:rFonts w:cs="Arial"/>
                <w:color w:val="000000"/>
              </w:rPr>
              <w:t xml:space="preserve">of the </w:t>
            </w:r>
            <w:r w:rsidRPr="002D5421">
              <w:rPr>
                <w:rFonts w:cs="Arial"/>
                <w:color w:val="000000"/>
              </w:rPr>
              <w:t>Standard Indicators</w:t>
            </w:r>
            <w:r w:rsidR="003C3C0A" w:rsidRPr="002D5421">
              <w:rPr>
                <w:rFonts w:cs="Arial"/>
                <w:color w:val="000000"/>
              </w:rPr>
              <w:t>.</w:t>
            </w:r>
          </w:p>
        </w:tc>
        <w:tc>
          <w:tcPr>
            <w:tcW w:w="7747" w:type="dxa"/>
            <w:gridSpan w:val="3"/>
          </w:tcPr>
          <w:p w14:paraId="5C25ED79" w14:textId="48AF5F6F" w:rsidR="00D25E36" w:rsidRPr="002D5421" w:rsidRDefault="00D25E36" w:rsidP="0026273F">
            <w:pPr>
              <w:pStyle w:val="Instructions"/>
              <w:rPr>
                <w:color w:val="000000"/>
                <w:szCs w:val="20"/>
              </w:rPr>
            </w:pPr>
            <w:r w:rsidRPr="002D5421">
              <w:t>Please note that</w:t>
            </w:r>
            <w:r w:rsidR="00287A40" w:rsidRPr="002D5421">
              <w:t xml:space="preserve"> IKI projects are obliged to select and report on all Standard Indicators </w:t>
            </w:r>
            <w:r w:rsidR="00287A40" w:rsidRPr="002D5421">
              <w:rPr>
                <w:u w:val="single"/>
              </w:rPr>
              <w:t>applicable</w:t>
            </w:r>
            <w:r w:rsidR="00287A40" w:rsidRPr="002D5421">
              <w:t xml:space="preserve"> to their project and to which their project makes contributions. In exceptional cases, projects might not be able to report on any of the Standard Indicators. If this is the case, please provide a justification in this section.</w:t>
            </w:r>
          </w:p>
        </w:tc>
      </w:tr>
    </w:tbl>
    <w:p w14:paraId="5085F82F" w14:textId="7B8DBB89" w:rsidR="0025766F" w:rsidRPr="002D5421" w:rsidRDefault="0025766F" w:rsidP="00E56600"/>
    <w:p w14:paraId="41E4A4A9" w14:textId="1AA72172" w:rsidR="00E56600" w:rsidRPr="002D5421" w:rsidRDefault="0025766F" w:rsidP="00E56600">
      <w:r w:rsidRPr="002D5421">
        <w:br w:type="page"/>
      </w:r>
    </w:p>
    <w:p w14:paraId="3E8EFD5D" w14:textId="58D24A99" w:rsidR="00474EF1" w:rsidRPr="002D5421" w:rsidRDefault="00474EF1" w:rsidP="00675EAF">
      <w:pPr>
        <w:pStyle w:val="berschrift3"/>
      </w:pPr>
      <w:bookmarkStart w:id="178" w:name="_Toc181010234"/>
      <w:r w:rsidRPr="002D5421">
        <w:lastRenderedPageBreak/>
        <w:t xml:space="preserve">Technical, political and economic </w:t>
      </w:r>
      <w:r w:rsidR="00FA1021" w:rsidRPr="002D5421">
        <w:t>r</w:t>
      </w:r>
      <w:r w:rsidRPr="002D5421">
        <w:t>isks</w:t>
      </w:r>
      <w:bookmarkEnd w:id="178"/>
    </w:p>
    <w:p w14:paraId="0E9AADE8" w14:textId="5A078371" w:rsidR="002403A7" w:rsidRPr="002D5421" w:rsidRDefault="002403A7" w:rsidP="00AE4A09">
      <w:pPr>
        <w:pStyle w:val="Instructions"/>
      </w:pPr>
      <w:r w:rsidRPr="002D5421">
        <w:t xml:space="preserve">Please list the key risks (technical, political, economic, etc.) to the project’s success. Classify the degree of risks (low, medium, high) and </w:t>
      </w:r>
      <w:r w:rsidR="00AE4A09" w:rsidRPr="002D5421">
        <w:t>provide an assessment on the controllability for each risk, based on a justified evaluation (according to low, medium and high)</w:t>
      </w:r>
      <w:r w:rsidRPr="002D5421">
        <w:t>. In addition, please</w:t>
      </w:r>
      <w:r w:rsidR="00AE4A09" w:rsidRPr="002D5421">
        <w:t xml:space="preserve"> present risk minimisation strategies</w:t>
      </w:r>
      <w:r w:rsidRPr="002D5421">
        <w:t>. Where possible, please attribute the risks to the project’s outputs and outcome. The underlying assumptions on risks minimi</w:t>
      </w:r>
      <w:r w:rsidR="00CA4998" w:rsidRPr="002D5421">
        <w:t>s</w:t>
      </w:r>
      <w:r w:rsidRPr="002D5421">
        <w:t>ation should in turn be plausibly derived from the activities of the planned project.</w:t>
      </w:r>
    </w:p>
    <w:p w14:paraId="5F0E5DF1" w14:textId="4C2F7D68" w:rsidR="002403A7" w:rsidRPr="002D5421" w:rsidRDefault="0095452E">
      <w:pPr>
        <w:pStyle w:val="Instructions"/>
      </w:pPr>
      <w:r w:rsidRPr="002D5421">
        <w:t>Environmental and social risks associated with the project activities are</w:t>
      </w:r>
      <w:r w:rsidR="002403A7" w:rsidRPr="002D5421">
        <w:t xml:space="preserve"> assessed in</w:t>
      </w:r>
      <w:r w:rsidR="00FD4B44" w:rsidRPr="002D5421">
        <w:t xml:space="preserve"> chapter</w:t>
      </w:r>
      <w:r w:rsidR="002403A7" w:rsidRPr="002D5421">
        <w:t xml:space="preserve"> </w:t>
      </w:r>
      <w:r w:rsidR="00FD4B44" w:rsidRPr="002D5421">
        <w:fldChar w:fldCharType="begin"/>
      </w:r>
      <w:r w:rsidR="00FD4B44" w:rsidRPr="002D5421">
        <w:instrText xml:space="preserve"> REF _Ref83892818 \r \h </w:instrText>
      </w:r>
      <w:r w:rsidR="00FD4B44" w:rsidRPr="002D5421">
        <w:fldChar w:fldCharType="separate"/>
      </w:r>
      <w:r w:rsidR="00C32156" w:rsidRPr="002D5421">
        <w:t>5</w:t>
      </w:r>
      <w:r w:rsidR="00FD4B44" w:rsidRPr="002D5421">
        <w:fldChar w:fldCharType="end"/>
      </w:r>
      <w:r w:rsidR="00465E57" w:rsidRPr="002D5421">
        <w:t xml:space="preserve"> </w:t>
      </w:r>
      <w:r w:rsidR="003C3C0A" w:rsidRPr="002D5421">
        <w:t>only.</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6158"/>
      </w:tblGrid>
      <w:tr w:rsidR="00CA4998" w:rsidRPr="002D5421" w14:paraId="1E584E2D" w14:textId="77777777" w:rsidTr="00342354">
        <w:trPr>
          <w:trHeight w:val="264"/>
        </w:trPr>
        <w:tc>
          <w:tcPr>
            <w:tcW w:w="2909" w:type="dxa"/>
            <w:tcBorders>
              <w:right w:val="single" w:sz="4" w:space="0" w:color="auto"/>
            </w:tcBorders>
            <w:noWrap/>
          </w:tcPr>
          <w:p w14:paraId="60B021A5" w14:textId="000A78D6" w:rsidR="00CA4998" w:rsidRPr="002D5421" w:rsidRDefault="00CA4998" w:rsidP="00AE4A09">
            <w:r w:rsidRPr="002D5421">
              <w:t>Type / Name of risk</w:t>
            </w:r>
          </w:p>
        </w:tc>
        <w:tc>
          <w:tcPr>
            <w:tcW w:w="6158" w:type="dxa"/>
            <w:tcBorders>
              <w:left w:val="single" w:sz="4" w:space="0" w:color="auto"/>
            </w:tcBorders>
          </w:tcPr>
          <w:p w14:paraId="600797D2" w14:textId="77777777" w:rsidR="00CA4998" w:rsidRPr="002D5421" w:rsidRDefault="00CA4998" w:rsidP="00CA4998">
            <w:pPr>
              <w:spacing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A4998" w:rsidRPr="002D5421" w14:paraId="3DD10EAA" w14:textId="77777777" w:rsidTr="00342354">
        <w:trPr>
          <w:trHeight w:val="264"/>
        </w:trPr>
        <w:tc>
          <w:tcPr>
            <w:tcW w:w="2909" w:type="dxa"/>
            <w:tcBorders>
              <w:right w:val="single" w:sz="4" w:space="0" w:color="auto"/>
            </w:tcBorders>
            <w:noWrap/>
          </w:tcPr>
          <w:p w14:paraId="3CBBC3A1" w14:textId="42CF6D66" w:rsidR="00CA4998" w:rsidRPr="002D5421" w:rsidRDefault="00CA4998" w:rsidP="00AE4A09">
            <w:r w:rsidRPr="002D5421">
              <w:t>Level and controllability of the risk</w:t>
            </w:r>
          </w:p>
        </w:tc>
        <w:tc>
          <w:tcPr>
            <w:tcW w:w="6158" w:type="dxa"/>
            <w:tcBorders>
              <w:left w:val="single" w:sz="4" w:space="0" w:color="auto"/>
            </w:tcBorders>
          </w:tcPr>
          <w:p w14:paraId="0A4CC292" w14:textId="77777777" w:rsidR="00CA4998" w:rsidRPr="002D5421" w:rsidRDefault="00CA4998" w:rsidP="00CA4998">
            <w:pPr>
              <w:spacing w:before="120"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CA4998" w:rsidRPr="002D5421" w14:paraId="7ACA5B12" w14:textId="77777777" w:rsidTr="00342354">
        <w:trPr>
          <w:trHeight w:val="264"/>
        </w:trPr>
        <w:tc>
          <w:tcPr>
            <w:tcW w:w="2909" w:type="dxa"/>
            <w:tcBorders>
              <w:right w:val="single" w:sz="4" w:space="0" w:color="auto"/>
            </w:tcBorders>
            <w:noWrap/>
          </w:tcPr>
          <w:p w14:paraId="60C84202" w14:textId="4FB04F21" w:rsidR="00CA4998" w:rsidRPr="002D5421" w:rsidRDefault="00CA4998" w:rsidP="00AE4A09">
            <w:r w:rsidRPr="002D5421">
              <w:t>Risk minimisation strategy</w:t>
            </w:r>
          </w:p>
        </w:tc>
        <w:tc>
          <w:tcPr>
            <w:tcW w:w="6158" w:type="dxa"/>
            <w:tcBorders>
              <w:left w:val="single" w:sz="4" w:space="0" w:color="auto"/>
            </w:tcBorders>
          </w:tcPr>
          <w:p w14:paraId="7D993D1C" w14:textId="5A24E707" w:rsidR="00CA4998" w:rsidRPr="002D5421" w:rsidRDefault="00CA4998" w:rsidP="00CA4998">
            <w:pPr>
              <w:spacing w:before="120" w:after="120"/>
              <w:ind w:left="210"/>
              <w:rPr>
                <w:rFonts w:cs="Arial"/>
              </w:rPr>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tc>
      </w:tr>
      <w:tr w:rsidR="00AE4A09" w:rsidRPr="002D5421" w14:paraId="610744FF" w14:textId="77777777" w:rsidTr="00342354">
        <w:trPr>
          <w:trHeight w:val="264"/>
        </w:trPr>
        <w:tc>
          <w:tcPr>
            <w:tcW w:w="2909" w:type="dxa"/>
            <w:noWrap/>
          </w:tcPr>
          <w:p w14:paraId="3585CEB4" w14:textId="082E9114" w:rsidR="00AE4A09" w:rsidRPr="002D5421" w:rsidRDefault="00AE4A09" w:rsidP="00CA4998">
            <w:r w:rsidRPr="002D5421">
              <w:t>Attribution to Outputs/Outcome</w:t>
            </w:r>
          </w:p>
        </w:tc>
        <w:tc>
          <w:tcPr>
            <w:tcW w:w="6158" w:type="dxa"/>
          </w:tcPr>
          <w:p w14:paraId="69579BF7" w14:textId="77777777" w:rsidR="00AE4A09" w:rsidRPr="002D5421" w:rsidRDefault="00AE4A09" w:rsidP="00CA4998">
            <w:pPr>
              <w:spacing w:before="120" w:after="120"/>
              <w:ind w:left="210"/>
              <w:rPr>
                <w:rFonts w:cs="Arial"/>
              </w:rPr>
            </w:pPr>
          </w:p>
        </w:tc>
      </w:tr>
    </w:tbl>
    <w:p w14:paraId="2FEF6C82" w14:textId="7CD947E1" w:rsidR="003D5EA2" w:rsidRPr="002D5421" w:rsidRDefault="003D5EA2" w:rsidP="003D5EA2">
      <w:bookmarkStart w:id="179" w:name="_Toc82770551"/>
      <w:bookmarkStart w:id="180" w:name="_Toc82770552"/>
      <w:bookmarkStart w:id="181" w:name="_Toc82770553"/>
      <w:bookmarkStart w:id="182" w:name="_Toc82502381"/>
      <w:bookmarkStart w:id="183" w:name="_Toc82502532"/>
      <w:bookmarkStart w:id="184" w:name="_Toc82502669"/>
      <w:bookmarkStart w:id="185" w:name="_Toc82770554"/>
      <w:bookmarkEnd w:id="179"/>
      <w:bookmarkEnd w:id="180"/>
      <w:bookmarkEnd w:id="181"/>
      <w:bookmarkEnd w:id="182"/>
      <w:bookmarkEnd w:id="183"/>
      <w:bookmarkEnd w:id="184"/>
      <w:bookmarkEnd w:id="185"/>
    </w:p>
    <w:p w14:paraId="4B51207C" w14:textId="19867497" w:rsidR="003D5EA2" w:rsidRPr="002D5421" w:rsidRDefault="003D5EA2" w:rsidP="00675EAF">
      <w:pPr>
        <w:pStyle w:val="berschrift3"/>
      </w:pPr>
      <w:bookmarkStart w:id="186" w:name="_Toc181010235"/>
      <w:r w:rsidRPr="002D5421">
        <w:t>Grievances and complaints</w:t>
      </w:r>
      <w:bookmarkEnd w:id="186"/>
    </w:p>
    <w:p w14:paraId="5E50BEF1" w14:textId="39631B17" w:rsidR="005D6445" w:rsidRPr="002D5421" w:rsidRDefault="003D5EA2" w:rsidP="005F47EB">
      <w:pPr>
        <w:pStyle w:val="Instructions"/>
        <w:numPr>
          <w:ilvl w:val="0"/>
          <w:numId w:val="22"/>
        </w:numPr>
      </w:pPr>
      <w:r w:rsidRPr="002D5421">
        <w:t xml:space="preserve">Please describe how the project intends to ensure that its stakeholders - people of all ages and genders and marginalised groups (e.g. poor, indigenous, people with disabilities, youth, etc.), including those of </w:t>
      </w:r>
      <w:r w:rsidR="006B2FB7" w:rsidRPr="002D5421">
        <w:t xml:space="preserve">implementing </w:t>
      </w:r>
      <w:r w:rsidRPr="002D5421">
        <w:t>partners</w:t>
      </w:r>
      <w:r w:rsidR="00D00907" w:rsidRPr="002D5421">
        <w:t xml:space="preserve"> and particularly potentially project-affected people,</w:t>
      </w:r>
      <w:r w:rsidRPr="002D5421">
        <w:t xml:space="preserve"> – are aware of the IKI independent complaint mechanism (expected to be operational in early 2022) and how to submit a complaint.</w:t>
      </w:r>
      <w:r w:rsidR="005F47EB" w:rsidRPr="002D5421">
        <w:rPr>
          <w:rStyle w:val="Funotenzeichen"/>
        </w:rPr>
        <w:footnoteReference w:id="5"/>
      </w:r>
      <w:r w:rsidR="005D6445" w:rsidRPr="002D5421">
        <w:t xml:space="preserve"> (Examples for possible measures are: Information online, e</w:t>
      </w:r>
      <w:r w:rsidR="00984038" w:rsidRPr="002D5421">
        <w:t>.</w:t>
      </w:r>
      <w:r w:rsidR="005D6445" w:rsidRPr="002D5421">
        <w:t>g</w:t>
      </w:r>
      <w:r w:rsidR="00984038" w:rsidRPr="002D5421">
        <w:t>.</w:t>
      </w:r>
      <w:r w:rsidR="005D6445" w:rsidRPr="002D5421">
        <w:t xml:space="preserve"> on the project website; posting on notice boards; inclusion in stakeholder meetings/workshops; inclusion in on-site project kick-off meetings, particularly with potential project-affected people; inclusion of obligation to disseminate information about IKI complaint mechanism in contracts with further implementing partners.)</w:t>
      </w:r>
    </w:p>
    <w:p w14:paraId="2A131FD7" w14:textId="38E78F40" w:rsidR="005F47EB" w:rsidRPr="002D5421" w:rsidRDefault="005F47EB" w:rsidP="008107F8">
      <w:pPr>
        <w:ind w:left="360"/>
      </w:pPr>
      <w:r w:rsidRPr="002D5421">
        <w:fldChar w:fldCharType="begin">
          <w:ffData>
            <w:name w:val="Text151"/>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p w14:paraId="755A68BD" w14:textId="079CC68D" w:rsidR="007E6A01" w:rsidRPr="002D5421" w:rsidRDefault="003D5EA2" w:rsidP="007E6A01">
      <w:pPr>
        <w:pStyle w:val="Instructions"/>
        <w:numPr>
          <w:ilvl w:val="0"/>
          <w:numId w:val="22"/>
        </w:numPr>
      </w:pPr>
      <w:r w:rsidRPr="002D5421">
        <w:t>If applicable</w:t>
      </w:r>
      <w:r w:rsidR="005F47EB" w:rsidRPr="002D5421">
        <w:t xml:space="preserve">/in case the project has </w:t>
      </w:r>
      <w:r w:rsidR="007E6A01" w:rsidRPr="002D5421">
        <w:t xml:space="preserve">its own centralized or </w:t>
      </w:r>
      <w:r w:rsidR="005F47EB" w:rsidRPr="002D5421">
        <w:t xml:space="preserve">project-level </w:t>
      </w:r>
      <w:r w:rsidR="007E6A01" w:rsidRPr="002D5421">
        <w:t>complaint/</w:t>
      </w:r>
      <w:r w:rsidR="005F47EB" w:rsidRPr="002D5421">
        <w:t>grievance mechanism</w:t>
      </w:r>
      <w:r w:rsidRPr="002D5421">
        <w:t xml:space="preserve">: </w:t>
      </w:r>
    </w:p>
    <w:p w14:paraId="46150354" w14:textId="4D401239" w:rsidR="007E6A01" w:rsidRPr="002D5421" w:rsidRDefault="003D5EA2" w:rsidP="00A83ADB">
      <w:pPr>
        <w:pStyle w:val="Instructions"/>
        <w:numPr>
          <w:ilvl w:val="1"/>
          <w:numId w:val="22"/>
        </w:numPr>
      </w:pPr>
      <w:r w:rsidRPr="002D5421">
        <w:t xml:space="preserve">Please describe in full sentences, how the project and its activities will ensure that </w:t>
      </w:r>
      <w:r w:rsidR="006B2FB7" w:rsidRPr="002D5421">
        <w:t>all persons listed above</w:t>
      </w:r>
      <w:r w:rsidRPr="002D5421">
        <w:t xml:space="preserve"> can voice their grievances to project management in a confidential way that is free from intimidation, and how the grievances are being dealt with.</w:t>
      </w:r>
    </w:p>
    <w:p w14:paraId="41BBA273" w14:textId="406CD6E9" w:rsidR="007E6A01" w:rsidRPr="002D5421" w:rsidRDefault="007E6A01" w:rsidP="00A83ADB">
      <w:pPr>
        <w:pStyle w:val="Instructions"/>
        <w:numPr>
          <w:ilvl w:val="1"/>
          <w:numId w:val="22"/>
        </w:numPr>
      </w:pPr>
      <w:r w:rsidRPr="002D5421">
        <w:t>Please conform that you will inform the IKI ICM within 72h/3 business days in case your complaint/grievance mechanism receives a complaint concerning an IKI-funded project</w:t>
      </w:r>
    </w:p>
    <w:p w14:paraId="67042DF7" w14:textId="2DE2619E" w:rsidR="007E6A01" w:rsidRPr="002D5421" w:rsidRDefault="007E6A01" w:rsidP="00A83ADB">
      <w:pPr>
        <w:pStyle w:val="Instructions"/>
        <w:numPr>
          <w:ilvl w:val="0"/>
          <w:numId w:val="22"/>
        </w:numPr>
      </w:pPr>
      <w:r w:rsidRPr="002D5421">
        <w:t xml:space="preserve">Please confirm that you will </w:t>
      </w:r>
    </w:p>
    <w:p w14:paraId="3151565C" w14:textId="73A9311A" w:rsidR="007E6A01" w:rsidRPr="002D5421" w:rsidRDefault="007E6A01" w:rsidP="007E6A01">
      <w:pPr>
        <w:pStyle w:val="Instructions"/>
        <w:numPr>
          <w:ilvl w:val="1"/>
          <w:numId w:val="22"/>
        </w:numPr>
      </w:pPr>
      <w:r w:rsidRPr="002D5421">
        <w:t>cooperate with the IKI ICM and its panel of independent experts in case of an investigation or dispute resolution procedure</w:t>
      </w:r>
    </w:p>
    <w:p w14:paraId="186AC8D6" w14:textId="0942AECE" w:rsidR="007E6A01" w:rsidRPr="002D5421" w:rsidRDefault="007E6A01" w:rsidP="007E6A01">
      <w:pPr>
        <w:pStyle w:val="Instructions"/>
        <w:numPr>
          <w:ilvl w:val="1"/>
          <w:numId w:val="22"/>
        </w:numPr>
      </w:pPr>
      <w:r w:rsidRPr="002D5421">
        <w:t>oblige your further implementing partners to inform about the IKI ICM and the corresponding obligations.</w:t>
      </w:r>
    </w:p>
    <w:p w14:paraId="0B8101C1" w14:textId="725208E1" w:rsidR="003D5EA2" w:rsidRPr="002D5421" w:rsidRDefault="001C5C5D" w:rsidP="008107F8">
      <w:pPr>
        <w:ind w:left="567"/>
      </w:pPr>
      <w:r w:rsidRPr="002D5421">
        <w:rPr>
          <w:rFonts w:cs="Arial"/>
        </w:rPr>
        <w:fldChar w:fldCharType="begin">
          <w:ffData>
            <w:name w:val="Text151"/>
            <w:enabled/>
            <w:calcOnExit w:val="0"/>
            <w:textInput/>
          </w:ffData>
        </w:fldChar>
      </w:r>
      <w:r w:rsidRPr="002D5421">
        <w:rPr>
          <w:rFonts w:cs="Arial"/>
        </w:rPr>
        <w:instrText xml:space="preserve"> FORMTEXT </w:instrText>
      </w:r>
      <w:r w:rsidRPr="002D5421">
        <w:rPr>
          <w:rFonts w:cs="Arial"/>
        </w:rPr>
      </w:r>
      <w:r w:rsidRPr="002D5421">
        <w:rPr>
          <w:rFonts w:cs="Arial"/>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rPr>
        <w:fldChar w:fldCharType="end"/>
      </w:r>
    </w:p>
    <w:p w14:paraId="4D153024" w14:textId="51073BE4" w:rsidR="00474EF1" w:rsidRPr="002D5421" w:rsidRDefault="007A1EE2" w:rsidP="001E57A8">
      <w:pPr>
        <w:pStyle w:val="berschrift2"/>
      </w:pPr>
      <w:bookmarkStart w:id="187" w:name="_Toc181010236"/>
      <w:r w:rsidRPr="002D5421">
        <w:lastRenderedPageBreak/>
        <w:t>Additional c</w:t>
      </w:r>
      <w:r w:rsidR="00474EF1" w:rsidRPr="002D5421">
        <w:t>haracteristics of the project</w:t>
      </w:r>
      <w:bookmarkEnd w:id="187"/>
    </w:p>
    <w:p w14:paraId="40E4A660" w14:textId="1A28AB7B" w:rsidR="00474EF1" w:rsidRPr="002D5421" w:rsidRDefault="00474EF1" w:rsidP="00675EAF">
      <w:pPr>
        <w:pStyle w:val="berschrift3"/>
      </w:pPr>
      <w:bookmarkStart w:id="188" w:name="_Toc181010237"/>
      <w:r w:rsidRPr="002D5421">
        <w:t>Innovation character</w:t>
      </w:r>
      <w:bookmarkEnd w:id="188"/>
    </w:p>
    <w:p w14:paraId="1ECF8DCA" w14:textId="5C39D79F" w:rsidR="002403A7" w:rsidRPr="002D5421" w:rsidRDefault="002403A7" w:rsidP="00041D2A">
      <w:pPr>
        <w:pStyle w:val="Instructions"/>
      </w:pPr>
      <w:r w:rsidRPr="002D5421">
        <w:t>Please indicate</w:t>
      </w:r>
      <w:r w:rsidR="00235AB3" w:rsidRPr="002D5421">
        <w:t xml:space="preserve"> if</w:t>
      </w:r>
      <w:r w:rsidRPr="002D5421">
        <w:t xml:space="preserve"> new, more efficient, more effective and</w:t>
      </w:r>
      <w:r w:rsidR="00AE4A09" w:rsidRPr="002D5421">
        <w:t>/</w:t>
      </w:r>
      <w:r w:rsidRPr="002D5421">
        <w:t xml:space="preserve">or </w:t>
      </w:r>
      <w:r w:rsidR="00AE4A09" w:rsidRPr="002D5421">
        <w:t>better-adapted</w:t>
      </w:r>
      <w:r w:rsidRPr="002D5421">
        <w:t xml:space="preserve"> solutions</w:t>
      </w:r>
      <w:r w:rsidR="003D1FA8" w:rsidRPr="002D5421">
        <w:t>/methods/tools</w:t>
      </w:r>
      <w:r w:rsidRPr="002D5421">
        <w:t xml:space="preserve"> are being pursued in the context of the project. Innovation could relate to the project context in general, the provider structure, partners and the institutionalisation form or the project environment. </w:t>
      </w:r>
      <w:r w:rsidR="00041D2A" w:rsidRPr="002D5421">
        <w:t>For further information on the innovative character of projects, please see the applicable ‘</w:t>
      </w:r>
      <w:r w:rsidR="00041D2A" w:rsidRPr="002D5421">
        <w:rPr>
          <w:b/>
        </w:rPr>
        <w:t>Funding information for projects within the International Climate Initiative (IKI)</w:t>
      </w:r>
      <w:r w:rsidR="00041D2A" w:rsidRPr="002D5421">
        <w:t>’.</w:t>
      </w:r>
    </w:p>
    <w:p w14:paraId="2C6A35C3" w14:textId="561B91AE" w:rsidR="00AE4A09" w:rsidRPr="002D5421" w:rsidRDefault="00AE4A09" w:rsidP="00AE4A09">
      <w:pPr>
        <w:pStyle w:val="Instructions"/>
        <w:rPr>
          <w:b/>
        </w:rPr>
      </w:pPr>
      <w:r w:rsidRPr="002D5421">
        <w:rPr>
          <w:b/>
        </w:rPr>
        <w:t xml:space="preserve">The length of this section should not exceed </w:t>
      </w:r>
      <w:r w:rsidR="007A1EE2" w:rsidRPr="002D5421">
        <w:rPr>
          <w:b/>
        </w:rPr>
        <w:t>1</w:t>
      </w:r>
      <w:r w:rsidR="00A02480" w:rsidRPr="002D5421">
        <w:rPr>
          <w:b/>
        </w:rPr>
        <w:t>,</w:t>
      </w:r>
      <w:r w:rsidR="007A1EE2" w:rsidRPr="002D5421">
        <w:rPr>
          <w:b/>
        </w:rPr>
        <w:t>000</w:t>
      </w:r>
      <w:r w:rsidRPr="002D5421">
        <w:rPr>
          <w:b/>
        </w:rPr>
        <w:t xml:space="preserve"> characters.</w:t>
      </w:r>
    </w:p>
    <w:p w14:paraId="58D56E32" w14:textId="446D689E" w:rsidR="00A02480" w:rsidRPr="002D5421" w:rsidRDefault="002403A7" w:rsidP="002403A7">
      <w:r w:rsidRPr="002D5421">
        <w:fldChar w:fldCharType="begin">
          <w:ffData>
            <w:name w:val="Text219"/>
            <w:enabled/>
            <w:calcOnExit w:val="0"/>
            <w:textInput/>
          </w:ffData>
        </w:fldChar>
      </w:r>
      <w:bookmarkStart w:id="189" w:name="Text219"/>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bookmarkStart w:id="190" w:name="_Toc84275744"/>
      <w:bookmarkStart w:id="191" w:name="_Toc84275785"/>
      <w:bookmarkStart w:id="192" w:name="_Toc84275844"/>
      <w:bookmarkStart w:id="193" w:name="_Toc84275887"/>
      <w:bookmarkStart w:id="194" w:name="_Toc84275932"/>
      <w:bookmarkEnd w:id="189"/>
      <w:bookmarkEnd w:id="190"/>
      <w:bookmarkEnd w:id="191"/>
      <w:bookmarkEnd w:id="192"/>
      <w:bookmarkEnd w:id="193"/>
      <w:bookmarkEnd w:id="194"/>
    </w:p>
    <w:p w14:paraId="7B018712" w14:textId="26DD70EB" w:rsidR="00474EF1" w:rsidRPr="002D5421" w:rsidRDefault="00474EF1" w:rsidP="00675EAF">
      <w:pPr>
        <w:pStyle w:val="berschrift3"/>
      </w:pPr>
      <w:bookmarkStart w:id="195" w:name="_Toc181010238"/>
      <w:r w:rsidRPr="002D5421">
        <w:t>Ambition and transformative character</w:t>
      </w:r>
      <w:bookmarkEnd w:id="195"/>
    </w:p>
    <w:p w14:paraId="04A7C17E" w14:textId="02DC56E8" w:rsidR="002403A7" w:rsidRPr="002D5421" w:rsidRDefault="002403A7" w:rsidP="00041D2A">
      <w:pPr>
        <w:pStyle w:val="Instructions"/>
      </w:pPr>
      <w:r w:rsidRPr="002D5421">
        <w:t xml:space="preserve">Please explain how the project can contribute in raising the </w:t>
      </w:r>
      <w:r w:rsidR="00444734" w:rsidRPr="002D5421">
        <w:t xml:space="preserve">partner </w:t>
      </w:r>
      <w:r w:rsidRPr="002D5421">
        <w:t>country’s long-term level of ambition regarding its own contributions to climate mitigation</w:t>
      </w:r>
      <w:r w:rsidR="004D0733" w:rsidRPr="002D5421">
        <w:t>/adaptation</w:t>
      </w:r>
      <w:r w:rsidRPr="002D5421">
        <w:t xml:space="preserve"> and/or the conservation of biodiversity, and how it initiates </w:t>
      </w:r>
      <w:r w:rsidR="00F72362" w:rsidRPr="002D5421">
        <w:t xml:space="preserve">what kind of </w:t>
      </w:r>
      <w:r w:rsidRPr="002D5421">
        <w:t>paradigm-shift towards a low-emission, climate</w:t>
      </w:r>
      <w:r w:rsidR="004D0733" w:rsidRPr="002D5421">
        <w:t>-resilient</w:t>
      </w:r>
      <w:r w:rsidR="006A7A1B" w:rsidRPr="002D5421">
        <w:t xml:space="preserve"> </w:t>
      </w:r>
      <w:r w:rsidRPr="002D5421">
        <w:t xml:space="preserve">and/or </w:t>
      </w:r>
      <w:r w:rsidR="00312AAD" w:rsidRPr="002D5421">
        <w:t>biodiversity</w:t>
      </w:r>
      <w:r w:rsidRPr="002D5421">
        <w:t xml:space="preserve">-friendly development. </w:t>
      </w:r>
      <w:r w:rsidR="009A5BBF" w:rsidRPr="002D5421">
        <w:t xml:space="preserve">If applicable, please specify the anticipated role of youth or other relevant groups of society as drivers for transformative change in the context of the project. </w:t>
      </w:r>
      <w:r w:rsidR="00041D2A" w:rsidRPr="002D5421">
        <w:t>For further information on the transformative character of projects, please see the applicable ‘</w:t>
      </w:r>
      <w:r w:rsidR="00041D2A" w:rsidRPr="002D5421">
        <w:rPr>
          <w:b/>
        </w:rPr>
        <w:t>Funding information for projects within the International Climate Initiative (IKI)</w:t>
      </w:r>
      <w:r w:rsidR="00041D2A" w:rsidRPr="002D5421">
        <w:t>’.</w:t>
      </w:r>
    </w:p>
    <w:p w14:paraId="65F1351D" w14:textId="543020BA" w:rsidR="00AE4A09" w:rsidRPr="002D5421" w:rsidRDefault="00AE4A09" w:rsidP="00AE4A09">
      <w:pPr>
        <w:pStyle w:val="Instructions"/>
        <w:rPr>
          <w:b/>
        </w:rPr>
      </w:pPr>
      <w:r w:rsidRPr="002D5421">
        <w:rPr>
          <w:b/>
        </w:rPr>
        <w:t xml:space="preserve">The length of this section should not exceed </w:t>
      </w:r>
      <w:r w:rsidR="007A1EE2" w:rsidRPr="002D5421">
        <w:rPr>
          <w:b/>
        </w:rPr>
        <w:t>1</w:t>
      </w:r>
      <w:r w:rsidR="00A02480" w:rsidRPr="002D5421">
        <w:rPr>
          <w:b/>
        </w:rPr>
        <w:t>,</w:t>
      </w:r>
      <w:r w:rsidR="007A1EE2" w:rsidRPr="002D5421">
        <w:rPr>
          <w:b/>
        </w:rPr>
        <w:t>000</w:t>
      </w:r>
      <w:r w:rsidRPr="002D5421">
        <w:rPr>
          <w:b/>
        </w:rPr>
        <w:t xml:space="preserve"> characters.</w:t>
      </w:r>
    </w:p>
    <w:p w14:paraId="32B6AD4E" w14:textId="77777777" w:rsidR="002403A7" w:rsidRPr="002D5421" w:rsidRDefault="002403A7" w:rsidP="002403A7">
      <w:r w:rsidRPr="002D5421">
        <w:fldChar w:fldCharType="begin">
          <w:ffData>
            <w:name w:val="Text220"/>
            <w:enabled/>
            <w:calcOnExit w:val="0"/>
            <w:textInput/>
          </w:ffData>
        </w:fldChar>
      </w:r>
      <w:bookmarkStart w:id="196" w:name="Text220"/>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bookmarkEnd w:id="196"/>
    </w:p>
    <w:p w14:paraId="79173400" w14:textId="4556E522" w:rsidR="003D5EA2" w:rsidRPr="002D5421" w:rsidRDefault="003D5EA2" w:rsidP="00675EAF">
      <w:pPr>
        <w:pStyle w:val="berschrift3"/>
      </w:pPr>
      <w:bookmarkStart w:id="197" w:name="_Toc181010239"/>
      <w:r w:rsidRPr="002D5421">
        <w:t xml:space="preserve">Gender </w:t>
      </w:r>
      <w:r w:rsidR="00444221" w:rsidRPr="002D5421">
        <w:t>responsive project implementation</w:t>
      </w:r>
      <w:r w:rsidR="00FE79B3" w:rsidRPr="002D5421">
        <w:t xml:space="preserve"> and management</w:t>
      </w:r>
      <w:bookmarkEnd w:id="197"/>
    </w:p>
    <w:p w14:paraId="74B0CA8A" w14:textId="5E7EB888" w:rsidR="00CD5367" w:rsidRPr="002D5421" w:rsidRDefault="00CD5367" w:rsidP="004D7F9B">
      <w:r w:rsidRPr="002D5421">
        <w:t>Contribution of the project activities</w:t>
      </w:r>
      <w:r w:rsidR="003C3C0A" w:rsidRPr="002D5421">
        <w:t xml:space="preserve"> and results to gender justice:</w:t>
      </w:r>
    </w:p>
    <w:p w14:paraId="36E503A2" w14:textId="0643C280" w:rsidR="00CD5367" w:rsidRPr="002D5421" w:rsidRDefault="00CD5367" w:rsidP="003D5EA2">
      <w:pPr>
        <w:pStyle w:val="Instructions"/>
      </w:pPr>
      <w:r w:rsidRPr="002D5421">
        <w:t>Please describe how the project activities contribute to gender justice. R</w:t>
      </w:r>
      <w:r w:rsidR="003D5EA2" w:rsidRPr="002D5421">
        <w:t>eflect on how the project can contribute to the reduction of gender</w:t>
      </w:r>
      <w:r w:rsidR="001A4F83" w:rsidRPr="002D5421">
        <w:t>-</w:t>
      </w:r>
      <w:r w:rsidR="003D5EA2" w:rsidRPr="002D5421">
        <w:t xml:space="preserve">based discrimination by systematically integrating gender </w:t>
      </w:r>
      <w:r w:rsidR="00FE79B3" w:rsidRPr="002D5421">
        <w:t xml:space="preserve">considerations </w:t>
      </w:r>
      <w:r w:rsidR="003D5EA2" w:rsidRPr="002D5421">
        <w:t>in project planning, design</w:t>
      </w:r>
      <w:r w:rsidR="00FE79B3" w:rsidRPr="002D5421">
        <w:t xml:space="preserve">, </w:t>
      </w:r>
      <w:r w:rsidR="003D5EA2" w:rsidRPr="002D5421">
        <w:t>implementation</w:t>
      </w:r>
      <w:r w:rsidR="00FE79B3" w:rsidRPr="002D5421">
        <w:t xml:space="preserve"> </w:t>
      </w:r>
      <w:r w:rsidR="005B7325" w:rsidRPr="002D5421">
        <w:t xml:space="preserve">as </w:t>
      </w:r>
      <w:r w:rsidR="003D5EA2" w:rsidRPr="002D5421">
        <w:t xml:space="preserve">well as project results and regarding the </w:t>
      </w:r>
      <w:r w:rsidR="00D268C5" w:rsidRPr="002D5421">
        <w:t>people the project intends to provide support for and work with</w:t>
      </w:r>
      <w:r w:rsidR="003D5EA2" w:rsidRPr="002D5421">
        <w:t>.</w:t>
      </w:r>
      <w:r w:rsidRPr="002D5421">
        <w:t xml:space="preserve"> </w:t>
      </w:r>
    </w:p>
    <w:p w14:paraId="4C69B310" w14:textId="2B4B80B8" w:rsidR="00CD5367" w:rsidRPr="002D5421" w:rsidRDefault="00CD5367" w:rsidP="004D7F9B">
      <w:r w:rsidRPr="002D5421">
        <w:t>Gender Mainstreaming in project management:</w:t>
      </w:r>
    </w:p>
    <w:p w14:paraId="21566BA4" w14:textId="5D266795" w:rsidR="003D5EA2" w:rsidRPr="002D5421" w:rsidRDefault="00CD5367" w:rsidP="003D5EA2">
      <w:pPr>
        <w:pStyle w:val="Instructions"/>
      </w:pPr>
      <w:r w:rsidRPr="002D5421">
        <w:t xml:space="preserve">Please describe the aspects of project management such as staff training, resources and tools </w:t>
      </w:r>
      <w:r w:rsidR="001A4F83" w:rsidRPr="002D5421">
        <w:t xml:space="preserve">used </w:t>
      </w:r>
      <w:r w:rsidRPr="002D5421">
        <w:t>for gender mainstreaming. This also includes liaison with project stakeholders apart from the target group.</w:t>
      </w:r>
      <w:r w:rsidR="003D5EA2" w:rsidRPr="002D5421">
        <w:t xml:space="preserve"> State specifically how you plan to ensure</w:t>
      </w:r>
      <w:r w:rsidRPr="002D5421">
        <w:t xml:space="preserve"> in all of these areas</w:t>
      </w:r>
      <w:r w:rsidR="003D5EA2" w:rsidRPr="002D5421">
        <w:t xml:space="preserve"> that the project does not contribute to the continuation of gender-based discrimination. If you conduct a gender analysis, please </w:t>
      </w:r>
      <w:r w:rsidRPr="002D5421">
        <w:t>state</w:t>
      </w:r>
      <w:r w:rsidR="003D5EA2" w:rsidRPr="002D5421">
        <w:t xml:space="preserve"> briefly the </w:t>
      </w:r>
      <w:r w:rsidRPr="002D5421">
        <w:t>methodology</w:t>
      </w:r>
      <w:r w:rsidR="003D5EA2" w:rsidRPr="002D5421">
        <w:t xml:space="preserve"> and results of this analysis and attach the results as an annex</w:t>
      </w:r>
      <w:r w:rsidRPr="002D5421">
        <w:t xml:space="preserve"> to this proposal</w:t>
      </w:r>
      <w:r w:rsidR="003C3C0A" w:rsidRPr="002D5421">
        <w:t>.</w:t>
      </w:r>
    </w:p>
    <w:p w14:paraId="58810635" w14:textId="109A22C6" w:rsidR="003D5EA2" w:rsidRPr="002D5421" w:rsidRDefault="003D5EA2" w:rsidP="003D5EA2">
      <w:pPr>
        <w:pStyle w:val="Instructions"/>
        <w:rPr>
          <w:b/>
        </w:rPr>
      </w:pPr>
      <w:r w:rsidRPr="002D5421">
        <w:rPr>
          <w:b/>
        </w:rPr>
        <w:t xml:space="preserve">The length of this section should not exceed </w:t>
      </w:r>
      <w:r w:rsidR="00FE79B3" w:rsidRPr="002D5421">
        <w:rPr>
          <w:b/>
        </w:rPr>
        <w:t>2000</w:t>
      </w:r>
      <w:r w:rsidRPr="002D5421">
        <w:rPr>
          <w:b/>
        </w:rPr>
        <w:t xml:space="preserve"> characters.</w:t>
      </w:r>
    </w:p>
    <w:p w14:paraId="68D7F86B" w14:textId="77777777" w:rsidR="003D5EA2" w:rsidRPr="002D5421" w:rsidRDefault="003D5EA2" w:rsidP="003D5EA2">
      <w:r w:rsidRPr="002D5421">
        <w:fldChar w:fldCharType="begin">
          <w:ffData>
            <w:name w:val="Text220"/>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p w14:paraId="25235B76" w14:textId="27D4274D" w:rsidR="00474EF1" w:rsidRPr="002D5421" w:rsidRDefault="00474EF1" w:rsidP="00675EAF">
      <w:pPr>
        <w:pStyle w:val="berschrift3"/>
      </w:pPr>
      <w:bookmarkStart w:id="198" w:name="_Toc181010240"/>
      <w:r w:rsidRPr="002D5421">
        <w:t>Securing sustainability and multiplier effect after termination of funding</w:t>
      </w:r>
      <w:bookmarkEnd w:id="198"/>
    </w:p>
    <w:p w14:paraId="58787457" w14:textId="06A44478" w:rsidR="002403A7" w:rsidRPr="002D5421" w:rsidRDefault="002403A7" w:rsidP="00AE4A09">
      <w:pPr>
        <w:pStyle w:val="Instructions"/>
      </w:pPr>
      <w:r w:rsidRPr="002D5421">
        <w:t>Please state here how it will be ensured that the results and achievements of the project will be maintained</w:t>
      </w:r>
      <w:r w:rsidR="00BE1091" w:rsidRPr="002D5421">
        <w:t xml:space="preserve"> (by local partners)</w:t>
      </w:r>
      <w:r w:rsidRPr="002D5421">
        <w:t xml:space="preserve"> and benefit the target groups even after the project terminates</w:t>
      </w:r>
      <w:r w:rsidR="0089048D" w:rsidRPr="002D5421">
        <w:t xml:space="preserve"> (exit strategy)</w:t>
      </w:r>
      <w:r w:rsidRPr="002D5421">
        <w:t>. Sustainability could be a matter of, for example, long-term project financing, management continuity, institutional embedding and (measures for) the replicability of</w:t>
      </w:r>
      <w:r w:rsidR="003C3C0A" w:rsidRPr="002D5421">
        <w:t xml:space="preserve"> results (multiplier effect).</w:t>
      </w:r>
    </w:p>
    <w:p w14:paraId="6E2858F8" w14:textId="79E96561" w:rsidR="007A1EE2" w:rsidRPr="002D5421" w:rsidRDefault="00AE4A09" w:rsidP="0087316F">
      <w:pPr>
        <w:pStyle w:val="Instructions"/>
        <w:rPr>
          <w:b/>
        </w:rPr>
      </w:pPr>
      <w:r w:rsidRPr="002D5421">
        <w:rPr>
          <w:b/>
        </w:rPr>
        <w:t xml:space="preserve">The length of this section should not exceed </w:t>
      </w:r>
      <w:r w:rsidR="007A1EE2" w:rsidRPr="002D5421">
        <w:rPr>
          <w:b/>
        </w:rPr>
        <w:t>1</w:t>
      </w:r>
      <w:r w:rsidR="00A02480" w:rsidRPr="002D5421">
        <w:rPr>
          <w:b/>
        </w:rPr>
        <w:t>,</w:t>
      </w:r>
      <w:r w:rsidR="007A1EE2" w:rsidRPr="002D5421">
        <w:rPr>
          <w:b/>
        </w:rPr>
        <w:t>000</w:t>
      </w:r>
      <w:r w:rsidRPr="002D5421">
        <w:rPr>
          <w:b/>
        </w:rPr>
        <w:t xml:space="preserve"> characters.</w:t>
      </w:r>
    </w:p>
    <w:p w14:paraId="20140978" w14:textId="77777777" w:rsidR="002403A7" w:rsidRPr="002D5421" w:rsidRDefault="002403A7" w:rsidP="002403A7">
      <w:r w:rsidRPr="002D5421">
        <w:fldChar w:fldCharType="begin">
          <w:ffData>
            <w:name w:val="Text221"/>
            <w:enabled/>
            <w:calcOnExit w:val="0"/>
            <w:textInput/>
          </w:ffData>
        </w:fldChar>
      </w:r>
      <w:bookmarkStart w:id="199" w:name="Text221"/>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bookmarkEnd w:id="199"/>
    </w:p>
    <w:p w14:paraId="7CEB6FBD" w14:textId="0575F5C9" w:rsidR="007F5C38" w:rsidRPr="002D5421" w:rsidRDefault="007F5C38" w:rsidP="00675EAF">
      <w:pPr>
        <w:pStyle w:val="berschrift3"/>
      </w:pPr>
      <w:bookmarkStart w:id="200" w:name="_Toc181010241"/>
      <w:r w:rsidRPr="002D5421">
        <w:t>Synergies with and links to other relevant projects and sectors (of German and international cooperation)</w:t>
      </w:r>
      <w:bookmarkEnd w:id="200"/>
    </w:p>
    <w:p w14:paraId="6F2AB046" w14:textId="373880AA" w:rsidR="007F5C38" w:rsidRPr="002D5421" w:rsidRDefault="007F5C38" w:rsidP="007F5C38">
      <w:pPr>
        <w:pStyle w:val="Instructions"/>
      </w:pPr>
      <w:r w:rsidRPr="002D5421">
        <w:t xml:space="preserve">Please list projects and measures in German and international cooperation </w:t>
      </w:r>
      <w:r w:rsidR="005065B3" w:rsidRPr="002D5421">
        <w:t xml:space="preserve">as well as global, regional, and national partnerships and collaborative mechanisms (e.g. the NDC Partnership or the NBSAP Accelerator Partnership) </w:t>
      </w:r>
      <w:r w:rsidRPr="002D5421">
        <w:t>which are relevant to your planned project</w:t>
      </w:r>
      <w:r w:rsidR="005065B3" w:rsidRPr="002D5421">
        <w:t>.</w:t>
      </w:r>
      <w:r w:rsidRPr="002D5421">
        <w:t xml:space="preserve"> </w:t>
      </w:r>
      <w:r w:rsidR="005065B3" w:rsidRPr="002D5421">
        <w:t>Please describe</w:t>
      </w:r>
      <w:r w:rsidR="005065B3" w:rsidRPr="002D5421" w:rsidDel="005065B3">
        <w:t xml:space="preserve"> </w:t>
      </w:r>
      <w:r w:rsidRPr="002D5421">
        <w:t xml:space="preserve">the expected synergies and linkages. In doing so, please outline if and how informal exchange or concrete </w:t>
      </w:r>
      <w:r w:rsidRPr="002D5421">
        <w:lastRenderedPageBreak/>
        <w:t>cooperation is envisaged. Please explain the planned cooperation ventures (with other IKI projects, other donors in the</w:t>
      </w:r>
      <w:r w:rsidR="00444734" w:rsidRPr="002D5421">
        <w:t xml:space="preserve"> partner</w:t>
      </w:r>
      <w:r w:rsidRPr="002D5421">
        <w:t xml:space="preserve"> country) separately, if deemed especially important </w:t>
      </w:r>
      <w:r w:rsidR="003C3C0A" w:rsidRPr="002D5421">
        <w:t>for achieving the project goal.</w:t>
      </w:r>
    </w:p>
    <w:p w14:paraId="14AD7F8C" w14:textId="575AE5FC" w:rsidR="0089048D" w:rsidRPr="002D5421" w:rsidRDefault="0089048D" w:rsidP="0089048D">
      <w:pPr>
        <w:pStyle w:val="Instructions"/>
        <w:rPr>
          <w:b/>
        </w:rPr>
      </w:pPr>
      <w:r w:rsidRPr="002D5421">
        <w:rPr>
          <w:b/>
        </w:rPr>
        <w:t>The length of this section should not exceed 1</w:t>
      </w:r>
      <w:r w:rsidR="00A02480" w:rsidRPr="002D5421">
        <w:rPr>
          <w:b/>
        </w:rPr>
        <w:t>,</w:t>
      </w:r>
      <w:r w:rsidRPr="002D5421">
        <w:rPr>
          <w:b/>
        </w:rPr>
        <w:t>000 characters.</w:t>
      </w:r>
    </w:p>
    <w:p w14:paraId="53B96F21" w14:textId="77777777" w:rsidR="007F5C38" w:rsidRPr="002D5421" w:rsidRDefault="007F5C38">
      <w:r w:rsidRPr="002D5421">
        <w:rPr>
          <w:rFonts w:cs="Arial"/>
          <w:szCs w:val="20"/>
        </w:rPr>
        <w:fldChar w:fldCharType="begin">
          <w:ffData>
            <w:name w:val="Text174"/>
            <w:enabled/>
            <w:calcOnExit w:val="0"/>
            <w:textInput/>
          </w:ffData>
        </w:fldChar>
      </w:r>
      <w:r w:rsidRPr="002D5421">
        <w:rPr>
          <w:rFonts w:cs="Arial"/>
          <w:szCs w:val="20"/>
        </w:rPr>
        <w:instrText xml:space="preserve"> FORMTEXT </w:instrText>
      </w:r>
      <w:r w:rsidRPr="002D5421">
        <w:rPr>
          <w:rFonts w:cs="Arial"/>
          <w:szCs w:val="20"/>
        </w:rPr>
      </w:r>
      <w:r w:rsidRPr="002D5421">
        <w:rPr>
          <w:rFonts w:cs="Arial"/>
          <w:szCs w:val="20"/>
        </w:rPr>
        <w:fldChar w:fldCharType="separate"/>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t> </w:t>
      </w:r>
      <w:r w:rsidRPr="002D5421">
        <w:rPr>
          <w:rFonts w:cs="Arial"/>
          <w:szCs w:val="20"/>
        </w:rPr>
        <w:fldChar w:fldCharType="end"/>
      </w:r>
    </w:p>
    <w:p w14:paraId="3BBC0E98" w14:textId="19062D62" w:rsidR="00474EF1" w:rsidRPr="002D5421" w:rsidRDefault="00474EF1" w:rsidP="00675EAF">
      <w:pPr>
        <w:pStyle w:val="berschrift3"/>
      </w:pPr>
      <w:bookmarkStart w:id="201" w:name="_Toc181010242"/>
      <w:r w:rsidRPr="002D5421">
        <w:t>Visibility of the project</w:t>
      </w:r>
      <w:bookmarkEnd w:id="201"/>
    </w:p>
    <w:p w14:paraId="3888BA6E" w14:textId="5D85A3E3" w:rsidR="002403A7" w:rsidRPr="002D5421" w:rsidRDefault="002403A7" w:rsidP="00AE4A09">
      <w:pPr>
        <w:pStyle w:val="Instructions"/>
      </w:pPr>
      <w:r w:rsidRPr="002D5421">
        <w:t>Please outline how the activities of the project are made visible respectively to partner governments, in international debate, at climate or biodiversity negotiations, among the expert community and to the general public</w:t>
      </w:r>
      <w:r w:rsidR="00872DBB" w:rsidRPr="002D5421">
        <w:t xml:space="preserve"> and/or local population</w:t>
      </w:r>
      <w:r w:rsidRPr="002D5421">
        <w:t>. Please also name the media (e.g. project website or events etc.) which will be used as well as the target groups that should be addressed.</w:t>
      </w:r>
    </w:p>
    <w:p w14:paraId="46310FBA" w14:textId="0090807E" w:rsidR="007A1EE2" w:rsidRPr="002D5421" w:rsidRDefault="00AE4A09" w:rsidP="0087316F">
      <w:pPr>
        <w:pStyle w:val="Instructions"/>
        <w:rPr>
          <w:b/>
        </w:rPr>
      </w:pPr>
      <w:r w:rsidRPr="002D5421">
        <w:rPr>
          <w:b/>
        </w:rPr>
        <w:t xml:space="preserve">The length of this section should not exceed </w:t>
      </w:r>
      <w:r w:rsidR="007A1EE2" w:rsidRPr="002D5421">
        <w:rPr>
          <w:b/>
        </w:rPr>
        <w:t>1</w:t>
      </w:r>
      <w:r w:rsidR="00A02480" w:rsidRPr="002D5421">
        <w:rPr>
          <w:b/>
        </w:rPr>
        <w:t>,</w:t>
      </w:r>
      <w:r w:rsidR="007A1EE2" w:rsidRPr="002D5421">
        <w:rPr>
          <w:b/>
        </w:rPr>
        <w:t>000</w:t>
      </w:r>
      <w:r w:rsidRPr="002D5421">
        <w:rPr>
          <w:b/>
        </w:rPr>
        <w:t xml:space="preserve"> characters.</w:t>
      </w:r>
    </w:p>
    <w:p w14:paraId="7064E64C" w14:textId="4325CA91" w:rsidR="002403A7" w:rsidRPr="002D5421" w:rsidRDefault="002403A7" w:rsidP="002403A7">
      <w:r w:rsidRPr="002D5421">
        <w:fldChar w:fldCharType="begin">
          <w:ffData>
            <w:name w:val="Text222"/>
            <w:enabled/>
            <w:calcOnExit w:val="0"/>
            <w:textInput/>
          </w:ffData>
        </w:fldChar>
      </w:r>
      <w:bookmarkStart w:id="202" w:name="Text222"/>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bookmarkEnd w:id="202"/>
    </w:p>
    <w:p w14:paraId="2DA6DE9C" w14:textId="5B03D6B0" w:rsidR="007F5C38" w:rsidRPr="002D5421" w:rsidRDefault="007F5C38" w:rsidP="00675EAF">
      <w:pPr>
        <w:pStyle w:val="berschrift3"/>
      </w:pPr>
      <w:bookmarkStart w:id="203" w:name="_Toc82770561"/>
      <w:bookmarkStart w:id="204" w:name="_Toc82770563"/>
      <w:bookmarkStart w:id="205" w:name="_Toc181010243"/>
      <w:bookmarkEnd w:id="203"/>
      <w:bookmarkEnd w:id="204"/>
      <w:r w:rsidRPr="002D5421">
        <w:t>Knowledge management</w:t>
      </w:r>
      <w:bookmarkEnd w:id="205"/>
    </w:p>
    <w:p w14:paraId="4DEC8CA6" w14:textId="24A56648" w:rsidR="00DA0366" w:rsidRPr="002D5421" w:rsidRDefault="00FD4B44" w:rsidP="005771DB">
      <w:pPr>
        <w:pStyle w:val="Instructions"/>
      </w:pPr>
      <w:r w:rsidRPr="002D5421">
        <w:t>Please describe h</w:t>
      </w:r>
      <w:r w:rsidR="00DA0366" w:rsidRPr="002D5421">
        <w:t>ow relevant knowledge about project learnings, developments in thematic area of the project including stakeholders and other parties in the field generated</w:t>
      </w:r>
      <w:r w:rsidRPr="002D5421">
        <w:t xml:space="preserve"> is</w:t>
      </w:r>
      <w:r w:rsidR="00DA0366" w:rsidRPr="002D5421">
        <w:t xml:space="preserve"> shared, analysed and documented</w:t>
      </w:r>
      <w:r w:rsidRPr="002D5421">
        <w:t>.</w:t>
      </w:r>
    </w:p>
    <w:p w14:paraId="06DCA715" w14:textId="476C7E1F" w:rsidR="00DA0366" w:rsidRPr="008107F8" w:rsidRDefault="00DA0366" w:rsidP="008107F8">
      <w:pPr>
        <w:pStyle w:val="Listenabsatz"/>
        <w:rPr>
          <w:i/>
          <w:color w:val="404040" w:themeColor="text1" w:themeTint="BF"/>
        </w:rPr>
      </w:pPr>
      <w:r w:rsidRPr="008107F8">
        <w:rPr>
          <w:i/>
          <w:color w:val="404040" w:themeColor="text1" w:themeTint="BF"/>
        </w:rPr>
        <w:t>Please outline the internal knowledge management strategy of the project and how you systematise knowledge management. Which structures, mechanisms, formats and instruments are used and how are project results communicated? Please also name a contact person, who is responsible for knowledge management.</w:t>
      </w:r>
    </w:p>
    <w:p w14:paraId="2CA43C37" w14:textId="77777777" w:rsidR="00DA0366" w:rsidRPr="008107F8" w:rsidRDefault="00DA0366" w:rsidP="008107F8">
      <w:pPr>
        <w:pStyle w:val="Listenabsatz"/>
        <w:rPr>
          <w:i/>
          <w:color w:val="404040" w:themeColor="text1" w:themeTint="BF"/>
        </w:rPr>
      </w:pPr>
      <w:r w:rsidRPr="008107F8">
        <w:rPr>
          <w:i/>
          <w:color w:val="404040" w:themeColor="text1" w:themeTint="BF"/>
        </w:rPr>
        <w:t>Please specify how horizontal knowledge management, aimed at avoiding duplication, fostering synergies and encouraging the replication of successful approaches, is implemented: Who are relevant parties for knowledge transfer? Which formats are planned to which purpose, how often? How are results and learnings documented?</w:t>
      </w:r>
    </w:p>
    <w:p w14:paraId="3F046AD2" w14:textId="270BA330" w:rsidR="007F5C38" w:rsidRPr="002D5421" w:rsidRDefault="007F5C38" w:rsidP="007F5C38">
      <w:pPr>
        <w:pStyle w:val="Instructions"/>
      </w:pPr>
      <w:r w:rsidRPr="002D5421">
        <w:t xml:space="preserve">Further orientation is found in the </w:t>
      </w:r>
      <w:r w:rsidR="0029678F" w:rsidRPr="002D5421">
        <w:t>‘</w:t>
      </w:r>
      <w:hyperlink r:id="rId21" w:history="1">
        <w:r w:rsidRPr="002D5421">
          <w:rPr>
            <w:rStyle w:val="Hyperlink"/>
            <w:b/>
          </w:rPr>
          <w:t xml:space="preserve">Guidelines on </w:t>
        </w:r>
        <w:r w:rsidR="007D1039" w:rsidRPr="002D5421">
          <w:rPr>
            <w:rStyle w:val="Hyperlink"/>
            <w:b/>
          </w:rPr>
          <w:t>k</w:t>
        </w:r>
        <w:r w:rsidRPr="002D5421">
          <w:rPr>
            <w:rStyle w:val="Hyperlink"/>
            <w:b/>
          </w:rPr>
          <w:t xml:space="preserve">nowledge </w:t>
        </w:r>
        <w:r w:rsidR="007D1039" w:rsidRPr="002D5421">
          <w:rPr>
            <w:rStyle w:val="Hyperlink"/>
            <w:b/>
          </w:rPr>
          <w:t>m</w:t>
        </w:r>
        <w:r w:rsidRPr="002D5421">
          <w:rPr>
            <w:rStyle w:val="Hyperlink"/>
            <w:b/>
          </w:rPr>
          <w:t>anagement</w:t>
        </w:r>
      </w:hyperlink>
      <w:r w:rsidR="0029678F" w:rsidRPr="002D5421">
        <w:t>’</w:t>
      </w:r>
      <w:r w:rsidR="003C3C0A" w:rsidRPr="002D5421">
        <w:t>.</w:t>
      </w:r>
    </w:p>
    <w:p w14:paraId="7D73E071" w14:textId="77777777" w:rsidR="00EA26B0" w:rsidRPr="002D5421" w:rsidRDefault="00FD4B44" w:rsidP="006811ED">
      <w:pPr>
        <w:pStyle w:val="Instructions"/>
        <w:rPr>
          <w:b/>
        </w:rPr>
      </w:pPr>
      <w:r w:rsidRPr="002D5421">
        <w:rPr>
          <w:b/>
        </w:rPr>
        <w:t>The length of this section should not exceed 1</w:t>
      </w:r>
      <w:r w:rsidR="00A02480" w:rsidRPr="002D5421">
        <w:rPr>
          <w:b/>
        </w:rPr>
        <w:t>,</w:t>
      </w:r>
      <w:r w:rsidRPr="002D5421">
        <w:rPr>
          <w:b/>
        </w:rPr>
        <w:t>000 characters.</w:t>
      </w:r>
    </w:p>
    <w:p w14:paraId="2782E344" w14:textId="1E855E00" w:rsidR="007F5C38" w:rsidRPr="002D5421" w:rsidRDefault="007F5C38" w:rsidP="007F5C38">
      <w:r w:rsidRPr="002D5421">
        <w:fldChar w:fldCharType="begin">
          <w:ffData>
            <w:name w:val="Text174"/>
            <w:enabled/>
            <w:calcOnExit w:val="0"/>
            <w:textInput/>
          </w:ffData>
        </w:fldChar>
      </w:r>
      <w:r w:rsidRPr="002D5421">
        <w:instrText xml:space="preserve"> FORMTEXT </w:instrText>
      </w:r>
      <w:r w:rsidRPr="002D5421">
        <w:fldChar w:fldCharType="separate"/>
      </w:r>
      <w:r w:rsidRPr="002D5421">
        <w:t> </w:t>
      </w:r>
      <w:r w:rsidRPr="002D5421">
        <w:t> </w:t>
      </w:r>
      <w:r w:rsidRPr="002D5421">
        <w:t> </w:t>
      </w:r>
      <w:r w:rsidRPr="002D5421">
        <w:t> </w:t>
      </w:r>
      <w:r w:rsidRPr="002D5421">
        <w:t> </w:t>
      </w:r>
      <w:r w:rsidRPr="002D5421">
        <w:fldChar w:fldCharType="end"/>
      </w:r>
    </w:p>
    <w:p w14:paraId="6C150876" w14:textId="3278EDD9" w:rsidR="00474EF1" w:rsidRPr="002D5421" w:rsidRDefault="00474EF1" w:rsidP="00675EAF">
      <w:pPr>
        <w:pStyle w:val="berschrift3"/>
      </w:pPr>
      <w:bookmarkStart w:id="206" w:name="_Toc181010244"/>
      <w:r w:rsidRPr="002D5421">
        <w:t>Co-Benefits (Contributions to economic, social, environmental development as well as the development of good governance)</w:t>
      </w:r>
      <w:bookmarkEnd w:id="206"/>
    </w:p>
    <w:p w14:paraId="7DF28010" w14:textId="0D87B691" w:rsidR="002403A7" w:rsidRPr="002D5421" w:rsidRDefault="002403A7" w:rsidP="00AE4A09">
      <w:pPr>
        <w:pStyle w:val="Instructions"/>
        <w:rPr>
          <w:i w:val="0"/>
        </w:rPr>
      </w:pPr>
      <w:r w:rsidRPr="002D5421">
        <w:t>P</w:t>
      </w:r>
      <w:r w:rsidR="003C3C0A" w:rsidRPr="002D5421">
        <w:t>lease describe the co-benefits.</w:t>
      </w:r>
    </w:p>
    <w:p w14:paraId="5B27E6EA" w14:textId="77777777" w:rsidR="002403A7" w:rsidRPr="002D5421" w:rsidRDefault="002403A7" w:rsidP="002403A7">
      <w:pPr>
        <w:pStyle w:val="Textkrper"/>
        <w:spacing w:before="60" w:after="60"/>
        <w:rPr>
          <w:rFonts w:cs="Arial"/>
          <w:i w:val="0"/>
          <w:sz w:val="20"/>
          <w:szCs w:val="20"/>
        </w:rPr>
      </w:pPr>
      <w:r w:rsidRPr="002D5421">
        <w:rPr>
          <w:rFonts w:cs="Arial"/>
          <w:i w:val="0"/>
          <w:sz w:val="20"/>
          <w:szCs w:val="20"/>
        </w:rPr>
        <w:fldChar w:fldCharType="begin">
          <w:ffData>
            <w:name w:val="Text231"/>
            <w:enabled/>
            <w:calcOnExit w:val="0"/>
            <w:textInput/>
          </w:ffData>
        </w:fldChar>
      </w:r>
      <w:r w:rsidRPr="002D5421">
        <w:rPr>
          <w:rFonts w:cs="Arial"/>
          <w:i w:val="0"/>
          <w:sz w:val="20"/>
          <w:szCs w:val="20"/>
        </w:rPr>
        <w:instrText xml:space="preserve"> FORMTEXT </w:instrText>
      </w:r>
      <w:r w:rsidRPr="002D5421">
        <w:rPr>
          <w:rFonts w:cs="Arial"/>
          <w:i w:val="0"/>
          <w:sz w:val="20"/>
          <w:szCs w:val="20"/>
        </w:rPr>
      </w:r>
      <w:r w:rsidRPr="002D5421">
        <w:rPr>
          <w:rFonts w:cs="Arial"/>
          <w:i w:val="0"/>
          <w:sz w:val="20"/>
          <w:szCs w:val="20"/>
        </w:rPr>
        <w:fldChar w:fldCharType="separate"/>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t> </w:t>
      </w:r>
      <w:r w:rsidRPr="002D5421">
        <w:rPr>
          <w:rFonts w:cs="Arial"/>
          <w:i w:val="0"/>
          <w:sz w:val="20"/>
          <w:szCs w:val="20"/>
        </w:rPr>
        <w:fldChar w:fldCharType="end"/>
      </w:r>
    </w:p>
    <w:p w14:paraId="24D277A6" w14:textId="5E9672EB" w:rsidR="002403A7" w:rsidRPr="002D5421" w:rsidRDefault="001C573D" w:rsidP="00AE4A09">
      <w:pPr>
        <w:pStyle w:val="Instructions"/>
      </w:pPr>
      <w:r w:rsidRPr="002D5421">
        <w:t>Please indicate in</w:t>
      </w:r>
      <w:r w:rsidR="002403A7" w:rsidRPr="002D5421">
        <w:t xml:space="preserve"> which pillars of sustainable development the described co-benefits</w:t>
      </w:r>
      <w:r w:rsidRPr="002D5421">
        <w:t xml:space="preserve"> are</w:t>
      </w:r>
      <w:r w:rsidR="002403A7" w:rsidRPr="002D5421">
        <w:t xml:space="preserve"> located</w:t>
      </w:r>
      <w:r w:rsidRPr="002D5421">
        <w:t>.</w:t>
      </w:r>
    </w:p>
    <w:p w14:paraId="24CE0601" w14:textId="77777777" w:rsidR="002403A7" w:rsidRPr="002D5421" w:rsidRDefault="002403A7" w:rsidP="002403A7">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social</w:t>
      </w:r>
    </w:p>
    <w:p w14:paraId="0EC91C99" w14:textId="77777777" w:rsidR="002403A7" w:rsidRPr="002D5421" w:rsidRDefault="002403A7" w:rsidP="002403A7">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environmental</w:t>
      </w:r>
    </w:p>
    <w:p w14:paraId="545AD0F4" w14:textId="77777777" w:rsidR="002403A7" w:rsidRPr="002D5421" w:rsidRDefault="002403A7" w:rsidP="002403A7">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economic</w:t>
      </w:r>
    </w:p>
    <w:p w14:paraId="3B0F0366" w14:textId="38C4CA14" w:rsidR="002403A7" w:rsidRPr="002D5421" w:rsidRDefault="002403A7" w:rsidP="002403A7">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good governance</w:t>
      </w:r>
    </w:p>
    <w:p w14:paraId="7089279F" w14:textId="01106908" w:rsidR="009842F6" w:rsidRPr="002D5421" w:rsidRDefault="009842F6" w:rsidP="002403A7">
      <w:pPr>
        <w:pStyle w:val="Kommentartext"/>
        <w:spacing w:before="60" w:after="60"/>
        <w:rPr>
          <w:rFonts w:cs="Arial"/>
        </w:rPr>
      </w:pPr>
    </w:p>
    <w:p w14:paraId="4B514A50" w14:textId="2A5BF850" w:rsidR="0095452E" w:rsidRPr="002D5421" w:rsidRDefault="0095452E" w:rsidP="00675EAF">
      <w:pPr>
        <w:pStyle w:val="berschrift3"/>
      </w:pPr>
      <w:bookmarkStart w:id="207" w:name="_Toc181010245"/>
      <w:r w:rsidRPr="002D5421">
        <w:t>IKI Exclusion Criteria</w:t>
      </w:r>
      <w:bookmarkEnd w:id="207"/>
    </w:p>
    <w:p w14:paraId="089CAC3E" w14:textId="0787679B" w:rsidR="0095452E" w:rsidRPr="002D5421" w:rsidRDefault="0095452E" w:rsidP="0095452E">
      <w:pPr>
        <w:pStyle w:val="Instructions"/>
        <w:rPr>
          <w:i w:val="0"/>
          <w:color w:val="auto"/>
        </w:rPr>
      </w:pPr>
      <w:r w:rsidRPr="002D5421">
        <w:rPr>
          <w:i w:val="0"/>
          <w:color w:val="auto"/>
        </w:rPr>
        <w:t>Please confirm that your project activities comply with the IKI Exclusion Criteria.</w:t>
      </w:r>
    </w:p>
    <w:p w14:paraId="7EB55DD7" w14:textId="1E32ECC9" w:rsidR="0095452E" w:rsidRPr="002D5421" w:rsidRDefault="0095452E" w:rsidP="0095452E">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p>
    <w:p w14:paraId="2AF63677" w14:textId="16010505" w:rsidR="0095452E" w:rsidRPr="002D5421" w:rsidRDefault="0095452E" w:rsidP="0095452E">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p w14:paraId="3A95230E" w14:textId="6A95853F" w:rsidR="0095452E" w:rsidRPr="002D5421" w:rsidRDefault="0095452E" w:rsidP="0095452E">
      <w:pPr>
        <w:pStyle w:val="Instructions"/>
      </w:pPr>
      <w:r w:rsidRPr="002D5421">
        <w:t>If there are remaining risks concerning compliance with the IKI Exclusion Criteria, please describe them here briefly and explain in chapter 5 how you will manage these risks.</w:t>
      </w:r>
    </w:p>
    <w:p w14:paraId="0F3622EE" w14:textId="26FA7B36" w:rsidR="005771DB" w:rsidRPr="002D5421" w:rsidRDefault="0095452E" w:rsidP="002403A7">
      <w:pPr>
        <w:pStyle w:val="Kommentartext"/>
        <w:spacing w:before="60" w:after="60"/>
        <w:rPr>
          <w:rFonts w:cs="Arial"/>
          <w:i/>
        </w:rPr>
      </w:pPr>
      <w:r w:rsidRPr="002D5421">
        <w:rPr>
          <w:rFonts w:cs="Arial"/>
          <w:i/>
        </w:rPr>
        <w:fldChar w:fldCharType="begin">
          <w:ffData>
            <w:name w:val="Text231"/>
            <w:enabled/>
            <w:calcOnExit w:val="0"/>
            <w:textInput/>
          </w:ffData>
        </w:fldChar>
      </w:r>
      <w:r w:rsidRPr="002D5421">
        <w:rPr>
          <w:rFonts w:cs="Arial"/>
        </w:rPr>
        <w:instrText xml:space="preserve"> FORMTEXT </w:instrText>
      </w:r>
      <w:r w:rsidRPr="002D5421">
        <w:rPr>
          <w:rFonts w:cs="Arial"/>
          <w:i/>
        </w:rPr>
      </w:r>
      <w:r w:rsidRPr="002D5421">
        <w:rPr>
          <w:rFonts w:cs="Arial"/>
          <w:i/>
        </w:rPr>
        <w:fldChar w:fldCharType="separate"/>
      </w:r>
      <w:r w:rsidRPr="002D5421">
        <w:rPr>
          <w:rFonts w:cs="Arial"/>
        </w:rPr>
        <w:t> </w:t>
      </w:r>
      <w:r w:rsidRPr="002D5421">
        <w:rPr>
          <w:rFonts w:cs="Arial"/>
        </w:rPr>
        <w:t> </w:t>
      </w:r>
      <w:r w:rsidRPr="002D5421">
        <w:rPr>
          <w:rFonts w:cs="Arial"/>
        </w:rPr>
        <w:t> </w:t>
      </w:r>
      <w:r w:rsidRPr="002D5421">
        <w:rPr>
          <w:rFonts w:cs="Arial"/>
        </w:rPr>
        <w:t> </w:t>
      </w:r>
      <w:r w:rsidRPr="002D5421">
        <w:rPr>
          <w:rFonts w:cs="Arial"/>
        </w:rPr>
        <w:t> </w:t>
      </w:r>
      <w:r w:rsidRPr="002D5421">
        <w:rPr>
          <w:rFonts w:cs="Arial"/>
          <w:i/>
        </w:rPr>
        <w:fldChar w:fldCharType="end"/>
      </w:r>
    </w:p>
    <w:p w14:paraId="4F319C15" w14:textId="3419F678" w:rsidR="00F14D42" w:rsidRPr="002D5421" w:rsidRDefault="00F14D42" w:rsidP="00740813">
      <w:pPr>
        <w:pStyle w:val="berschrift1"/>
      </w:pPr>
      <w:bookmarkStart w:id="208" w:name="_Toc82502393"/>
      <w:bookmarkStart w:id="209" w:name="_Toc82502544"/>
      <w:bookmarkStart w:id="210" w:name="_Toc82502681"/>
      <w:bookmarkStart w:id="211" w:name="_Toc82770566"/>
      <w:bookmarkStart w:id="212" w:name="_Toc181010246"/>
      <w:bookmarkEnd w:id="208"/>
      <w:bookmarkEnd w:id="209"/>
      <w:bookmarkEnd w:id="210"/>
      <w:bookmarkEnd w:id="211"/>
      <w:r w:rsidRPr="002D5421">
        <w:lastRenderedPageBreak/>
        <w:t>Further relevant information</w:t>
      </w:r>
      <w:bookmarkEnd w:id="212"/>
    </w:p>
    <w:p w14:paraId="0445E9C4" w14:textId="2D286461" w:rsidR="00474EF1" w:rsidRPr="002D5421" w:rsidRDefault="00474EF1" w:rsidP="001E57A8">
      <w:pPr>
        <w:pStyle w:val="berschrift2"/>
      </w:pPr>
      <w:bookmarkStart w:id="213" w:name="_Toc181010247"/>
      <w:r w:rsidRPr="002D5421">
        <w:t>Notes on own funds, external funding, third-party grants</w:t>
      </w:r>
      <w:bookmarkEnd w:id="213"/>
    </w:p>
    <w:p w14:paraId="5E613329" w14:textId="2479D56F" w:rsidR="00F14D42" w:rsidRPr="002D5421" w:rsidRDefault="00857346" w:rsidP="00AE4A09">
      <w:pPr>
        <w:pStyle w:val="Instructions"/>
      </w:pPr>
      <w:r w:rsidRPr="002D5421">
        <w:t xml:space="preserve">Please break down the secured funds for this project noted as ‘own funds’, ‘external funding’, ‘third-party grants’ under 1.1 and list </w:t>
      </w:r>
      <w:r w:rsidR="00F14D42" w:rsidRPr="002D5421">
        <w:t xml:space="preserve">here </w:t>
      </w:r>
      <w:r w:rsidRPr="002D5421">
        <w:t>how they are used</w:t>
      </w:r>
      <w:r w:rsidR="009842F6" w:rsidRPr="002D5421">
        <w:t>/</w:t>
      </w:r>
      <w:r w:rsidRPr="002D5421">
        <w:t xml:space="preserve">. </w:t>
      </w:r>
    </w:p>
    <w:p w14:paraId="0925ABBB" w14:textId="427A06BC" w:rsidR="00857346" w:rsidRPr="002D5421" w:rsidRDefault="00857346" w:rsidP="00AE4A09">
      <w:pPr>
        <w:pStyle w:val="Instructions"/>
        <w:rPr>
          <w:i w:val="0"/>
        </w:rPr>
      </w:pPr>
      <w:r w:rsidRPr="002D5421">
        <w:rPr>
          <w:color w:val="000000"/>
        </w:rPr>
        <w:fldChar w:fldCharType="begin">
          <w:ffData>
            <w:name w:val=""/>
            <w:enabled/>
            <w:calcOnExit w:val="0"/>
            <w:textInput>
              <w:maxLength w:val="2000"/>
            </w:textInput>
          </w:ffData>
        </w:fldChar>
      </w:r>
      <w:r w:rsidRPr="002D5421">
        <w:rPr>
          <w:color w:val="000000"/>
        </w:rPr>
        <w:instrText xml:space="preserve"> FORMTEXT </w:instrText>
      </w:r>
      <w:r w:rsidRPr="002D5421">
        <w:rPr>
          <w:color w:val="000000"/>
        </w:rPr>
      </w:r>
      <w:r w:rsidRPr="002D5421">
        <w:rPr>
          <w:color w:val="000000"/>
        </w:rPr>
        <w:fldChar w:fldCharType="separate"/>
      </w:r>
      <w:r w:rsidRPr="002D5421">
        <w:rPr>
          <w:color w:val="000000"/>
        </w:rPr>
        <w:t> </w:t>
      </w:r>
      <w:r w:rsidRPr="002D5421">
        <w:rPr>
          <w:color w:val="000000"/>
        </w:rPr>
        <w:t> </w:t>
      </w:r>
      <w:r w:rsidRPr="002D5421">
        <w:rPr>
          <w:color w:val="000000"/>
        </w:rPr>
        <w:t> </w:t>
      </w:r>
      <w:r w:rsidRPr="002D5421">
        <w:rPr>
          <w:color w:val="000000"/>
        </w:rPr>
        <w:t> </w:t>
      </w:r>
      <w:r w:rsidRPr="002D5421">
        <w:rPr>
          <w:color w:val="000000"/>
        </w:rPr>
        <w:t> </w:t>
      </w:r>
      <w:r w:rsidRPr="002D5421">
        <w:rPr>
          <w:color w:val="000000"/>
        </w:rPr>
        <w:fldChar w:fldCharType="end"/>
      </w:r>
    </w:p>
    <w:p w14:paraId="190040EF" w14:textId="379D80E5" w:rsidR="00857346" w:rsidRPr="002D5421" w:rsidRDefault="00857346" w:rsidP="00AE4A09">
      <w:pPr>
        <w:pStyle w:val="Instructions"/>
        <w:rPr>
          <w:i w:val="0"/>
        </w:rPr>
      </w:pPr>
      <w:r w:rsidRPr="002D5421">
        <w:t>External funding: Please provide a proof/ a letter of intent stating the amount of external funding, the donor and the reference for the IKI-project.</w:t>
      </w:r>
    </w:p>
    <w:p w14:paraId="4FCBE2F2" w14:textId="307335CB" w:rsidR="00A17CCA" w:rsidRPr="002D5421" w:rsidRDefault="00857346" w:rsidP="00A17CCA">
      <w:pPr>
        <w:pStyle w:val="Instructions"/>
      </w:pPr>
      <w:r w:rsidRPr="002D5421">
        <w:t>Third-party grants: Please provide a proof/ letter of intent</w:t>
      </w:r>
    </w:p>
    <w:p w14:paraId="40901666" w14:textId="1E273296" w:rsidR="00857346" w:rsidRPr="002D5421" w:rsidRDefault="00A17CCA" w:rsidP="00A17CCA">
      <w:pPr>
        <w:pStyle w:val="Instructions"/>
      </w:pPr>
      <w:r w:rsidRPr="002D5421">
        <w:t>Please indicate if (other) third-party funding is expected, a</w:t>
      </w:r>
      <w:r w:rsidR="003C3C0A" w:rsidRPr="002D5421">
        <w:t>nd if so, by whom and how much.</w:t>
      </w:r>
    </w:p>
    <w:p w14:paraId="72B81979" w14:textId="7325E884" w:rsidR="00474EF1" w:rsidRPr="002D5421" w:rsidRDefault="00F14D42" w:rsidP="001E57A8">
      <w:pPr>
        <w:pStyle w:val="berschrift2"/>
      </w:pPr>
      <w:bookmarkStart w:id="214" w:name="_Toc181010248"/>
      <w:r w:rsidRPr="002D5421">
        <w:t>Further</w:t>
      </w:r>
      <w:r w:rsidR="00474EF1" w:rsidRPr="002D5421">
        <w:t xml:space="preserve"> aspects relevant to funding</w:t>
      </w:r>
      <w:bookmarkEnd w:id="214"/>
    </w:p>
    <w:p w14:paraId="1BB62FAB" w14:textId="5FACB3E4" w:rsidR="00857346" w:rsidRPr="002D5421" w:rsidRDefault="00857346" w:rsidP="00AE4A09">
      <w:pPr>
        <w:pStyle w:val="Instructions"/>
      </w:pPr>
      <w:r w:rsidRPr="002D5421">
        <w:t>Please explain aspects that could not be described under</w:t>
      </w:r>
      <w:r w:rsidR="001C573D" w:rsidRPr="002D5421">
        <w:t xml:space="preserve"> the other</w:t>
      </w:r>
      <w:r w:rsidRPr="002D5421">
        <w:t xml:space="preserve"> section</w:t>
      </w:r>
      <w:r w:rsidR="001C573D" w:rsidRPr="002D5421">
        <w:t>s</w:t>
      </w:r>
      <w:r w:rsidRPr="002D5421">
        <w:t>, but which are, nevertheless, of relevance for the approval of the project.</w:t>
      </w:r>
      <w:r w:rsidR="00B75058" w:rsidRPr="002D5421">
        <w:t xml:space="preserve"> For example, this may include in-kind-contributions</w:t>
      </w:r>
      <w:r w:rsidR="00212ACC" w:rsidRPr="002D5421">
        <w:t xml:space="preserve"> or own funds in restricted form such as provision of personnel or office space, bank credit etc.</w:t>
      </w:r>
    </w:p>
    <w:p w14:paraId="6A4FC911" w14:textId="0860BDC5" w:rsidR="0061798C" w:rsidRPr="002D5421" w:rsidRDefault="00857346" w:rsidP="00857346">
      <w:pPr>
        <w:rPr>
          <w:rFonts w:cs="Arial"/>
          <w:color w:val="000000"/>
          <w:szCs w:val="20"/>
        </w:rPr>
      </w:pPr>
      <w:r w:rsidRPr="002D5421">
        <w:rPr>
          <w:rFonts w:cs="Arial"/>
          <w:color w:val="000000"/>
          <w:szCs w:val="20"/>
        </w:rPr>
        <w:fldChar w:fldCharType="begin">
          <w:ffData>
            <w:name w:val="Text174"/>
            <w:enabled/>
            <w:calcOnExit w:val="0"/>
            <w:textInput/>
          </w:ffData>
        </w:fldChar>
      </w:r>
      <w:r w:rsidRPr="002D5421">
        <w:rPr>
          <w:rFonts w:cs="Arial"/>
          <w:color w:val="000000"/>
          <w:szCs w:val="20"/>
        </w:rPr>
        <w:instrText xml:space="preserve"> FORMTEXT </w:instrText>
      </w:r>
      <w:r w:rsidRPr="002D5421">
        <w:rPr>
          <w:rFonts w:cs="Arial"/>
          <w:color w:val="000000"/>
          <w:szCs w:val="20"/>
        </w:rPr>
      </w:r>
      <w:r w:rsidRPr="002D5421">
        <w:rPr>
          <w:rFonts w:cs="Arial"/>
          <w:color w:val="000000"/>
          <w:szCs w:val="20"/>
        </w:rPr>
        <w:fldChar w:fldCharType="separate"/>
      </w:r>
      <w:r w:rsidRPr="002D5421">
        <w:rPr>
          <w:rFonts w:cs="Arial"/>
          <w:color w:val="000000"/>
          <w:szCs w:val="20"/>
        </w:rPr>
        <w:t> </w:t>
      </w:r>
      <w:r w:rsidRPr="002D5421">
        <w:rPr>
          <w:rFonts w:cs="Arial"/>
          <w:color w:val="000000"/>
          <w:szCs w:val="20"/>
        </w:rPr>
        <w:t> </w:t>
      </w:r>
      <w:r w:rsidRPr="002D5421">
        <w:rPr>
          <w:rFonts w:cs="Arial"/>
          <w:color w:val="000000"/>
          <w:szCs w:val="20"/>
        </w:rPr>
        <w:t> </w:t>
      </w:r>
      <w:r w:rsidRPr="002D5421">
        <w:rPr>
          <w:rFonts w:cs="Arial"/>
          <w:color w:val="000000"/>
          <w:szCs w:val="20"/>
        </w:rPr>
        <w:t> </w:t>
      </w:r>
      <w:r w:rsidRPr="002D5421">
        <w:rPr>
          <w:rFonts w:cs="Arial"/>
          <w:color w:val="000000"/>
          <w:szCs w:val="20"/>
        </w:rPr>
        <w:t> </w:t>
      </w:r>
      <w:r w:rsidRPr="002D5421">
        <w:rPr>
          <w:rFonts w:cs="Arial"/>
          <w:color w:val="000000"/>
          <w:szCs w:val="20"/>
        </w:rPr>
        <w:fldChar w:fldCharType="end"/>
      </w:r>
    </w:p>
    <w:p w14:paraId="1A0B74E6" w14:textId="2BC2DC85" w:rsidR="00A626C7" w:rsidRPr="001E57A8" w:rsidRDefault="004B173A" w:rsidP="001E57A8">
      <w:pPr>
        <w:pStyle w:val="berschrift2"/>
      </w:pPr>
      <w:bookmarkStart w:id="215" w:name="_Toc181010249"/>
      <w:r w:rsidRPr="002D5421">
        <w:t xml:space="preserve">Exclusion </w:t>
      </w:r>
      <w:r w:rsidR="0061798C" w:rsidRPr="002D5421">
        <w:t xml:space="preserve">of </w:t>
      </w:r>
      <w:r w:rsidR="00B81D92" w:rsidRPr="002D5421">
        <w:t>further non-elig</w:t>
      </w:r>
      <w:r w:rsidR="00510C2C" w:rsidRPr="002D5421">
        <w:t>i</w:t>
      </w:r>
      <w:r w:rsidR="00B81D92" w:rsidRPr="002D5421">
        <w:t>ble criteria</w:t>
      </w:r>
      <w:bookmarkEnd w:id="215"/>
    </w:p>
    <w:p w14:paraId="730FB4C2" w14:textId="4AA55360" w:rsidR="0061798C" w:rsidRPr="002D5421" w:rsidRDefault="004B173A" w:rsidP="001E57A8">
      <w:pPr>
        <w:pStyle w:val="Instructions"/>
      </w:pPr>
      <w:r w:rsidRPr="002D5421">
        <w:rPr>
          <w:color w:val="auto"/>
        </w:rPr>
        <w:t xml:space="preserve">Please confirm that you </w:t>
      </w:r>
      <w:r w:rsidR="004F3119">
        <w:t>comply with the requirement</w:t>
      </w:r>
      <w:r w:rsidRPr="002D5421">
        <w:rPr>
          <w:color w:val="auto"/>
        </w:rPr>
        <w:t xml:space="preserve"> </w:t>
      </w:r>
      <w:r w:rsidR="004F3119">
        <w:rPr>
          <w:color w:val="auto"/>
        </w:rPr>
        <w:t xml:space="preserve">of </w:t>
      </w:r>
      <w:r w:rsidRPr="002D5421">
        <w:rPr>
          <w:color w:val="auto"/>
        </w:rPr>
        <w:t xml:space="preserve">not </w:t>
      </w:r>
      <w:r w:rsidR="004F3119">
        <w:t xml:space="preserve">being </w:t>
      </w:r>
      <w:r w:rsidRPr="002D5421">
        <w:rPr>
          <w:color w:val="auto"/>
        </w:rPr>
        <w:t>a terrorist organisation</w:t>
      </w:r>
      <w:r w:rsidRPr="002D5421">
        <w:t xml:space="preserve">. </w:t>
      </w:r>
      <w:r w:rsidR="004F3119">
        <w:t>The funding will neither be used to support terrorist organisations directly or indirectly nor</w:t>
      </w:r>
      <w:r w:rsidRPr="002D5421">
        <w:t xml:space="preserve"> t</w:t>
      </w:r>
      <w:r w:rsidR="001E57A8">
        <w:t>o finance terrorist activities.</w:t>
      </w:r>
    </w:p>
    <w:p w14:paraId="1D534E41" w14:textId="77777777" w:rsidR="004B173A" w:rsidRPr="002D5421" w:rsidRDefault="004B173A" w:rsidP="004B173A">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yes</w:t>
      </w:r>
    </w:p>
    <w:p w14:paraId="3ECE7EAF" w14:textId="782B6E94" w:rsidR="0061798C" w:rsidRPr="00740813" w:rsidRDefault="004B173A" w:rsidP="00740813">
      <w:pPr>
        <w:pStyle w:val="Kommentartext"/>
        <w:spacing w:before="60" w:after="60"/>
        <w:rPr>
          <w:rFonts w:cs="Arial"/>
        </w:rPr>
      </w:pPr>
      <w:r w:rsidRPr="002D5421">
        <w:rPr>
          <w:rFonts w:cs="Arial"/>
        </w:rPr>
        <w:fldChar w:fldCharType="begin">
          <w:ffData>
            <w:name w:val=""/>
            <w:enabled/>
            <w:calcOnExit w:val="0"/>
            <w:checkBox>
              <w:sizeAuto/>
              <w:default w:val="0"/>
            </w:checkBox>
          </w:ffData>
        </w:fldChar>
      </w:r>
      <w:r w:rsidRPr="002D5421">
        <w:rPr>
          <w:rFonts w:cs="Arial"/>
        </w:rPr>
        <w:instrText xml:space="preserve"> FORMCHECKBOX </w:instrText>
      </w:r>
      <w:r w:rsidR="00C40C12">
        <w:rPr>
          <w:rFonts w:cs="Arial"/>
        </w:rPr>
      </w:r>
      <w:r w:rsidR="00C40C12">
        <w:rPr>
          <w:rFonts w:cs="Arial"/>
        </w:rPr>
        <w:fldChar w:fldCharType="separate"/>
      </w:r>
      <w:r w:rsidRPr="002D5421">
        <w:rPr>
          <w:rFonts w:cs="Arial"/>
        </w:rPr>
        <w:fldChar w:fldCharType="end"/>
      </w:r>
      <w:r w:rsidRPr="002D5421">
        <w:rPr>
          <w:rFonts w:cs="Arial"/>
        </w:rPr>
        <w:t xml:space="preserve"> no</w:t>
      </w:r>
    </w:p>
    <w:p w14:paraId="1841D007" w14:textId="57780260" w:rsidR="00D62A79" w:rsidRPr="002D5421" w:rsidRDefault="00CB5C46" w:rsidP="00740813">
      <w:pPr>
        <w:pStyle w:val="berschrift1"/>
      </w:pPr>
      <w:bookmarkStart w:id="216" w:name="_Toc82502407"/>
      <w:bookmarkStart w:id="217" w:name="_Toc82502558"/>
      <w:bookmarkStart w:id="218" w:name="_Toc82502695"/>
      <w:bookmarkStart w:id="219" w:name="_Toc82770580"/>
      <w:bookmarkStart w:id="220" w:name="_Ref83892818"/>
      <w:bookmarkStart w:id="221" w:name="_Toc181010250"/>
      <w:bookmarkEnd w:id="216"/>
      <w:bookmarkEnd w:id="217"/>
      <w:bookmarkEnd w:id="218"/>
      <w:bookmarkEnd w:id="219"/>
      <w:r w:rsidRPr="002D5421">
        <w:t>Environmental and social</w:t>
      </w:r>
      <w:r w:rsidR="00D62A79" w:rsidRPr="002D5421">
        <w:t xml:space="preserve"> </w:t>
      </w:r>
      <w:bookmarkEnd w:id="220"/>
      <w:r w:rsidR="00A02A64" w:rsidRPr="002D5421">
        <w:t>safeguards</w:t>
      </w:r>
      <w:bookmarkEnd w:id="221"/>
    </w:p>
    <w:p w14:paraId="390A9BAC" w14:textId="560779F4" w:rsidR="00CB5C46" w:rsidRPr="002D5421" w:rsidRDefault="009A2D0B" w:rsidP="001E57A8">
      <w:pPr>
        <w:pStyle w:val="berschrift2"/>
      </w:pPr>
      <w:bookmarkStart w:id="222" w:name="_Toc181010251"/>
      <w:r w:rsidRPr="002D5421">
        <w:t xml:space="preserve">Environmental and social </w:t>
      </w:r>
      <w:r w:rsidR="00A02A64" w:rsidRPr="002D5421">
        <w:t>risk category</w:t>
      </w:r>
      <w:bookmarkEnd w:id="222"/>
    </w:p>
    <w:p w14:paraId="5245A4BB" w14:textId="297F283B" w:rsidR="00E45363" w:rsidRPr="002D5421" w:rsidRDefault="00CB5C46" w:rsidP="008107F8">
      <w:pPr>
        <w:pStyle w:val="Instructions"/>
        <w:rPr>
          <w:szCs w:val="20"/>
        </w:rPr>
      </w:pPr>
      <w:r w:rsidRPr="002D5421">
        <w:t xml:space="preserve">The project applicant is obliged to comply with </w:t>
      </w:r>
      <w:r w:rsidR="00E45363" w:rsidRPr="002D5421">
        <w:t xml:space="preserve">the </w:t>
      </w:r>
      <w:r w:rsidRPr="002D5421">
        <w:t xml:space="preserve">IKI Safeguards Policy </w:t>
      </w:r>
      <w:r w:rsidRPr="002D5421">
        <w:rPr>
          <w:szCs w:val="20"/>
        </w:rPr>
        <w:t xml:space="preserve">and </w:t>
      </w:r>
      <w:r w:rsidR="0095452E" w:rsidRPr="002D5421">
        <w:rPr>
          <w:szCs w:val="20"/>
        </w:rPr>
        <w:t xml:space="preserve">the IKI Safeguards Standards (Environmental and Social Safeguards of the GCF, interim </w:t>
      </w:r>
      <w:hyperlink r:id="rId22" w:history="1">
        <w:r w:rsidR="0095452E" w:rsidRPr="002D5421">
          <w:rPr>
            <w:rStyle w:val="Hyperlink"/>
            <w:szCs w:val="20"/>
          </w:rPr>
          <w:t>IFC Performance Standards</w:t>
        </w:r>
      </w:hyperlink>
      <w:r w:rsidR="0095452E" w:rsidRPr="002D5421">
        <w:rPr>
          <w:szCs w:val="20"/>
        </w:rPr>
        <w:t>). Please see IKI Safeguards</w:t>
      </w:r>
      <w:r w:rsidR="009A2D0B" w:rsidRPr="002D5421">
        <w:rPr>
          <w:szCs w:val="20"/>
        </w:rPr>
        <w:t xml:space="preserve"> </w:t>
      </w:r>
      <w:r w:rsidR="0095452E" w:rsidRPr="002D5421">
        <w:rPr>
          <w:szCs w:val="20"/>
        </w:rPr>
        <w:t xml:space="preserve">Policy chapter 3-4 for guidance on risk categorization. The overall risk category corresponds to the performance standard with the highest risk category. Projects with </w:t>
      </w:r>
      <w:r w:rsidR="0095452E" w:rsidRPr="002D5421">
        <w:rPr>
          <w:b/>
          <w:szCs w:val="20"/>
        </w:rPr>
        <w:t>risk category A or B</w:t>
      </w:r>
      <w:r w:rsidR="0095452E" w:rsidRPr="002D5421">
        <w:rPr>
          <w:szCs w:val="20"/>
        </w:rPr>
        <w:t xml:space="preserve"> have to integrate at least one </w:t>
      </w:r>
      <w:r w:rsidR="0095452E" w:rsidRPr="002D5421">
        <w:rPr>
          <w:b/>
          <w:szCs w:val="20"/>
        </w:rPr>
        <w:t>safeguards indicator</w:t>
      </w:r>
      <w:r w:rsidR="0095452E" w:rsidRPr="002D5421">
        <w:rPr>
          <w:szCs w:val="20"/>
        </w:rPr>
        <w:t xml:space="preserve"> in the results matrix and describe the </w:t>
      </w:r>
      <w:r w:rsidR="0095452E" w:rsidRPr="002D5421">
        <w:rPr>
          <w:b/>
          <w:szCs w:val="20"/>
        </w:rPr>
        <w:t>safeguards measures</w:t>
      </w:r>
      <w:r w:rsidR="0095452E" w:rsidRPr="002D5421">
        <w:rPr>
          <w:szCs w:val="20"/>
        </w:rPr>
        <w:t xml:space="preserve"> in work packages.</w:t>
      </w:r>
      <w:r w:rsidR="009A2D0B" w:rsidRPr="002D5421">
        <w:rPr>
          <w:szCs w:val="20"/>
        </w:rPr>
        <w:t xml:space="preserve"> Projects with risk category A have to prepare an Environmental and Social Impact Assessment (ESIA) and an Environmental and Social Management Plan (ESMP) or Framework (ESMF).</w:t>
      </w:r>
      <w:r w:rsidR="0095452E" w:rsidRPr="002D5421">
        <w:rPr>
          <w:szCs w:val="20"/>
        </w:rPr>
        <w:t xml:space="preserve"> Additional requirements may apply de</w:t>
      </w:r>
      <w:r w:rsidR="003C3C0A" w:rsidRPr="002D5421">
        <w:rPr>
          <w:szCs w:val="20"/>
        </w:rPr>
        <w:t>pending on the nature of risks.</w:t>
      </w:r>
    </w:p>
    <w:p w14:paraId="6702EC06" w14:textId="5C958A88" w:rsidR="00CB5C46" w:rsidRPr="002D5421" w:rsidRDefault="009C70BC" w:rsidP="00194266">
      <w:pPr>
        <w:pStyle w:val="Instructions"/>
      </w:pPr>
      <w:r w:rsidRPr="002D5421">
        <w:t>Based on the risk analysis below, t</w:t>
      </w:r>
      <w:r w:rsidR="00E45363" w:rsidRPr="002D5421">
        <w:t>he overall</w:t>
      </w:r>
      <w:r w:rsidR="00A02A64" w:rsidRPr="002D5421">
        <w:t xml:space="preserve"> </w:t>
      </w:r>
      <w:r w:rsidR="009A2D0B" w:rsidRPr="002D5421">
        <w:t xml:space="preserve">environmental and social </w:t>
      </w:r>
      <w:r w:rsidR="00A02A64" w:rsidRPr="002D5421">
        <w:t>safeguards</w:t>
      </w:r>
      <w:r w:rsidR="00E45363" w:rsidRPr="002D5421">
        <w:t xml:space="preserve"> risk category is</w:t>
      </w:r>
      <w:r w:rsidR="003C3C0A" w:rsidRPr="002D5421">
        <w:t>:</w:t>
      </w:r>
    </w:p>
    <w:p w14:paraId="76259A83" w14:textId="77777777" w:rsidR="00CB5C46" w:rsidRPr="002D5421" w:rsidRDefault="00CB5C46" w:rsidP="009C70BC">
      <w:pPr>
        <w:rPr>
          <w:color w:val="404040" w:themeColor="text1" w:themeTint="BF"/>
        </w:rPr>
      </w:pPr>
      <w:r w:rsidRPr="002D5421">
        <w:rPr>
          <w:color w:val="404040" w:themeColor="text1" w:themeTint="BF"/>
        </w:rPr>
        <w:fldChar w:fldCharType="begin">
          <w:ffData>
            <w:name w:val="Kontrollkästchen7"/>
            <w:enabled/>
            <w:calcOnExit w:val="0"/>
            <w:statusText w:type="text" w:val="Falls zutreffend, bitte ankreuzen"/>
            <w:checkBox>
              <w:sizeAuto/>
              <w:default w:val="0"/>
            </w:checkBox>
          </w:ffData>
        </w:fldChar>
      </w:r>
      <w:r w:rsidRPr="002D5421">
        <w:rPr>
          <w:color w:val="404040" w:themeColor="text1" w:themeTint="BF"/>
        </w:rPr>
        <w:instrText xml:space="preserve"> FORMCHECKBOX </w:instrText>
      </w:r>
      <w:r w:rsidR="00C40C12">
        <w:rPr>
          <w:color w:val="404040" w:themeColor="text1" w:themeTint="BF"/>
        </w:rPr>
      </w:r>
      <w:r w:rsidR="00C40C12">
        <w:rPr>
          <w:color w:val="404040" w:themeColor="text1" w:themeTint="BF"/>
        </w:rPr>
        <w:fldChar w:fldCharType="separate"/>
      </w:r>
      <w:r w:rsidRPr="002D5421">
        <w:rPr>
          <w:color w:val="404040" w:themeColor="text1" w:themeTint="BF"/>
        </w:rPr>
        <w:fldChar w:fldCharType="end"/>
      </w:r>
      <w:r w:rsidRPr="002D5421">
        <w:rPr>
          <w:color w:val="404040" w:themeColor="text1" w:themeTint="BF"/>
        </w:rPr>
        <w:t xml:space="preserve"> A – High Risk</w:t>
      </w:r>
    </w:p>
    <w:p w14:paraId="1BA588DB" w14:textId="77777777" w:rsidR="00CB5C46" w:rsidRPr="002D5421" w:rsidRDefault="00CB5C46" w:rsidP="009C70BC">
      <w:pPr>
        <w:rPr>
          <w:color w:val="404040" w:themeColor="text1" w:themeTint="BF"/>
        </w:rPr>
      </w:pPr>
      <w:r w:rsidRPr="002D5421">
        <w:rPr>
          <w:color w:val="404040" w:themeColor="text1" w:themeTint="BF"/>
        </w:rPr>
        <w:fldChar w:fldCharType="begin">
          <w:ffData>
            <w:name w:val="Kontrollkästchen7"/>
            <w:enabled/>
            <w:calcOnExit w:val="0"/>
            <w:statusText w:type="text" w:val="Falls zutreffend, bitte ankreuzen"/>
            <w:checkBox>
              <w:sizeAuto/>
              <w:default w:val="0"/>
            </w:checkBox>
          </w:ffData>
        </w:fldChar>
      </w:r>
      <w:r w:rsidRPr="002D5421">
        <w:rPr>
          <w:color w:val="404040" w:themeColor="text1" w:themeTint="BF"/>
        </w:rPr>
        <w:instrText xml:space="preserve"> FORMCHECKBOX </w:instrText>
      </w:r>
      <w:r w:rsidR="00C40C12">
        <w:rPr>
          <w:color w:val="404040" w:themeColor="text1" w:themeTint="BF"/>
        </w:rPr>
      </w:r>
      <w:r w:rsidR="00C40C12">
        <w:rPr>
          <w:color w:val="404040" w:themeColor="text1" w:themeTint="BF"/>
        </w:rPr>
        <w:fldChar w:fldCharType="separate"/>
      </w:r>
      <w:r w:rsidRPr="002D5421">
        <w:rPr>
          <w:color w:val="404040" w:themeColor="text1" w:themeTint="BF"/>
        </w:rPr>
        <w:fldChar w:fldCharType="end"/>
      </w:r>
      <w:r w:rsidRPr="002D5421">
        <w:rPr>
          <w:color w:val="404040" w:themeColor="text1" w:themeTint="BF"/>
        </w:rPr>
        <w:t xml:space="preserve"> B – Medium Risk</w:t>
      </w:r>
    </w:p>
    <w:p w14:paraId="387FF760" w14:textId="3F12A082" w:rsidR="00CB5C46" w:rsidRPr="002D5421" w:rsidRDefault="00CB5C46" w:rsidP="009C70BC">
      <w:pPr>
        <w:rPr>
          <w:color w:val="404040" w:themeColor="text1" w:themeTint="BF"/>
        </w:rPr>
      </w:pPr>
      <w:r w:rsidRPr="002D5421">
        <w:rPr>
          <w:color w:val="404040" w:themeColor="text1" w:themeTint="BF"/>
        </w:rPr>
        <w:fldChar w:fldCharType="begin">
          <w:ffData>
            <w:name w:val="Kontrollkästchen7"/>
            <w:enabled/>
            <w:calcOnExit w:val="0"/>
            <w:statusText w:type="text" w:val="Falls zutreffend, bitte ankreuzen"/>
            <w:checkBox>
              <w:sizeAuto/>
              <w:default w:val="0"/>
            </w:checkBox>
          </w:ffData>
        </w:fldChar>
      </w:r>
      <w:r w:rsidRPr="002D5421">
        <w:rPr>
          <w:color w:val="404040" w:themeColor="text1" w:themeTint="BF"/>
        </w:rPr>
        <w:instrText xml:space="preserve"> FORMCHECKBOX </w:instrText>
      </w:r>
      <w:r w:rsidR="00C40C12">
        <w:rPr>
          <w:color w:val="404040" w:themeColor="text1" w:themeTint="BF"/>
        </w:rPr>
      </w:r>
      <w:r w:rsidR="00C40C12">
        <w:rPr>
          <w:color w:val="404040" w:themeColor="text1" w:themeTint="BF"/>
        </w:rPr>
        <w:fldChar w:fldCharType="separate"/>
      </w:r>
      <w:r w:rsidRPr="002D5421">
        <w:rPr>
          <w:color w:val="404040" w:themeColor="text1" w:themeTint="BF"/>
        </w:rPr>
        <w:fldChar w:fldCharType="end"/>
      </w:r>
      <w:r w:rsidRPr="002D5421">
        <w:rPr>
          <w:color w:val="404040" w:themeColor="text1" w:themeTint="BF"/>
        </w:rPr>
        <w:t xml:space="preserve"> C – Low Risk</w:t>
      </w:r>
    </w:p>
    <w:p w14:paraId="2E2B0229" w14:textId="3C3A809A" w:rsidR="0095452E" w:rsidRPr="002D5421" w:rsidRDefault="0095452E" w:rsidP="00061252">
      <w:pPr>
        <w:pStyle w:val="Instructions"/>
      </w:pPr>
      <w:r w:rsidRPr="002D5421">
        <w:t>Due to the nature of environmental and social risks, the following documents w</w:t>
      </w:r>
      <w:r w:rsidR="003C3C0A" w:rsidRPr="002D5421">
        <w:t>ill be prepared by the project:</w:t>
      </w:r>
    </w:p>
    <w:p w14:paraId="42FEABD9" w14:textId="0E371709" w:rsidR="0095452E" w:rsidRPr="002D5421" w:rsidRDefault="0095452E" w:rsidP="00061252">
      <w:r w:rsidRPr="002D5421">
        <w:fldChar w:fldCharType="begin">
          <w:ffData>
            <w:name w:val="Kontrollkästchen7"/>
            <w:enabled/>
            <w:calcOnExit w:val="0"/>
            <w:statusText w:type="text" w:val="Falls zutreffend, bitte ankreuzen"/>
            <w:checkBox>
              <w:sizeAuto/>
              <w:default w:val="0"/>
            </w:checkBox>
          </w:ffData>
        </w:fldChar>
      </w:r>
      <w:r w:rsidRPr="002D5421">
        <w:instrText xml:space="preserve"> FORMCHECKBOX </w:instrText>
      </w:r>
      <w:r w:rsidR="00C40C12">
        <w:fldChar w:fldCharType="separate"/>
      </w:r>
      <w:r w:rsidRPr="002D5421">
        <w:fldChar w:fldCharType="end"/>
      </w:r>
      <w:r w:rsidRPr="002D5421">
        <w:t xml:space="preserve"> Environmental and Social Impact </w:t>
      </w:r>
      <w:r w:rsidR="009A2D0B" w:rsidRPr="002D5421">
        <w:t>Assessment</w:t>
      </w:r>
    </w:p>
    <w:p w14:paraId="3F136C37" w14:textId="77777777" w:rsidR="0095452E" w:rsidRPr="002D5421" w:rsidRDefault="0095452E" w:rsidP="00061252">
      <w:r w:rsidRPr="002D5421">
        <w:fldChar w:fldCharType="begin">
          <w:ffData>
            <w:name w:val="Kontrollkästchen7"/>
            <w:enabled/>
            <w:calcOnExit w:val="0"/>
            <w:statusText w:type="text" w:val="Falls zutreffend, bitte ankreuzen"/>
            <w:checkBox>
              <w:sizeAuto/>
              <w:default w:val="0"/>
            </w:checkBox>
          </w:ffData>
        </w:fldChar>
      </w:r>
      <w:r w:rsidRPr="002D5421">
        <w:instrText xml:space="preserve"> FORMCHECKBOX </w:instrText>
      </w:r>
      <w:r w:rsidR="00C40C12">
        <w:fldChar w:fldCharType="separate"/>
      </w:r>
      <w:r w:rsidRPr="002D5421">
        <w:fldChar w:fldCharType="end"/>
      </w:r>
      <w:r w:rsidRPr="002D5421">
        <w:t xml:space="preserve"> Environmental and Social Management Plan</w:t>
      </w:r>
    </w:p>
    <w:p w14:paraId="672B3F49" w14:textId="77777777" w:rsidR="0095452E" w:rsidRPr="002D5421" w:rsidRDefault="0095452E" w:rsidP="00061252">
      <w:r w:rsidRPr="002D5421">
        <w:fldChar w:fldCharType="begin">
          <w:ffData>
            <w:name w:val="Kontrollkästchen7"/>
            <w:enabled/>
            <w:calcOnExit w:val="0"/>
            <w:statusText w:type="text" w:val="Falls zutreffend, bitte ankreuzen"/>
            <w:checkBox>
              <w:sizeAuto/>
              <w:default w:val="0"/>
            </w:checkBox>
          </w:ffData>
        </w:fldChar>
      </w:r>
      <w:r w:rsidRPr="002D5421">
        <w:instrText xml:space="preserve"> FORMCHECKBOX </w:instrText>
      </w:r>
      <w:r w:rsidR="00C40C12">
        <w:fldChar w:fldCharType="separate"/>
      </w:r>
      <w:r w:rsidRPr="002D5421">
        <w:fldChar w:fldCharType="end"/>
      </w:r>
      <w:r w:rsidRPr="002D5421">
        <w:t xml:space="preserve"> Environmental and Social Management Framework</w:t>
      </w:r>
    </w:p>
    <w:p w14:paraId="0127D466" w14:textId="77777777" w:rsidR="0095452E" w:rsidRPr="002D5421" w:rsidRDefault="0095452E" w:rsidP="00061252">
      <w:r w:rsidRPr="002D5421">
        <w:fldChar w:fldCharType="begin">
          <w:ffData>
            <w:name w:val="Kontrollkästchen7"/>
            <w:enabled/>
            <w:calcOnExit w:val="0"/>
            <w:statusText w:type="text" w:val="Falls zutreffend, bitte ankreuzen"/>
            <w:checkBox>
              <w:sizeAuto/>
              <w:default w:val="0"/>
            </w:checkBox>
          </w:ffData>
        </w:fldChar>
      </w:r>
      <w:r w:rsidRPr="002D5421">
        <w:instrText xml:space="preserve"> FORMCHECKBOX </w:instrText>
      </w:r>
      <w:r w:rsidR="00C40C12">
        <w:fldChar w:fldCharType="separate"/>
      </w:r>
      <w:r w:rsidRPr="002D5421">
        <w:fldChar w:fldCharType="end"/>
      </w:r>
      <w:r w:rsidRPr="002D5421">
        <w:t xml:space="preserve"> Specific analysis, plans or frameworks, namely: ____________________</w:t>
      </w:r>
    </w:p>
    <w:p w14:paraId="700C10B6" w14:textId="28E52CA3" w:rsidR="0095452E" w:rsidRDefault="0095452E" w:rsidP="00061252">
      <w:r w:rsidRPr="002D5421">
        <w:fldChar w:fldCharType="begin">
          <w:ffData>
            <w:name w:val="Kontrollkästchen7"/>
            <w:enabled/>
            <w:calcOnExit w:val="0"/>
            <w:statusText w:type="text" w:val="Falls zutreffend, bitte ankreuzen"/>
            <w:checkBox>
              <w:sizeAuto/>
              <w:default w:val="0"/>
            </w:checkBox>
          </w:ffData>
        </w:fldChar>
      </w:r>
      <w:r w:rsidRPr="002D5421">
        <w:instrText xml:space="preserve"> FORMCHECKBOX </w:instrText>
      </w:r>
      <w:r w:rsidR="00C40C12">
        <w:fldChar w:fldCharType="separate"/>
      </w:r>
      <w:r w:rsidRPr="002D5421">
        <w:fldChar w:fldCharType="end"/>
      </w:r>
      <w:r w:rsidRPr="002D5421">
        <w:t xml:space="preserve"> Not applicable.</w:t>
      </w:r>
    </w:p>
    <w:p w14:paraId="7AEE289A" w14:textId="23BE5CCD" w:rsidR="00740813" w:rsidRPr="00740813" w:rsidRDefault="00740813" w:rsidP="00061252">
      <w:pPr>
        <w:rPr>
          <w:i/>
        </w:rPr>
      </w:pPr>
      <w:r w:rsidRPr="00831682">
        <w:rPr>
          <w:i/>
        </w:rPr>
        <w:lastRenderedPageBreak/>
        <w:t>The safeguards chapter is published on the IKI website (</w:t>
      </w:r>
      <w:hyperlink r:id="rId23" w:history="1">
        <w:r w:rsidRPr="00831682">
          <w:rPr>
            <w:rStyle w:val="Hyperlink"/>
            <w:i/>
          </w:rPr>
          <w:t>IKI-Safeguards - Environmental and social standards</w:t>
        </w:r>
      </w:hyperlink>
      <w:r w:rsidRPr="00831682">
        <w:rPr>
          <w:i/>
        </w:rPr>
        <w:t>).</w:t>
      </w:r>
    </w:p>
    <w:p w14:paraId="580F9D9B" w14:textId="77A6D43D" w:rsidR="006B7FE3" w:rsidRPr="002D5421" w:rsidRDefault="006B7FE3" w:rsidP="001E57A8">
      <w:pPr>
        <w:pStyle w:val="berschrift2"/>
      </w:pPr>
      <w:bookmarkStart w:id="223" w:name="_Toc165024142"/>
      <w:bookmarkStart w:id="224" w:name="_Toc170125370"/>
      <w:bookmarkStart w:id="225" w:name="_Toc171503067"/>
      <w:bookmarkStart w:id="226" w:name="_Toc171505559"/>
      <w:bookmarkStart w:id="227" w:name="_Toc171507003"/>
      <w:bookmarkStart w:id="228" w:name="_Toc133243051"/>
      <w:bookmarkStart w:id="229" w:name="_Toc181010252"/>
      <w:bookmarkEnd w:id="223"/>
      <w:bookmarkEnd w:id="224"/>
      <w:bookmarkEnd w:id="225"/>
      <w:bookmarkEnd w:id="226"/>
      <w:bookmarkEnd w:id="227"/>
      <w:bookmarkEnd w:id="228"/>
      <w:r w:rsidRPr="002D5421">
        <w:t>Stakeholder Engagement</w:t>
      </w:r>
      <w:bookmarkEnd w:id="229"/>
    </w:p>
    <w:p w14:paraId="4217A032" w14:textId="46849BDB" w:rsidR="009A2D0B" w:rsidRPr="002D5421" w:rsidRDefault="009A2D0B" w:rsidP="009A2D0B">
      <w:pPr>
        <w:pStyle w:val="Instructions"/>
      </w:pPr>
      <w:r w:rsidRPr="002D5421">
        <w:t xml:space="preserve">The project applicant is required to conduct stakeholder engagement according to IKI Safeguards Policy, chapter 9. Please describe a) stakeholders of the project according to your stakeholder analysis (focus on project-affected people, particularly, vulnerable, marginalised or indigenous groups), b) what stakeholder engagement formats you use and c) how you </w:t>
      </w:r>
      <w:r w:rsidR="009842F6" w:rsidRPr="002D5421">
        <w:t xml:space="preserve">intend to </w:t>
      </w:r>
      <w:r w:rsidRPr="002D5421">
        <w:t>integrate the views and concerns of stakeholders into your environmental and social risk analysis, safeguards measures and overall project design.</w:t>
      </w:r>
    </w:p>
    <w:p w14:paraId="3A16CCF5" w14:textId="3F1D191C" w:rsidR="008D6271" w:rsidRPr="002D5421" w:rsidRDefault="008D6271" w:rsidP="008D6271">
      <w:pPr>
        <w:pStyle w:val="Instructions"/>
      </w:pPr>
      <w:r w:rsidRPr="002D5421">
        <w:rPr>
          <w:b/>
        </w:rPr>
        <w:t>The length of this section should</w:t>
      </w:r>
      <w:r w:rsidR="003C3C0A" w:rsidRPr="002D5421">
        <w:rPr>
          <w:b/>
        </w:rPr>
        <w:t xml:space="preserve"> not exceed 1,500 - characters.</w:t>
      </w:r>
    </w:p>
    <w:p w14:paraId="399BBA2A" w14:textId="77777777" w:rsidR="008D6271" w:rsidRPr="002D5421" w:rsidRDefault="008D6271" w:rsidP="00D62A79">
      <w:pPr>
        <w:rPr>
          <w:rFonts w:eastAsia="Times New Roman" w:cs="Arial"/>
          <w:i/>
          <w:color w:val="404040" w:themeColor="text1" w:themeTint="BF"/>
          <w:szCs w:val="24"/>
          <w:lang w:eastAsia="de-DE"/>
        </w:rPr>
        <w:sectPr w:rsidR="008D6271" w:rsidRPr="002D5421" w:rsidSect="005728BF">
          <w:headerReference w:type="default" r:id="rId24"/>
          <w:footerReference w:type="default" r:id="rId25"/>
          <w:headerReference w:type="first" r:id="rId26"/>
          <w:pgSz w:w="11906" w:h="16838"/>
          <w:pgMar w:top="1135" w:right="1417" w:bottom="1134" w:left="1417" w:header="708" w:footer="708" w:gutter="0"/>
          <w:cols w:space="708"/>
          <w:docGrid w:linePitch="360"/>
        </w:sectPr>
      </w:pPr>
    </w:p>
    <w:p w14:paraId="0ABA3400" w14:textId="48E72AF6" w:rsidR="00D62A79" w:rsidRPr="002D5421" w:rsidRDefault="00D62A79" w:rsidP="001E57A8">
      <w:pPr>
        <w:pStyle w:val="berschrift2"/>
      </w:pPr>
      <w:bookmarkStart w:id="230" w:name="_Toc181010253"/>
      <w:r w:rsidRPr="002D5421">
        <w:lastRenderedPageBreak/>
        <w:t xml:space="preserve">Environmental and </w:t>
      </w:r>
      <w:r w:rsidR="007C0B31" w:rsidRPr="002D5421">
        <w:t>s</w:t>
      </w:r>
      <w:r w:rsidRPr="002D5421">
        <w:t xml:space="preserve">ocial </w:t>
      </w:r>
      <w:r w:rsidR="007C0B31" w:rsidRPr="002D5421">
        <w:t>r</w:t>
      </w:r>
      <w:r w:rsidR="009C70BC" w:rsidRPr="002D5421">
        <w:t xml:space="preserve">isk </w:t>
      </w:r>
      <w:r w:rsidR="007C0B31" w:rsidRPr="002D5421">
        <w:t>a</w:t>
      </w:r>
      <w:r w:rsidR="009C70BC" w:rsidRPr="002D5421">
        <w:t xml:space="preserve">nalysis and </w:t>
      </w:r>
      <w:r w:rsidR="007C0B31" w:rsidRPr="002D5421">
        <w:t>s</w:t>
      </w:r>
      <w:r w:rsidR="009C70BC" w:rsidRPr="002D5421">
        <w:t xml:space="preserve">afeguards </w:t>
      </w:r>
      <w:r w:rsidR="007C0B31" w:rsidRPr="002D5421">
        <w:t>m</w:t>
      </w:r>
      <w:r w:rsidR="009C70BC" w:rsidRPr="002D5421">
        <w:t>easures</w:t>
      </w:r>
      <w:bookmarkEnd w:id="230"/>
    </w:p>
    <w:p w14:paraId="54EF7E4B" w14:textId="52DE714F" w:rsidR="006B7FE3" w:rsidRPr="002D5421" w:rsidRDefault="006B7FE3" w:rsidP="006B7FE3">
      <w:pPr>
        <w:rPr>
          <w:rFonts w:eastAsia="Times New Roman" w:cs="Arial"/>
          <w:i/>
          <w:color w:val="404040" w:themeColor="text1" w:themeTint="BF"/>
          <w:szCs w:val="24"/>
          <w:lang w:eastAsia="de-DE"/>
        </w:rPr>
      </w:pPr>
      <w:r w:rsidRPr="002D5421">
        <w:rPr>
          <w:rFonts w:eastAsia="Times New Roman" w:cs="Arial"/>
          <w:i/>
          <w:color w:val="404040" w:themeColor="text1" w:themeTint="BF"/>
          <w:szCs w:val="24"/>
          <w:lang w:eastAsia="de-DE"/>
        </w:rPr>
        <w:t xml:space="preserve">The goals of this </w:t>
      </w:r>
      <w:r w:rsidR="009A2D0B" w:rsidRPr="002D5421">
        <w:rPr>
          <w:rFonts w:eastAsia="Times New Roman" w:cs="Arial"/>
          <w:i/>
          <w:color w:val="404040" w:themeColor="text1" w:themeTint="BF"/>
          <w:szCs w:val="24"/>
          <w:lang w:eastAsia="de-DE"/>
        </w:rPr>
        <w:t xml:space="preserve">assessment </w:t>
      </w:r>
      <w:r w:rsidRPr="002D5421">
        <w:rPr>
          <w:rFonts w:eastAsia="Times New Roman" w:cs="Arial"/>
          <w:i/>
          <w:color w:val="404040" w:themeColor="text1" w:themeTint="BF"/>
          <w:szCs w:val="24"/>
          <w:lang w:eastAsia="de-DE"/>
        </w:rPr>
        <w:t xml:space="preserve">review are to (a) analyse the environmental and social risks which may be connected to the proposed project activities, (b) </w:t>
      </w:r>
      <w:r w:rsidR="009A2D0B" w:rsidRPr="002D5421">
        <w:rPr>
          <w:rFonts w:eastAsia="Times New Roman" w:cs="Arial"/>
          <w:i/>
          <w:color w:val="404040" w:themeColor="text1" w:themeTint="BF"/>
          <w:szCs w:val="24"/>
          <w:lang w:eastAsia="de-DE"/>
        </w:rPr>
        <w:t xml:space="preserve">identify </w:t>
      </w:r>
      <w:r w:rsidRPr="002D5421">
        <w:rPr>
          <w:rFonts w:eastAsia="Times New Roman" w:cs="Arial"/>
          <w:i/>
          <w:color w:val="404040" w:themeColor="text1" w:themeTint="BF"/>
          <w:szCs w:val="24"/>
          <w:lang w:eastAsia="de-DE"/>
        </w:rPr>
        <w:t xml:space="preserve">the risk category of the activities, (c) </w:t>
      </w:r>
      <w:r w:rsidR="009A2D0B" w:rsidRPr="002D5421">
        <w:rPr>
          <w:rFonts w:eastAsia="Times New Roman" w:cs="Arial"/>
          <w:i/>
          <w:color w:val="404040" w:themeColor="text1" w:themeTint="BF"/>
          <w:szCs w:val="24"/>
          <w:lang w:eastAsia="de-DE"/>
        </w:rPr>
        <w:t xml:space="preserve">develop </w:t>
      </w:r>
      <w:r w:rsidRPr="002D5421">
        <w:rPr>
          <w:rFonts w:eastAsia="Times New Roman" w:cs="Arial"/>
          <w:i/>
          <w:color w:val="404040" w:themeColor="text1" w:themeTint="BF"/>
          <w:szCs w:val="24"/>
          <w:lang w:eastAsia="de-DE"/>
        </w:rPr>
        <w:t>safeguards measures in order to prevent, minimise, mitigate or remedy potential adverse impacts of the activities and – if not already addressed during the outline phase – (d) where necessary determine the type and scope of further risk analyses and management plans to be drawn up, disclosed and submitted. Please note all negative impacts that project activities might cause, contribute or be directly linked to.</w:t>
      </w:r>
    </w:p>
    <w:p w14:paraId="6768033F" w14:textId="1EDE319A" w:rsidR="006B7FE3" w:rsidRPr="002D5421" w:rsidRDefault="009A2D0B" w:rsidP="002A5E8A">
      <w:pPr>
        <w:rPr>
          <w:rFonts w:eastAsia="Times New Roman"/>
          <w:i/>
          <w:color w:val="404040" w:themeColor="text1" w:themeTint="BF"/>
          <w:szCs w:val="24"/>
        </w:rPr>
      </w:pPr>
      <w:r w:rsidRPr="002D5421">
        <w:rPr>
          <w:rFonts w:eastAsia="Times New Roman" w:cs="Arial"/>
          <w:i/>
          <w:color w:val="404040" w:themeColor="text1" w:themeTint="BF"/>
          <w:szCs w:val="24"/>
          <w:lang w:eastAsia="de-DE"/>
        </w:rPr>
        <w:t>Please read chapter 4 and 8 of IKI Guidelines on Project Management and Monitoring and the IFC Performance Standards carefully before filling out this section of the proposal. The implementing organisation is responsible for providing adequate and comprehensive information to allow a review of compliance with the safeguards standards (Safeguards Policy, chapter 6.2.1). This means that information on potential negative impacts needs to be as specific as possible and based on current data (e.g. # people affected, # hectares, degree of vulnerability, etc…). Risks need to be described for all performance standards. If a risk is categorised as N/A, this needs to be justified.</w:t>
      </w:r>
    </w:p>
    <w:tbl>
      <w:tblPr>
        <w:tblStyle w:val="Tabellenraster"/>
        <w:tblW w:w="1460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18"/>
        <w:gridCol w:w="3969"/>
        <w:gridCol w:w="992"/>
        <w:gridCol w:w="4678"/>
        <w:gridCol w:w="3544"/>
      </w:tblGrid>
      <w:tr w:rsidR="002A5E8A" w:rsidRPr="002D5421" w14:paraId="32354ABD" w14:textId="77777777" w:rsidTr="002A5E8A">
        <w:tc>
          <w:tcPr>
            <w:tcW w:w="1418" w:type="dxa"/>
            <w:shd w:val="clear" w:color="auto" w:fill="BFBFBF" w:themeFill="background1" w:themeFillShade="BF"/>
          </w:tcPr>
          <w:p w14:paraId="2469929B" w14:textId="77777777" w:rsidR="002A5E8A" w:rsidRPr="002D5421" w:rsidRDefault="002A5E8A" w:rsidP="005728BF">
            <w:pPr>
              <w:spacing w:after="160" w:line="259" w:lineRule="auto"/>
              <w:rPr>
                <w:b/>
              </w:rPr>
            </w:pPr>
            <w:r w:rsidRPr="002D5421">
              <w:rPr>
                <w:b/>
              </w:rPr>
              <w:t>Performance Standard</w:t>
            </w:r>
          </w:p>
        </w:tc>
        <w:tc>
          <w:tcPr>
            <w:tcW w:w="3969" w:type="dxa"/>
            <w:shd w:val="clear" w:color="auto" w:fill="BFBFBF" w:themeFill="background1" w:themeFillShade="BF"/>
          </w:tcPr>
          <w:p w14:paraId="45C223CE" w14:textId="77777777" w:rsidR="002A5E8A" w:rsidRPr="002D5421" w:rsidRDefault="002A5E8A" w:rsidP="005728BF">
            <w:pPr>
              <w:spacing w:after="160" w:line="259" w:lineRule="auto"/>
              <w:rPr>
                <w:b/>
              </w:rPr>
            </w:pPr>
            <w:r w:rsidRPr="002D5421">
              <w:rPr>
                <w:b/>
              </w:rPr>
              <w:t>Summary of risk</w:t>
            </w:r>
            <w:r w:rsidRPr="002D5421" w:rsidDel="00C90128">
              <w:rPr>
                <w:b/>
              </w:rPr>
              <w:t xml:space="preserve"> </w:t>
            </w:r>
          </w:p>
          <w:p w14:paraId="43E46BC7" w14:textId="30E2B7E5" w:rsidR="002A5E8A" w:rsidRPr="002D5421" w:rsidRDefault="002A5E8A" w:rsidP="006B7FE3">
            <w:pPr>
              <w:spacing w:line="259" w:lineRule="auto"/>
              <w:rPr>
                <w:i/>
                <w:sz w:val="16"/>
                <w:szCs w:val="16"/>
              </w:rPr>
            </w:pPr>
            <w:r w:rsidRPr="002D5421">
              <w:rPr>
                <w:i/>
                <w:sz w:val="16"/>
                <w:szCs w:val="16"/>
              </w:rPr>
              <w:t xml:space="preserve">Description of risks analysed based on </w:t>
            </w:r>
            <w:hyperlink r:id="rId27" w:history="1">
              <w:r w:rsidRPr="002D5421">
                <w:rPr>
                  <w:rStyle w:val="Hyperlink"/>
                  <w:i/>
                  <w:color w:val="000000" w:themeColor="text1"/>
                  <w:sz w:val="16"/>
                  <w:szCs w:val="16"/>
                  <w:u w:val="none"/>
                </w:rPr>
                <w:t>IFC Performance Standards</w:t>
              </w:r>
            </w:hyperlink>
            <w:r w:rsidRPr="002D5421">
              <w:rPr>
                <w:i/>
                <w:sz w:val="16"/>
                <w:szCs w:val="16"/>
              </w:rPr>
              <w:t xml:space="preserve">. </w:t>
            </w:r>
          </w:p>
        </w:tc>
        <w:tc>
          <w:tcPr>
            <w:tcW w:w="992" w:type="dxa"/>
            <w:shd w:val="clear" w:color="auto" w:fill="BFBFBF" w:themeFill="background1" w:themeFillShade="BF"/>
          </w:tcPr>
          <w:p w14:paraId="2D07983F" w14:textId="77777777" w:rsidR="002A5E8A" w:rsidRPr="002D5421" w:rsidRDefault="002A5E8A" w:rsidP="005728BF">
            <w:pPr>
              <w:spacing w:after="160" w:line="259" w:lineRule="auto"/>
              <w:rPr>
                <w:b/>
              </w:rPr>
            </w:pPr>
            <w:r w:rsidRPr="002D5421">
              <w:rPr>
                <w:b/>
              </w:rPr>
              <w:t xml:space="preserve">Risk </w:t>
            </w:r>
          </w:p>
          <w:p w14:paraId="17687265" w14:textId="77777777" w:rsidR="002A5E8A" w:rsidRPr="002D5421" w:rsidRDefault="002A5E8A" w:rsidP="005728BF">
            <w:pPr>
              <w:spacing w:after="160" w:line="259" w:lineRule="auto"/>
              <w:rPr>
                <w:b/>
              </w:rPr>
            </w:pPr>
            <w:r w:rsidRPr="002D5421">
              <w:rPr>
                <w:b/>
              </w:rPr>
              <w:t>(A-C)</w:t>
            </w:r>
          </w:p>
          <w:p w14:paraId="1CF94770" w14:textId="77777777" w:rsidR="002A5E8A" w:rsidRPr="002D5421" w:rsidRDefault="002A5E8A" w:rsidP="005728BF">
            <w:pPr>
              <w:spacing w:after="160" w:line="259" w:lineRule="auto"/>
              <w:rPr>
                <w:b/>
              </w:rPr>
            </w:pPr>
          </w:p>
        </w:tc>
        <w:tc>
          <w:tcPr>
            <w:tcW w:w="4678" w:type="dxa"/>
            <w:shd w:val="clear" w:color="auto" w:fill="BFBFBF" w:themeFill="background1" w:themeFillShade="BF"/>
          </w:tcPr>
          <w:p w14:paraId="223656C0" w14:textId="77777777" w:rsidR="002A5E8A" w:rsidRPr="002D5421" w:rsidRDefault="002A5E8A" w:rsidP="005728BF">
            <w:pPr>
              <w:spacing w:after="160" w:line="259" w:lineRule="auto"/>
              <w:rPr>
                <w:b/>
              </w:rPr>
            </w:pPr>
            <w:r w:rsidRPr="002D5421">
              <w:rPr>
                <w:b/>
              </w:rPr>
              <w:t>Planned safeguards measures, responsible party and schedule</w:t>
            </w:r>
          </w:p>
          <w:p w14:paraId="19AACD08" w14:textId="3FFC1637" w:rsidR="002A5E8A" w:rsidRPr="002D5421" w:rsidRDefault="002A5E8A" w:rsidP="006B7FE3">
            <w:pPr>
              <w:spacing w:after="160" w:line="259" w:lineRule="auto"/>
              <w:rPr>
                <w:b/>
                <w:sz w:val="16"/>
                <w:szCs w:val="16"/>
              </w:rPr>
            </w:pPr>
            <w:r w:rsidRPr="002D5421">
              <w:rPr>
                <w:i/>
                <w:sz w:val="16"/>
                <w:szCs w:val="16"/>
              </w:rPr>
              <w:t>Measures planned to avoid, minimise, mitigate risks and impacts. This may also include additional due diligence and specific management plans. Note measures for each identified risk.</w:t>
            </w:r>
          </w:p>
        </w:tc>
        <w:tc>
          <w:tcPr>
            <w:tcW w:w="3544" w:type="dxa"/>
            <w:shd w:val="clear" w:color="auto" w:fill="BFBFBF" w:themeFill="background1" w:themeFillShade="BF"/>
          </w:tcPr>
          <w:p w14:paraId="4888781C" w14:textId="77777777" w:rsidR="002A5E8A" w:rsidRPr="002D5421" w:rsidRDefault="002A5E8A" w:rsidP="005728BF">
            <w:pPr>
              <w:spacing w:after="160" w:line="259" w:lineRule="auto"/>
              <w:rPr>
                <w:b/>
              </w:rPr>
            </w:pPr>
            <w:r w:rsidRPr="002D5421">
              <w:rPr>
                <w:b/>
              </w:rPr>
              <w:t>Expected results of mitigation</w:t>
            </w:r>
          </w:p>
          <w:p w14:paraId="36749999" w14:textId="77777777" w:rsidR="002A5E8A" w:rsidRPr="002D5421" w:rsidRDefault="002A5E8A" w:rsidP="005728BF">
            <w:pPr>
              <w:spacing w:after="160" w:line="259" w:lineRule="auto"/>
              <w:rPr>
                <w:b/>
                <w:sz w:val="16"/>
                <w:szCs w:val="16"/>
              </w:rPr>
            </w:pPr>
            <w:r w:rsidRPr="002D5421">
              <w:rPr>
                <w:i/>
                <w:sz w:val="16"/>
                <w:szCs w:val="16"/>
              </w:rPr>
              <w:t>Note results in a measurable way. Bullet points suffice.</w:t>
            </w:r>
          </w:p>
        </w:tc>
      </w:tr>
      <w:tr w:rsidR="002A5E8A" w:rsidRPr="002D5421" w14:paraId="05A59EBF" w14:textId="77777777" w:rsidTr="002A5E8A">
        <w:tc>
          <w:tcPr>
            <w:tcW w:w="1418" w:type="dxa"/>
            <w:shd w:val="clear" w:color="auto" w:fill="BFBFBF" w:themeFill="background1" w:themeFillShade="BF"/>
          </w:tcPr>
          <w:p w14:paraId="41810B6D" w14:textId="77777777" w:rsidR="002A5E8A" w:rsidRPr="002D5421" w:rsidRDefault="002A5E8A" w:rsidP="005728BF">
            <w:pPr>
              <w:spacing w:after="160" w:line="259" w:lineRule="auto"/>
              <w:rPr>
                <w:rFonts w:eastAsiaTheme="minorHAnsi" w:cs="Arial"/>
                <w:b/>
                <w:lang w:eastAsia="en-US"/>
              </w:rPr>
            </w:pPr>
            <w:r w:rsidRPr="002D5421">
              <w:rPr>
                <w:rFonts w:cs="Arial"/>
                <w:b/>
              </w:rPr>
              <w:t>PS 2</w:t>
            </w:r>
          </w:p>
          <w:p w14:paraId="0EA03B7A" w14:textId="1CDD2C33" w:rsidR="002A5E8A" w:rsidRPr="002D5421" w:rsidRDefault="002A5E8A" w:rsidP="005728BF">
            <w:pPr>
              <w:spacing w:after="160" w:line="259" w:lineRule="auto"/>
              <w:rPr>
                <w:color w:val="auto"/>
              </w:rPr>
            </w:pPr>
            <w:r w:rsidRPr="002D5421">
              <w:rPr>
                <w:rFonts w:cs="Arial"/>
                <w:b/>
              </w:rPr>
              <w:t>Labour &amp; Working Conditions</w:t>
            </w:r>
          </w:p>
        </w:tc>
        <w:tc>
          <w:tcPr>
            <w:tcW w:w="3969" w:type="dxa"/>
          </w:tcPr>
          <w:p w14:paraId="07C42713" w14:textId="78F8FD5B" w:rsidR="002A5E8A" w:rsidRPr="002D5421" w:rsidRDefault="009A2D0B" w:rsidP="005728BF">
            <w:pPr>
              <w:spacing w:after="160" w:line="259" w:lineRule="auto"/>
            </w:pPr>
            <w:r w:rsidRPr="002D5421">
              <w:rPr>
                <w:rFonts w:cs="Arial"/>
                <w:i/>
                <w:color w:val="404040" w:themeColor="text1" w:themeTint="BF"/>
                <w:szCs w:val="24"/>
              </w:rPr>
              <w:t>Add your social and environmental risk analysis for the respective performance standard here.</w:t>
            </w:r>
          </w:p>
        </w:tc>
        <w:tc>
          <w:tcPr>
            <w:tcW w:w="992" w:type="dxa"/>
          </w:tcPr>
          <w:p w14:paraId="0B1BAA58" w14:textId="77777777" w:rsidR="002A5E8A" w:rsidRPr="002D5421" w:rsidRDefault="002A5E8A" w:rsidP="005728BF">
            <w:pPr>
              <w:spacing w:after="160" w:line="259" w:lineRule="auto"/>
            </w:pPr>
          </w:p>
        </w:tc>
        <w:tc>
          <w:tcPr>
            <w:tcW w:w="4678" w:type="dxa"/>
          </w:tcPr>
          <w:p w14:paraId="3F62AC6A" w14:textId="7306CE7B" w:rsidR="002A5E8A" w:rsidRPr="002D5421" w:rsidRDefault="003C3C0A" w:rsidP="005728BF">
            <w:pPr>
              <w:spacing w:after="160" w:line="259" w:lineRule="auto"/>
            </w:pPr>
            <w:r w:rsidRPr="002D5421">
              <w:t>Measures:</w:t>
            </w:r>
            <w:r w:rsidR="009A2D0B" w:rsidRPr="002D5421">
              <w:rPr>
                <w:rFonts w:cs="Arial"/>
                <w:i/>
                <w:color w:val="404040" w:themeColor="text1" w:themeTint="BF"/>
                <w:szCs w:val="24"/>
              </w:rPr>
              <w:t xml:space="preserve"> Describe the safeguards measures to mitigate the analysed risk here.</w:t>
            </w:r>
          </w:p>
          <w:p w14:paraId="477D2C0F" w14:textId="77777777" w:rsidR="002A5E8A" w:rsidRPr="002D5421" w:rsidRDefault="002A5E8A" w:rsidP="005728BF">
            <w:pPr>
              <w:spacing w:after="160" w:line="259" w:lineRule="auto"/>
            </w:pPr>
          </w:p>
          <w:p w14:paraId="28101537" w14:textId="358903DC" w:rsidR="002A5E8A" w:rsidRPr="002D5421" w:rsidRDefault="002A5E8A" w:rsidP="005728BF">
            <w:pPr>
              <w:spacing w:after="160" w:line="259" w:lineRule="auto"/>
            </w:pPr>
            <w:r w:rsidRPr="002D5421">
              <w:t>Responsible:</w:t>
            </w:r>
            <w:r w:rsidR="009A2D0B" w:rsidRPr="002D5421">
              <w:rPr>
                <w:rFonts w:cs="Arial"/>
                <w:i/>
                <w:color w:val="404040" w:themeColor="text1" w:themeTint="BF"/>
                <w:szCs w:val="24"/>
              </w:rPr>
              <w:t xml:space="preserve"> Which organisation in the project consortium is responsible for implementation of measures? Which organisation/functional unit in the organisation is responsible?</w:t>
            </w:r>
          </w:p>
          <w:p w14:paraId="0C0AA9B0" w14:textId="77777777" w:rsidR="002A5E8A" w:rsidRPr="002D5421" w:rsidRDefault="002A5E8A" w:rsidP="005728BF">
            <w:pPr>
              <w:spacing w:after="160" w:line="259" w:lineRule="auto"/>
            </w:pPr>
          </w:p>
          <w:p w14:paraId="101C7C17" w14:textId="63EC4986" w:rsidR="002A5E8A" w:rsidRPr="002D5421" w:rsidRDefault="002A5E8A" w:rsidP="005728BF">
            <w:pPr>
              <w:spacing w:after="160" w:line="259" w:lineRule="auto"/>
            </w:pPr>
            <w:r w:rsidRPr="002D5421">
              <w:t>Schedule:</w:t>
            </w:r>
            <w:r w:rsidR="009A2D0B" w:rsidRPr="002D5421">
              <w:rPr>
                <w:rFonts w:cs="Arial"/>
                <w:i/>
                <w:color w:val="404040" w:themeColor="text1" w:themeTint="BF"/>
                <w:szCs w:val="24"/>
              </w:rPr>
              <w:t xml:space="preserve"> When is the measure scheduled to be implemented (e.g., a specific time or connected to the start of a work package/activity)?</w:t>
            </w:r>
          </w:p>
        </w:tc>
        <w:tc>
          <w:tcPr>
            <w:tcW w:w="3544" w:type="dxa"/>
          </w:tcPr>
          <w:p w14:paraId="2FD125D8" w14:textId="09233ACE" w:rsidR="002A5E8A" w:rsidRPr="002D5421" w:rsidRDefault="009A2D0B" w:rsidP="005728BF">
            <w:pPr>
              <w:spacing w:after="160" w:line="259" w:lineRule="auto"/>
            </w:pPr>
            <w:r w:rsidRPr="002D5421">
              <w:rPr>
                <w:rFonts w:cs="Arial"/>
                <w:i/>
                <w:color w:val="404040" w:themeColor="text1" w:themeTint="BF"/>
                <w:szCs w:val="24"/>
              </w:rPr>
              <w:t>Note results in a measurable way. Bullet points suffice.</w:t>
            </w:r>
          </w:p>
        </w:tc>
      </w:tr>
      <w:tr w:rsidR="002A5E8A" w:rsidRPr="002D5421" w14:paraId="647A3EBB" w14:textId="77777777" w:rsidTr="002A5E8A">
        <w:tc>
          <w:tcPr>
            <w:tcW w:w="1418" w:type="dxa"/>
            <w:shd w:val="clear" w:color="auto" w:fill="BFBFBF" w:themeFill="background1" w:themeFillShade="BF"/>
          </w:tcPr>
          <w:p w14:paraId="3DC7BF9B" w14:textId="77777777" w:rsidR="002A5E8A" w:rsidRPr="002D5421" w:rsidRDefault="002A5E8A" w:rsidP="005728BF">
            <w:pPr>
              <w:spacing w:after="160" w:line="259" w:lineRule="auto"/>
              <w:rPr>
                <w:rFonts w:eastAsiaTheme="minorHAnsi" w:cs="Arial"/>
                <w:b/>
                <w:lang w:eastAsia="en-US"/>
              </w:rPr>
            </w:pPr>
            <w:r w:rsidRPr="002D5421">
              <w:rPr>
                <w:rFonts w:cs="Arial"/>
                <w:b/>
              </w:rPr>
              <w:t>PS 3</w:t>
            </w:r>
          </w:p>
          <w:p w14:paraId="330E7C52" w14:textId="77777777" w:rsidR="002A5E8A" w:rsidRPr="002D5421" w:rsidRDefault="002A5E8A" w:rsidP="005728BF">
            <w:pPr>
              <w:spacing w:after="160" w:line="259" w:lineRule="auto"/>
            </w:pPr>
            <w:r w:rsidRPr="002D5421">
              <w:rPr>
                <w:rFonts w:cs="Arial"/>
                <w:b/>
              </w:rPr>
              <w:t xml:space="preserve">Resource Efficiency &amp; </w:t>
            </w:r>
            <w:r w:rsidRPr="002D5421">
              <w:rPr>
                <w:rFonts w:cs="Arial"/>
                <w:b/>
              </w:rPr>
              <w:lastRenderedPageBreak/>
              <w:t>Pollution Prevention</w:t>
            </w:r>
          </w:p>
        </w:tc>
        <w:tc>
          <w:tcPr>
            <w:tcW w:w="3969" w:type="dxa"/>
          </w:tcPr>
          <w:p w14:paraId="026EDD56" w14:textId="77777777" w:rsidR="002A5E8A" w:rsidRPr="002D5421" w:rsidRDefault="002A5E8A" w:rsidP="005728BF">
            <w:pPr>
              <w:spacing w:after="160" w:line="259" w:lineRule="auto"/>
            </w:pPr>
          </w:p>
        </w:tc>
        <w:tc>
          <w:tcPr>
            <w:tcW w:w="992" w:type="dxa"/>
          </w:tcPr>
          <w:p w14:paraId="722DEB41" w14:textId="77777777" w:rsidR="002A5E8A" w:rsidRPr="002D5421" w:rsidRDefault="002A5E8A" w:rsidP="005728BF">
            <w:pPr>
              <w:spacing w:after="160" w:line="259" w:lineRule="auto"/>
            </w:pPr>
          </w:p>
        </w:tc>
        <w:tc>
          <w:tcPr>
            <w:tcW w:w="4678" w:type="dxa"/>
          </w:tcPr>
          <w:p w14:paraId="66A7139A" w14:textId="2D1A35D7" w:rsidR="002A5E8A" w:rsidRPr="002D5421" w:rsidRDefault="003C3C0A" w:rsidP="005728BF">
            <w:pPr>
              <w:spacing w:after="160" w:line="259" w:lineRule="auto"/>
            </w:pPr>
            <w:r w:rsidRPr="002D5421">
              <w:t>Measures:</w:t>
            </w:r>
          </w:p>
          <w:p w14:paraId="32A7D695" w14:textId="77777777" w:rsidR="002A5E8A" w:rsidRPr="002D5421" w:rsidRDefault="002A5E8A" w:rsidP="005728BF">
            <w:pPr>
              <w:spacing w:after="160" w:line="259" w:lineRule="auto"/>
            </w:pPr>
          </w:p>
          <w:p w14:paraId="6BDFF196" w14:textId="77777777" w:rsidR="002A5E8A" w:rsidRPr="002D5421" w:rsidRDefault="002A5E8A" w:rsidP="005728BF">
            <w:pPr>
              <w:spacing w:after="160" w:line="259" w:lineRule="auto"/>
            </w:pPr>
            <w:r w:rsidRPr="002D5421">
              <w:lastRenderedPageBreak/>
              <w:t>Responsible:</w:t>
            </w:r>
          </w:p>
          <w:p w14:paraId="0943F112" w14:textId="77777777" w:rsidR="002A5E8A" w:rsidRPr="002D5421" w:rsidRDefault="002A5E8A" w:rsidP="005728BF">
            <w:pPr>
              <w:spacing w:after="160" w:line="259" w:lineRule="auto"/>
            </w:pPr>
          </w:p>
          <w:p w14:paraId="0E83F078" w14:textId="77777777" w:rsidR="002A5E8A" w:rsidRPr="002D5421" w:rsidRDefault="002A5E8A" w:rsidP="005728BF">
            <w:pPr>
              <w:spacing w:after="160" w:line="259" w:lineRule="auto"/>
            </w:pPr>
            <w:r w:rsidRPr="002D5421">
              <w:t>Schedule:</w:t>
            </w:r>
          </w:p>
        </w:tc>
        <w:tc>
          <w:tcPr>
            <w:tcW w:w="3544" w:type="dxa"/>
          </w:tcPr>
          <w:p w14:paraId="76ACF685" w14:textId="77777777" w:rsidR="002A5E8A" w:rsidRPr="002D5421" w:rsidRDefault="002A5E8A" w:rsidP="005728BF">
            <w:pPr>
              <w:spacing w:after="160" w:line="259" w:lineRule="auto"/>
            </w:pPr>
          </w:p>
        </w:tc>
      </w:tr>
      <w:tr w:rsidR="002A5E8A" w:rsidRPr="002D5421" w14:paraId="05B5B070" w14:textId="77777777" w:rsidTr="002A5E8A">
        <w:tc>
          <w:tcPr>
            <w:tcW w:w="1418" w:type="dxa"/>
            <w:shd w:val="clear" w:color="auto" w:fill="BFBFBF" w:themeFill="background1" w:themeFillShade="BF"/>
          </w:tcPr>
          <w:p w14:paraId="40C573DC" w14:textId="77777777" w:rsidR="002A5E8A" w:rsidRPr="002D5421" w:rsidRDefault="002A5E8A" w:rsidP="005728BF">
            <w:pPr>
              <w:spacing w:after="160" w:line="259" w:lineRule="auto"/>
              <w:rPr>
                <w:rFonts w:eastAsiaTheme="minorHAnsi" w:cs="Arial"/>
                <w:b/>
                <w:lang w:eastAsia="en-US"/>
              </w:rPr>
            </w:pPr>
            <w:r w:rsidRPr="002D5421">
              <w:rPr>
                <w:rFonts w:cs="Arial"/>
                <w:b/>
              </w:rPr>
              <w:t>PS 4</w:t>
            </w:r>
          </w:p>
          <w:p w14:paraId="71FA9649" w14:textId="77777777" w:rsidR="002A5E8A" w:rsidRPr="002D5421" w:rsidRDefault="002A5E8A" w:rsidP="005728BF">
            <w:pPr>
              <w:spacing w:after="160" w:line="259" w:lineRule="auto"/>
            </w:pPr>
            <w:r w:rsidRPr="002D5421">
              <w:rPr>
                <w:rFonts w:cs="Arial"/>
                <w:b/>
              </w:rPr>
              <w:t>Community Health, Safety, and Security</w:t>
            </w:r>
          </w:p>
        </w:tc>
        <w:tc>
          <w:tcPr>
            <w:tcW w:w="3969" w:type="dxa"/>
          </w:tcPr>
          <w:p w14:paraId="77501896" w14:textId="77777777" w:rsidR="002A5E8A" w:rsidRPr="002D5421" w:rsidRDefault="002A5E8A" w:rsidP="005728BF">
            <w:pPr>
              <w:spacing w:after="160" w:line="259" w:lineRule="auto"/>
            </w:pPr>
          </w:p>
        </w:tc>
        <w:tc>
          <w:tcPr>
            <w:tcW w:w="992" w:type="dxa"/>
          </w:tcPr>
          <w:p w14:paraId="56CC219C" w14:textId="77777777" w:rsidR="002A5E8A" w:rsidRPr="002D5421" w:rsidRDefault="002A5E8A" w:rsidP="005728BF">
            <w:pPr>
              <w:spacing w:after="160" w:line="259" w:lineRule="auto"/>
            </w:pPr>
          </w:p>
        </w:tc>
        <w:tc>
          <w:tcPr>
            <w:tcW w:w="4678" w:type="dxa"/>
          </w:tcPr>
          <w:p w14:paraId="703245E5" w14:textId="5D4A6DD7" w:rsidR="002A5E8A" w:rsidRPr="002D5421" w:rsidRDefault="003C3C0A" w:rsidP="005728BF">
            <w:pPr>
              <w:spacing w:after="160" w:line="259" w:lineRule="auto"/>
            </w:pPr>
            <w:r w:rsidRPr="002D5421">
              <w:t>Measures:</w:t>
            </w:r>
          </w:p>
          <w:p w14:paraId="53B0556E" w14:textId="77777777" w:rsidR="002A5E8A" w:rsidRPr="002D5421" w:rsidRDefault="002A5E8A" w:rsidP="005728BF">
            <w:pPr>
              <w:spacing w:after="160" w:line="259" w:lineRule="auto"/>
            </w:pPr>
          </w:p>
          <w:p w14:paraId="2ECA44E3" w14:textId="77777777" w:rsidR="002A5E8A" w:rsidRPr="002D5421" w:rsidRDefault="002A5E8A" w:rsidP="005728BF">
            <w:pPr>
              <w:spacing w:after="160" w:line="259" w:lineRule="auto"/>
            </w:pPr>
            <w:r w:rsidRPr="002D5421">
              <w:t>Responsible:</w:t>
            </w:r>
          </w:p>
          <w:p w14:paraId="20C18FD5" w14:textId="77777777" w:rsidR="002A5E8A" w:rsidRPr="002D5421" w:rsidRDefault="002A5E8A" w:rsidP="005728BF">
            <w:pPr>
              <w:spacing w:after="160" w:line="259" w:lineRule="auto"/>
            </w:pPr>
          </w:p>
          <w:p w14:paraId="3CB7B047" w14:textId="77777777" w:rsidR="002A5E8A" w:rsidRPr="002D5421" w:rsidRDefault="002A5E8A" w:rsidP="005728BF">
            <w:pPr>
              <w:spacing w:after="160" w:line="259" w:lineRule="auto"/>
            </w:pPr>
            <w:r w:rsidRPr="002D5421">
              <w:t>Schedule:</w:t>
            </w:r>
          </w:p>
        </w:tc>
        <w:tc>
          <w:tcPr>
            <w:tcW w:w="3544" w:type="dxa"/>
          </w:tcPr>
          <w:p w14:paraId="6DF25BB9" w14:textId="77777777" w:rsidR="002A5E8A" w:rsidRPr="002D5421" w:rsidRDefault="002A5E8A" w:rsidP="005728BF">
            <w:pPr>
              <w:spacing w:after="160" w:line="259" w:lineRule="auto"/>
            </w:pPr>
          </w:p>
        </w:tc>
      </w:tr>
      <w:tr w:rsidR="002A5E8A" w:rsidRPr="002D5421" w14:paraId="6589417E" w14:textId="77777777" w:rsidTr="002A5E8A">
        <w:tc>
          <w:tcPr>
            <w:tcW w:w="1418" w:type="dxa"/>
            <w:shd w:val="clear" w:color="auto" w:fill="BFBFBF" w:themeFill="background1" w:themeFillShade="BF"/>
          </w:tcPr>
          <w:p w14:paraId="263E5F47" w14:textId="77777777" w:rsidR="002A5E8A" w:rsidRPr="002D5421" w:rsidRDefault="002A5E8A" w:rsidP="005728BF">
            <w:pPr>
              <w:spacing w:before="60" w:after="60" w:line="276" w:lineRule="auto"/>
              <w:rPr>
                <w:rFonts w:eastAsiaTheme="minorHAnsi" w:cs="Arial"/>
                <w:b/>
                <w:lang w:eastAsia="en-US"/>
              </w:rPr>
            </w:pPr>
            <w:r w:rsidRPr="002D5421">
              <w:rPr>
                <w:rFonts w:cs="Arial"/>
                <w:b/>
              </w:rPr>
              <w:t>PS 5</w:t>
            </w:r>
          </w:p>
          <w:p w14:paraId="60B956A8" w14:textId="4D42E236" w:rsidR="002A5E8A" w:rsidRPr="002D5421" w:rsidRDefault="002A5E8A" w:rsidP="0059668F">
            <w:pPr>
              <w:spacing w:before="60" w:after="60" w:line="276" w:lineRule="auto"/>
              <w:rPr>
                <w:rFonts w:eastAsiaTheme="minorHAnsi" w:cs="Arial"/>
                <w:lang w:eastAsia="en-US"/>
              </w:rPr>
            </w:pPr>
            <w:r w:rsidRPr="002D5421">
              <w:rPr>
                <w:rFonts w:cs="Arial"/>
                <w:b/>
              </w:rPr>
              <w:t>Land Acquisiti</w:t>
            </w:r>
            <w:r w:rsidR="0059668F" w:rsidRPr="002D5421">
              <w:rPr>
                <w:rFonts w:cs="Arial"/>
                <w:b/>
              </w:rPr>
              <w:t>on and Involuntary Resettlement</w:t>
            </w:r>
          </w:p>
        </w:tc>
        <w:tc>
          <w:tcPr>
            <w:tcW w:w="3969" w:type="dxa"/>
          </w:tcPr>
          <w:p w14:paraId="0CFECF86" w14:textId="77777777" w:rsidR="002A5E8A" w:rsidRPr="002D5421" w:rsidRDefault="002A5E8A" w:rsidP="005728BF">
            <w:pPr>
              <w:spacing w:after="160" w:line="259" w:lineRule="auto"/>
            </w:pPr>
          </w:p>
        </w:tc>
        <w:tc>
          <w:tcPr>
            <w:tcW w:w="992" w:type="dxa"/>
          </w:tcPr>
          <w:p w14:paraId="266BFBFB" w14:textId="77777777" w:rsidR="002A5E8A" w:rsidRPr="002D5421" w:rsidRDefault="002A5E8A" w:rsidP="005728BF">
            <w:pPr>
              <w:spacing w:after="160" w:line="259" w:lineRule="auto"/>
            </w:pPr>
          </w:p>
        </w:tc>
        <w:tc>
          <w:tcPr>
            <w:tcW w:w="4678" w:type="dxa"/>
          </w:tcPr>
          <w:p w14:paraId="17AE9DC9" w14:textId="77777777" w:rsidR="002A5E8A" w:rsidRPr="002D5421" w:rsidRDefault="002A5E8A" w:rsidP="005728BF">
            <w:pPr>
              <w:spacing w:after="160" w:line="259" w:lineRule="auto"/>
            </w:pPr>
            <w:r w:rsidRPr="002D5421">
              <w:t xml:space="preserve">Measures: </w:t>
            </w:r>
          </w:p>
          <w:p w14:paraId="20E7D414" w14:textId="77777777" w:rsidR="002A5E8A" w:rsidRPr="002D5421" w:rsidRDefault="002A5E8A" w:rsidP="005728BF">
            <w:pPr>
              <w:spacing w:after="160" w:line="259" w:lineRule="auto"/>
            </w:pPr>
          </w:p>
          <w:p w14:paraId="78BFD59C" w14:textId="77777777" w:rsidR="002A5E8A" w:rsidRPr="002D5421" w:rsidRDefault="002A5E8A" w:rsidP="005728BF">
            <w:pPr>
              <w:spacing w:after="160" w:line="259" w:lineRule="auto"/>
            </w:pPr>
            <w:r w:rsidRPr="002D5421">
              <w:t>Responsible:</w:t>
            </w:r>
          </w:p>
          <w:p w14:paraId="7272B369" w14:textId="77777777" w:rsidR="002A5E8A" w:rsidRPr="002D5421" w:rsidRDefault="002A5E8A" w:rsidP="005728BF">
            <w:pPr>
              <w:spacing w:after="160" w:line="259" w:lineRule="auto"/>
            </w:pPr>
          </w:p>
          <w:p w14:paraId="3559B928" w14:textId="77777777" w:rsidR="002A5E8A" w:rsidRPr="002D5421" w:rsidRDefault="002A5E8A" w:rsidP="005728BF">
            <w:pPr>
              <w:spacing w:after="160" w:line="259" w:lineRule="auto"/>
            </w:pPr>
            <w:r w:rsidRPr="002D5421">
              <w:t>Schedule:</w:t>
            </w:r>
          </w:p>
        </w:tc>
        <w:tc>
          <w:tcPr>
            <w:tcW w:w="3544" w:type="dxa"/>
          </w:tcPr>
          <w:p w14:paraId="4E2110AB" w14:textId="77777777" w:rsidR="002A5E8A" w:rsidRPr="002D5421" w:rsidRDefault="002A5E8A" w:rsidP="005728BF">
            <w:pPr>
              <w:spacing w:after="160" w:line="259" w:lineRule="auto"/>
            </w:pPr>
          </w:p>
        </w:tc>
      </w:tr>
      <w:tr w:rsidR="002A5E8A" w:rsidRPr="002D5421" w14:paraId="361F898F" w14:textId="77777777" w:rsidTr="002A5E8A">
        <w:tc>
          <w:tcPr>
            <w:tcW w:w="1418" w:type="dxa"/>
            <w:shd w:val="clear" w:color="auto" w:fill="BFBFBF" w:themeFill="background1" w:themeFillShade="BF"/>
          </w:tcPr>
          <w:p w14:paraId="5DA262A7" w14:textId="77777777" w:rsidR="002A5E8A" w:rsidRPr="002D5421" w:rsidRDefault="002A5E8A" w:rsidP="005728BF">
            <w:pPr>
              <w:spacing w:before="60" w:after="60" w:line="276" w:lineRule="auto"/>
              <w:rPr>
                <w:rFonts w:eastAsiaTheme="minorHAnsi" w:cs="Arial"/>
                <w:b/>
                <w:lang w:eastAsia="en-US"/>
              </w:rPr>
            </w:pPr>
            <w:r w:rsidRPr="002D5421">
              <w:rPr>
                <w:rFonts w:cs="Arial"/>
                <w:b/>
              </w:rPr>
              <w:t>PS 6</w:t>
            </w:r>
          </w:p>
          <w:p w14:paraId="39AF7F61" w14:textId="77777777" w:rsidR="002A5E8A" w:rsidRPr="002D5421" w:rsidRDefault="002A5E8A" w:rsidP="005728BF">
            <w:pPr>
              <w:spacing w:before="60" w:after="60" w:line="276" w:lineRule="auto"/>
            </w:pPr>
            <w:r w:rsidRPr="002D5421">
              <w:rPr>
                <w:rFonts w:cs="Arial"/>
                <w:b/>
              </w:rPr>
              <w:t>Biodiversity Conservation &amp; Sustainable Management of Living Natural Resources</w:t>
            </w:r>
          </w:p>
        </w:tc>
        <w:tc>
          <w:tcPr>
            <w:tcW w:w="3969" w:type="dxa"/>
          </w:tcPr>
          <w:p w14:paraId="1EEC99D7" w14:textId="77777777" w:rsidR="002A5E8A" w:rsidRPr="002D5421" w:rsidRDefault="002A5E8A" w:rsidP="005728BF">
            <w:pPr>
              <w:spacing w:after="160" w:line="259" w:lineRule="auto"/>
            </w:pPr>
          </w:p>
        </w:tc>
        <w:tc>
          <w:tcPr>
            <w:tcW w:w="992" w:type="dxa"/>
          </w:tcPr>
          <w:p w14:paraId="75D68D51" w14:textId="77777777" w:rsidR="002A5E8A" w:rsidRPr="002D5421" w:rsidRDefault="002A5E8A" w:rsidP="005728BF">
            <w:pPr>
              <w:spacing w:after="160" w:line="259" w:lineRule="auto"/>
            </w:pPr>
          </w:p>
        </w:tc>
        <w:tc>
          <w:tcPr>
            <w:tcW w:w="4678" w:type="dxa"/>
          </w:tcPr>
          <w:p w14:paraId="42F84FD1" w14:textId="10CD1254" w:rsidR="002A5E8A" w:rsidRPr="002D5421" w:rsidRDefault="003C3C0A" w:rsidP="005728BF">
            <w:pPr>
              <w:spacing w:after="160" w:line="259" w:lineRule="auto"/>
            </w:pPr>
            <w:r w:rsidRPr="002D5421">
              <w:t>Measures:</w:t>
            </w:r>
          </w:p>
          <w:p w14:paraId="4B1AD446" w14:textId="77777777" w:rsidR="002A5E8A" w:rsidRPr="002D5421" w:rsidRDefault="002A5E8A" w:rsidP="005728BF">
            <w:pPr>
              <w:spacing w:after="160" w:line="259" w:lineRule="auto"/>
            </w:pPr>
          </w:p>
          <w:p w14:paraId="5F4E68FB" w14:textId="77777777" w:rsidR="002A5E8A" w:rsidRPr="002D5421" w:rsidRDefault="002A5E8A" w:rsidP="005728BF">
            <w:pPr>
              <w:spacing w:after="160" w:line="259" w:lineRule="auto"/>
            </w:pPr>
            <w:r w:rsidRPr="002D5421">
              <w:t>Responsible:</w:t>
            </w:r>
          </w:p>
          <w:p w14:paraId="5E1E4012" w14:textId="77777777" w:rsidR="002A5E8A" w:rsidRPr="002D5421" w:rsidRDefault="002A5E8A" w:rsidP="005728BF">
            <w:pPr>
              <w:spacing w:after="160" w:line="259" w:lineRule="auto"/>
            </w:pPr>
          </w:p>
          <w:p w14:paraId="498CD90A" w14:textId="77777777" w:rsidR="002A5E8A" w:rsidRPr="002D5421" w:rsidRDefault="002A5E8A" w:rsidP="005728BF">
            <w:pPr>
              <w:spacing w:after="160" w:line="259" w:lineRule="auto"/>
            </w:pPr>
            <w:r w:rsidRPr="002D5421">
              <w:t>Schedule:</w:t>
            </w:r>
          </w:p>
        </w:tc>
        <w:tc>
          <w:tcPr>
            <w:tcW w:w="3544" w:type="dxa"/>
          </w:tcPr>
          <w:p w14:paraId="3B6F410E" w14:textId="77777777" w:rsidR="002A5E8A" w:rsidRPr="002D5421" w:rsidRDefault="002A5E8A" w:rsidP="005728BF">
            <w:pPr>
              <w:spacing w:after="160" w:line="259" w:lineRule="auto"/>
            </w:pPr>
          </w:p>
        </w:tc>
      </w:tr>
      <w:tr w:rsidR="002A5E8A" w:rsidRPr="002D5421" w14:paraId="155932BC" w14:textId="77777777" w:rsidTr="002A5E8A">
        <w:tc>
          <w:tcPr>
            <w:tcW w:w="1418" w:type="dxa"/>
            <w:shd w:val="clear" w:color="auto" w:fill="BFBFBF" w:themeFill="background1" w:themeFillShade="BF"/>
          </w:tcPr>
          <w:p w14:paraId="72ECF3C2" w14:textId="77777777" w:rsidR="002A5E8A" w:rsidRPr="002D5421" w:rsidRDefault="002A5E8A" w:rsidP="005728BF">
            <w:pPr>
              <w:spacing w:before="60" w:after="60" w:line="276" w:lineRule="auto"/>
              <w:rPr>
                <w:rFonts w:eastAsiaTheme="minorHAnsi" w:cs="Arial"/>
                <w:b/>
                <w:lang w:eastAsia="en-US"/>
              </w:rPr>
            </w:pPr>
            <w:r w:rsidRPr="002D5421">
              <w:rPr>
                <w:rFonts w:cs="Arial"/>
                <w:b/>
              </w:rPr>
              <w:t>PS 7</w:t>
            </w:r>
          </w:p>
          <w:p w14:paraId="07505E41" w14:textId="16D123C7" w:rsidR="002A5E8A" w:rsidRPr="002D5421" w:rsidRDefault="002A5E8A" w:rsidP="006B7FE3">
            <w:pPr>
              <w:spacing w:before="60" w:after="60" w:line="276" w:lineRule="auto"/>
            </w:pPr>
            <w:r w:rsidRPr="002D5421">
              <w:rPr>
                <w:rFonts w:cs="Arial"/>
                <w:b/>
              </w:rPr>
              <w:t xml:space="preserve">Indigenous Peoples and </w:t>
            </w:r>
            <w:r w:rsidRPr="002D5421">
              <w:rPr>
                <w:rFonts w:cs="Arial"/>
                <w:b/>
              </w:rPr>
              <w:lastRenderedPageBreak/>
              <w:t>Marginalised Groups</w:t>
            </w:r>
          </w:p>
        </w:tc>
        <w:tc>
          <w:tcPr>
            <w:tcW w:w="3969" w:type="dxa"/>
          </w:tcPr>
          <w:p w14:paraId="7BB9A7D1" w14:textId="77777777" w:rsidR="002A5E8A" w:rsidRPr="002D5421" w:rsidRDefault="002A5E8A" w:rsidP="005728BF">
            <w:pPr>
              <w:spacing w:after="160" w:line="259" w:lineRule="auto"/>
            </w:pPr>
          </w:p>
        </w:tc>
        <w:tc>
          <w:tcPr>
            <w:tcW w:w="992" w:type="dxa"/>
          </w:tcPr>
          <w:p w14:paraId="1C68085F" w14:textId="77777777" w:rsidR="002A5E8A" w:rsidRPr="002D5421" w:rsidRDefault="002A5E8A" w:rsidP="005728BF">
            <w:pPr>
              <w:spacing w:after="160" w:line="259" w:lineRule="auto"/>
            </w:pPr>
          </w:p>
        </w:tc>
        <w:tc>
          <w:tcPr>
            <w:tcW w:w="4678" w:type="dxa"/>
          </w:tcPr>
          <w:p w14:paraId="5E15D956" w14:textId="77777777" w:rsidR="002A5E8A" w:rsidRPr="002D5421" w:rsidRDefault="002A5E8A" w:rsidP="005728BF">
            <w:pPr>
              <w:spacing w:after="160" w:line="259" w:lineRule="auto"/>
            </w:pPr>
            <w:r w:rsidRPr="002D5421">
              <w:t xml:space="preserve">Measures: </w:t>
            </w:r>
          </w:p>
          <w:p w14:paraId="073F9442" w14:textId="77777777" w:rsidR="002A5E8A" w:rsidRPr="002D5421" w:rsidRDefault="002A5E8A" w:rsidP="005728BF">
            <w:pPr>
              <w:spacing w:after="160" w:line="259" w:lineRule="auto"/>
            </w:pPr>
          </w:p>
          <w:p w14:paraId="5A3CBF31" w14:textId="51199223" w:rsidR="002A5E8A" w:rsidRDefault="002A5E8A" w:rsidP="005728BF">
            <w:pPr>
              <w:spacing w:after="160" w:line="259" w:lineRule="auto"/>
            </w:pPr>
            <w:r w:rsidRPr="002D5421">
              <w:lastRenderedPageBreak/>
              <w:t>Responsible:</w:t>
            </w:r>
          </w:p>
          <w:p w14:paraId="5D081D02" w14:textId="77777777" w:rsidR="00694F7D" w:rsidRPr="002D5421" w:rsidRDefault="00694F7D" w:rsidP="005728BF">
            <w:pPr>
              <w:spacing w:after="160" w:line="259" w:lineRule="auto"/>
            </w:pPr>
          </w:p>
          <w:p w14:paraId="677F93E3" w14:textId="77777777" w:rsidR="002A5E8A" w:rsidRPr="002D5421" w:rsidRDefault="002A5E8A" w:rsidP="005728BF">
            <w:pPr>
              <w:spacing w:after="160" w:line="259" w:lineRule="auto"/>
            </w:pPr>
            <w:r w:rsidRPr="002D5421">
              <w:t>Schedule:</w:t>
            </w:r>
          </w:p>
        </w:tc>
        <w:tc>
          <w:tcPr>
            <w:tcW w:w="3544" w:type="dxa"/>
          </w:tcPr>
          <w:p w14:paraId="24596A8C" w14:textId="77777777" w:rsidR="002A5E8A" w:rsidRPr="002D5421" w:rsidRDefault="002A5E8A" w:rsidP="005728BF">
            <w:pPr>
              <w:spacing w:after="160" w:line="259" w:lineRule="auto"/>
            </w:pPr>
          </w:p>
        </w:tc>
      </w:tr>
      <w:tr w:rsidR="002A5E8A" w:rsidRPr="002D5421" w14:paraId="45B32392" w14:textId="77777777" w:rsidTr="002A5E8A">
        <w:tc>
          <w:tcPr>
            <w:tcW w:w="1418" w:type="dxa"/>
            <w:shd w:val="clear" w:color="auto" w:fill="BFBFBF" w:themeFill="background1" w:themeFillShade="BF"/>
          </w:tcPr>
          <w:p w14:paraId="19FC20C7" w14:textId="77777777" w:rsidR="002A5E8A" w:rsidRPr="002D5421" w:rsidRDefault="002A5E8A" w:rsidP="005728BF">
            <w:pPr>
              <w:spacing w:before="60" w:after="60" w:line="276" w:lineRule="auto"/>
              <w:rPr>
                <w:rFonts w:eastAsiaTheme="minorHAnsi" w:cs="Arial"/>
                <w:b/>
                <w:lang w:eastAsia="en-US"/>
              </w:rPr>
            </w:pPr>
            <w:r w:rsidRPr="002D5421">
              <w:rPr>
                <w:rFonts w:cs="Arial"/>
                <w:b/>
              </w:rPr>
              <w:t xml:space="preserve">PS 8 </w:t>
            </w:r>
          </w:p>
          <w:p w14:paraId="78823AE5" w14:textId="77777777" w:rsidR="002A5E8A" w:rsidRPr="002D5421" w:rsidRDefault="002A5E8A" w:rsidP="005728BF">
            <w:pPr>
              <w:spacing w:before="60" w:after="60" w:line="276" w:lineRule="auto"/>
            </w:pPr>
            <w:r w:rsidRPr="002D5421">
              <w:rPr>
                <w:rFonts w:cs="Arial"/>
                <w:b/>
              </w:rPr>
              <w:t>Cultural Heritage</w:t>
            </w:r>
          </w:p>
        </w:tc>
        <w:tc>
          <w:tcPr>
            <w:tcW w:w="3969" w:type="dxa"/>
          </w:tcPr>
          <w:p w14:paraId="0A724AB8" w14:textId="77777777" w:rsidR="002A5E8A" w:rsidRPr="002D5421" w:rsidRDefault="002A5E8A" w:rsidP="005728BF">
            <w:pPr>
              <w:spacing w:after="160" w:line="259" w:lineRule="auto"/>
            </w:pPr>
          </w:p>
        </w:tc>
        <w:tc>
          <w:tcPr>
            <w:tcW w:w="992" w:type="dxa"/>
          </w:tcPr>
          <w:p w14:paraId="5DA939A0" w14:textId="77777777" w:rsidR="002A5E8A" w:rsidRPr="002D5421" w:rsidRDefault="002A5E8A" w:rsidP="005728BF">
            <w:pPr>
              <w:spacing w:after="160" w:line="259" w:lineRule="auto"/>
            </w:pPr>
          </w:p>
        </w:tc>
        <w:tc>
          <w:tcPr>
            <w:tcW w:w="4678" w:type="dxa"/>
          </w:tcPr>
          <w:p w14:paraId="4014A596" w14:textId="46183A7A" w:rsidR="002A5E8A" w:rsidRPr="002D5421" w:rsidRDefault="0059668F" w:rsidP="005728BF">
            <w:pPr>
              <w:spacing w:after="160" w:line="259" w:lineRule="auto"/>
            </w:pPr>
            <w:r w:rsidRPr="002D5421">
              <w:t>Measures:</w:t>
            </w:r>
          </w:p>
          <w:p w14:paraId="73214BFF" w14:textId="77777777" w:rsidR="002A5E8A" w:rsidRPr="002D5421" w:rsidRDefault="002A5E8A" w:rsidP="005728BF">
            <w:pPr>
              <w:spacing w:after="160" w:line="259" w:lineRule="auto"/>
            </w:pPr>
          </w:p>
          <w:p w14:paraId="5F6D740A" w14:textId="77777777" w:rsidR="002A5E8A" w:rsidRPr="002D5421" w:rsidRDefault="002A5E8A" w:rsidP="005728BF">
            <w:pPr>
              <w:spacing w:after="160" w:line="259" w:lineRule="auto"/>
            </w:pPr>
            <w:r w:rsidRPr="002D5421">
              <w:t>Responsible:</w:t>
            </w:r>
          </w:p>
          <w:p w14:paraId="05098DF6" w14:textId="77777777" w:rsidR="002A5E8A" w:rsidRPr="002D5421" w:rsidRDefault="002A5E8A" w:rsidP="005728BF">
            <w:pPr>
              <w:spacing w:after="160" w:line="259" w:lineRule="auto"/>
            </w:pPr>
          </w:p>
          <w:p w14:paraId="5A97C02D" w14:textId="77777777" w:rsidR="002A5E8A" w:rsidRPr="002D5421" w:rsidRDefault="002A5E8A" w:rsidP="005728BF">
            <w:pPr>
              <w:spacing w:after="160" w:line="259" w:lineRule="auto"/>
            </w:pPr>
            <w:r w:rsidRPr="002D5421">
              <w:t>Schedule:</w:t>
            </w:r>
          </w:p>
        </w:tc>
        <w:tc>
          <w:tcPr>
            <w:tcW w:w="3544" w:type="dxa"/>
          </w:tcPr>
          <w:p w14:paraId="0AB465D4" w14:textId="77777777" w:rsidR="002A5E8A" w:rsidRPr="002D5421" w:rsidRDefault="002A5E8A" w:rsidP="005728BF">
            <w:pPr>
              <w:spacing w:after="160" w:line="259" w:lineRule="auto"/>
            </w:pPr>
          </w:p>
        </w:tc>
      </w:tr>
    </w:tbl>
    <w:p w14:paraId="4FD44AB9" w14:textId="77777777" w:rsidR="00D62A79" w:rsidRPr="002D5421" w:rsidRDefault="00D62A79" w:rsidP="00194266">
      <w:pPr>
        <w:rPr>
          <w:sz w:val="4"/>
          <w:szCs w:val="4"/>
        </w:rPr>
      </w:pPr>
    </w:p>
    <w:sectPr w:rsidR="00D62A79" w:rsidRPr="002D5421" w:rsidSect="003408AE">
      <w:pgSz w:w="16838" w:h="11906" w:orient="landscape"/>
      <w:pgMar w:top="1417" w:right="1135"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C40A" w14:textId="77777777" w:rsidR="004F3119" w:rsidRDefault="004F3119" w:rsidP="009B7768">
      <w:pPr>
        <w:spacing w:after="0" w:line="240" w:lineRule="auto"/>
      </w:pPr>
      <w:r>
        <w:separator/>
      </w:r>
    </w:p>
  </w:endnote>
  <w:endnote w:type="continuationSeparator" w:id="0">
    <w:p w14:paraId="1C9BBBBF" w14:textId="77777777" w:rsidR="004F3119" w:rsidRDefault="004F3119" w:rsidP="009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906188"/>
      <w:docPartObj>
        <w:docPartGallery w:val="Page Numbers (Bottom of Page)"/>
        <w:docPartUnique/>
      </w:docPartObj>
    </w:sdtPr>
    <w:sdtEndPr/>
    <w:sdtContent>
      <w:sdt>
        <w:sdtPr>
          <w:id w:val="1728636285"/>
          <w:docPartObj>
            <w:docPartGallery w:val="Page Numbers (Top of Page)"/>
            <w:docPartUnique/>
          </w:docPartObj>
        </w:sdtPr>
        <w:sdtEndPr/>
        <w:sdtContent>
          <w:p w14:paraId="31B80186" w14:textId="1C0E495B" w:rsidR="004F3119" w:rsidRPr="004F6315" w:rsidRDefault="004F3119" w:rsidP="00BB45E6">
            <w:pPr>
              <w:pStyle w:val="Fuzeile"/>
              <w:jc w:val="center"/>
            </w:pPr>
            <w:r w:rsidRPr="004F6315">
              <w:rPr>
                <w:szCs w:val="18"/>
              </w:rPr>
              <w:t xml:space="preserve">Page </w:t>
            </w:r>
            <w:r w:rsidRPr="004F6315">
              <w:rPr>
                <w:bCs/>
                <w:szCs w:val="18"/>
              </w:rPr>
              <w:fldChar w:fldCharType="begin"/>
            </w:r>
            <w:r w:rsidRPr="004F6315">
              <w:rPr>
                <w:bCs/>
                <w:szCs w:val="18"/>
              </w:rPr>
              <w:instrText>PAGE</w:instrText>
            </w:r>
            <w:r w:rsidRPr="004F6315">
              <w:rPr>
                <w:bCs/>
                <w:szCs w:val="18"/>
              </w:rPr>
              <w:fldChar w:fldCharType="separate"/>
            </w:r>
            <w:r w:rsidR="00C40C12">
              <w:rPr>
                <w:bCs/>
                <w:noProof/>
                <w:szCs w:val="18"/>
              </w:rPr>
              <w:t>13</w:t>
            </w:r>
            <w:r w:rsidRPr="004F6315">
              <w:rPr>
                <w:bCs/>
                <w:szCs w:val="18"/>
              </w:rPr>
              <w:fldChar w:fldCharType="end"/>
            </w:r>
            <w:r w:rsidRPr="004F6315">
              <w:rPr>
                <w:szCs w:val="18"/>
              </w:rPr>
              <w:t xml:space="preserve"> of </w:t>
            </w:r>
            <w:r w:rsidRPr="004F6315">
              <w:rPr>
                <w:bCs/>
                <w:szCs w:val="18"/>
              </w:rPr>
              <w:fldChar w:fldCharType="begin"/>
            </w:r>
            <w:r w:rsidRPr="004F6315">
              <w:rPr>
                <w:bCs/>
                <w:szCs w:val="18"/>
              </w:rPr>
              <w:instrText>NUMPAGES</w:instrText>
            </w:r>
            <w:r w:rsidRPr="004F6315">
              <w:rPr>
                <w:bCs/>
                <w:szCs w:val="18"/>
              </w:rPr>
              <w:fldChar w:fldCharType="separate"/>
            </w:r>
            <w:r w:rsidR="00C40C12">
              <w:rPr>
                <w:bCs/>
                <w:noProof/>
                <w:szCs w:val="18"/>
              </w:rPr>
              <w:t>25</w:t>
            </w:r>
            <w:r w:rsidRPr="004F6315">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369986"/>
      <w:docPartObj>
        <w:docPartGallery w:val="Page Numbers (Top of Page)"/>
        <w:docPartUnique/>
      </w:docPartObj>
    </w:sdtPr>
    <w:sdtEndPr/>
    <w:sdtContent>
      <w:p w14:paraId="5945D011" w14:textId="5531B456" w:rsidR="004F3119" w:rsidRPr="00AE4A09" w:rsidRDefault="004F3119" w:rsidP="00BB45E6">
        <w:pPr>
          <w:pStyle w:val="Fuzeile"/>
          <w:jc w:val="center"/>
        </w:pPr>
        <w:r w:rsidRPr="00AE4A09">
          <w:rPr>
            <w:szCs w:val="18"/>
          </w:rPr>
          <w:t xml:space="preserve">Page </w:t>
        </w:r>
        <w:r w:rsidRPr="00AE4A09">
          <w:rPr>
            <w:bCs/>
            <w:szCs w:val="18"/>
          </w:rPr>
          <w:fldChar w:fldCharType="begin"/>
        </w:r>
        <w:r w:rsidRPr="00AE4A09">
          <w:rPr>
            <w:bCs/>
            <w:szCs w:val="18"/>
          </w:rPr>
          <w:instrText>PAGE</w:instrText>
        </w:r>
        <w:r w:rsidRPr="00AE4A09">
          <w:rPr>
            <w:bCs/>
            <w:szCs w:val="18"/>
          </w:rPr>
          <w:fldChar w:fldCharType="separate"/>
        </w:r>
        <w:r w:rsidR="00C40C12">
          <w:rPr>
            <w:bCs/>
            <w:noProof/>
            <w:szCs w:val="18"/>
          </w:rPr>
          <w:t>23</w:t>
        </w:r>
        <w:r w:rsidRPr="00AE4A09">
          <w:rPr>
            <w:bCs/>
            <w:szCs w:val="18"/>
          </w:rPr>
          <w:fldChar w:fldCharType="end"/>
        </w:r>
        <w:r w:rsidRPr="00AE4A09">
          <w:rPr>
            <w:szCs w:val="18"/>
          </w:rPr>
          <w:t xml:space="preserve"> of </w:t>
        </w:r>
        <w:r w:rsidRPr="00AE4A09">
          <w:rPr>
            <w:bCs/>
            <w:szCs w:val="18"/>
          </w:rPr>
          <w:fldChar w:fldCharType="begin"/>
        </w:r>
        <w:r w:rsidRPr="00AE4A09">
          <w:rPr>
            <w:bCs/>
            <w:szCs w:val="18"/>
          </w:rPr>
          <w:instrText>NUMPAGES</w:instrText>
        </w:r>
        <w:r w:rsidRPr="00AE4A09">
          <w:rPr>
            <w:bCs/>
            <w:szCs w:val="18"/>
          </w:rPr>
          <w:fldChar w:fldCharType="separate"/>
        </w:r>
        <w:r w:rsidR="00C40C12">
          <w:rPr>
            <w:bCs/>
            <w:noProof/>
            <w:szCs w:val="18"/>
          </w:rPr>
          <w:t>25</w:t>
        </w:r>
        <w:r w:rsidRPr="00AE4A09">
          <w:rPr>
            <w:bCs/>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93167"/>
      <w:docPartObj>
        <w:docPartGallery w:val="Page Numbers (Bottom of Page)"/>
        <w:docPartUnique/>
      </w:docPartObj>
    </w:sdtPr>
    <w:sdtEndPr/>
    <w:sdtContent>
      <w:sdt>
        <w:sdtPr>
          <w:id w:val="132683808"/>
          <w:docPartObj>
            <w:docPartGallery w:val="Page Numbers (Top of Page)"/>
            <w:docPartUnique/>
          </w:docPartObj>
        </w:sdtPr>
        <w:sdtEndPr/>
        <w:sdtContent>
          <w:p w14:paraId="1E9A19D2" w14:textId="0A51A7C0" w:rsidR="004F3119" w:rsidRPr="00646373" w:rsidRDefault="004F3119" w:rsidP="00AE4A09">
            <w:pPr>
              <w:pStyle w:val="Fuzeile"/>
              <w:jc w:val="center"/>
            </w:pPr>
            <w:r>
              <w:rPr>
                <w:szCs w:val="18"/>
              </w:rPr>
              <w:t>P</w:t>
            </w:r>
            <w:r w:rsidRPr="00646373">
              <w:rPr>
                <w:szCs w:val="18"/>
              </w:rPr>
              <w:t xml:space="preserve">age </w:t>
            </w:r>
            <w:r w:rsidRPr="00646373">
              <w:rPr>
                <w:bCs/>
                <w:szCs w:val="18"/>
              </w:rPr>
              <w:fldChar w:fldCharType="begin"/>
            </w:r>
            <w:r w:rsidRPr="00646373">
              <w:rPr>
                <w:bCs/>
                <w:szCs w:val="18"/>
              </w:rPr>
              <w:instrText>PAGE</w:instrText>
            </w:r>
            <w:r w:rsidRPr="00646373">
              <w:rPr>
                <w:bCs/>
                <w:szCs w:val="18"/>
              </w:rPr>
              <w:fldChar w:fldCharType="separate"/>
            </w:r>
            <w:r w:rsidR="00C40C12">
              <w:rPr>
                <w:bCs/>
                <w:noProof/>
                <w:szCs w:val="18"/>
              </w:rPr>
              <w:t>25</w:t>
            </w:r>
            <w:r w:rsidRPr="00646373">
              <w:rPr>
                <w:bCs/>
                <w:szCs w:val="18"/>
              </w:rPr>
              <w:fldChar w:fldCharType="end"/>
            </w:r>
            <w:r w:rsidRPr="00646373">
              <w:rPr>
                <w:szCs w:val="18"/>
              </w:rPr>
              <w:t xml:space="preserve"> of </w:t>
            </w:r>
            <w:r w:rsidRPr="00646373">
              <w:rPr>
                <w:bCs/>
                <w:szCs w:val="18"/>
              </w:rPr>
              <w:fldChar w:fldCharType="begin"/>
            </w:r>
            <w:r w:rsidRPr="00646373">
              <w:rPr>
                <w:bCs/>
                <w:szCs w:val="18"/>
              </w:rPr>
              <w:instrText>NUMPAGES</w:instrText>
            </w:r>
            <w:r w:rsidRPr="00646373">
              <w:rPr>
                <w:bCs/>
                <w:szCs w:val="18"/>
              </w:rPr>
              <w:fldChar w:fldCharType="separate"/>
            </w:r>
            <w:r w:rsidR="00C40C12">
              <w:rPr>
                <w:bCs/>
                <w:noProof/>
                <w:szCs w:val="18"/>
              </w:rPr>
              <w:t>25</w:t>
            </w:r>
            <w:r w:rsidRPr="00646373">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94F8" w14:textId="77777777" w:rsidR="004F3119" w:rsidRDefault="004F3119" w:rsidP="009B7768">
      <w:pPr>
        <w:spacing w:after="0" w:line="240" w:lineRule="auto"/>
      </w:pPr>
      <w:r>
        <w:separator/>
      </w:r>
    </w:p>
  </w:footnote>
  <w:footnote w:type="continuationSeparator" w:id="0">
    <w:p w14:paraId="308E5206" w14:textId="77777777" w:rsidR="004F3119" w:rsidRDefault="004F3119" w:rsidP="009B7768">
      <w:pPr>
        <w:spacing w:after="0" w:line="240" w:lineRule="auto"/>
      </w:pPr>
      <w:r>
        <w:continuationSeparator/>
      </w:r>
    </w:p>
  </w:footnote>
  <w:footnote w:id="1">
    <w:p w14:paraId="6FD7F26F" w14:textId="61DD6357" w:rsidR="004F3119" w:rsidRPr="00D1036C" w:rsidRDefault="004F3119" w:rsidP="00D1036C">
      <w:pPr>
        <w:pStyle w:val="Fuzeile"/>
        <w:rPr>
          <w:lang w:val="en-US"/>
        </w:rPr>
      </w:pPr>
      <w:r>
        <w:rPr>
          <w:rStyle w:val="Funotenzeichen"/>
        </w:rPr>
        <w:footnoteRef/>
      </w:r>
      <w:r w:rsidRPr="005A2949">
        <w:t xml:space="preserve"> </w:t>
      </w:r>
      <w:r w:rsidRPr="00815427">
        <w:rPr>
          <w:lang w:val="en-US"/>
        </w:rPr>
        <w:t xml:space="preserve">Please complete the </w:t>
      </w:r>
      <w:r>
        <w:rPr>
          <w:lang w:val="en-US"/>
        </w:rPr>
        <w:t>form on general information</w:t>
      </w:r>
      <w:r w:rsidRPr="00815427">
        <w:rPr>
          <w:lang w:val="en-US"/>
        </w:rPr>
        <w:t xml:space="preserve"> for all implementing partners and </w:t>
      </w:r>
      <w:r>
        <w:rPr>
          <w:lang w:val="en-US"/>
        </w:rPr>
        <w:t>contractor</w:t>
      </w:r>
      <w:r w:rsidRPr="00815427">
        <w:rPr>
          <w:lang w:val="en-US"/>
        </w:rPr>
        <w:t xml:space="preserve">s in </w:t>
      </w:r>
      <w:r>
        <w:rPr>
          <w:lang w:val="en-US"/>
        </w:rPr>
        <w:t>A</w:t>
      </w:r>
      <w:r w:rsidRPr="00815427">
        <w:rPr>
          <w:lang w:val="en-US"/>
        </w:rPr>
        <w:t xml:space="preserve">nnex </w:t>
      </w:r>
      <w:r>
        <w:rPr>
          <w:lang w:val="en-US"/>
        </w:rPr>
        <w:t>4</w:t>
      </w:r>
      <w:r w:rsidRPr="00815427">
        <w:rPr>
          <w:lang w:val="en-US"/>
        </w:rPr>
        <w:t xml:space="preserve">. The difference between implementing partners and </w:t>
      </w:r>
      <w:r>
        <w:rPr>
          <w:lang w:val="en-US"/>
        </w:rPr>
        <w:t>contractor</w:t>
      </w:r>
      <w:r w:rsidRPr="00815427">
        <w:rPr>
          <w:lang w:val="en-US"/>
        </w:rPr>
        <w:t>s is explained in the</w:t>
      </w:r>
      <w:r>
        <w:rPr>
          <w:lang w:val="en-US"/>
        </w:rPr>
        <w:t xml:space="preserve"> </w:t>
      </w:r>
      <w:hyperlink r:id="rId1" w:history="1">
        <w:r w:rsidRPr="00D1036C">
          <w:rPr>
            <w:rStyle w:val="Hyperlink"/>
            <w:b/>
            <w:lang w:val="en-US"/>
          </w:rPr>
          <w:t>IKI Administrative Guidelines</w:t>
        </w:r>
      </w:hyperlink>
      <w:r>
        <w:rPr>
          <w:b/>
          <w:lang w:val="en-US"/>
        </w:rPr>
        <w:t>.</w:t>
      </w:r>
    </w:p>
  </w:footnote>
  <w:footnote w:id="2">
    <w:p w14:paraId="0B4EBB3C" w14:textId="2ECB2F68" w:rsidR="004F3119" w:rsidRPr="009B7768" w:rsidRDefault="004F3119" w:rsidP="00CA419B">
      <w:pPr>
        <w:pStyle w:val="Fuzeile"/>
      </w:pPr>
      <w:r>
        <w:rPr>
          <w:rStyle w:val="Funotenzeichen"/>
        </w:rPr>
        <w:footnoteRef/>
      </w:r>
      <w:r w:rsidRPr="009B7768">
        <w:t xml:space="preserve"> </w:t>
      </w:r>
      <w:r w:rsidRPr="00815427">
        <w:rPr>
          <w:lang w:val="en-US"/>
        </w:rPr>
        <w:t xml:space="preserve">Please complete the </w:t>
      </w:r>
      <w:r>
        <w:rPr>
          <w:lang w:val="en-US"/>
        </w:rPr>
        <w:t>form on general information</w:t>
      </w:r>
      <w:r w:rsidRPr="00815427">
        <w:rPr>
          <w:lang w:val="en-US"/>
        </w:rPr>
        <w:t xml:space="preserve"> for all </w:t>
      </w:r>
      <w:r>
        <w:rPr>
          <w:lang w:val="en-US"/>
        </w:rPr>
        <w:t>political partner</w:t>
      </w:r>
      <w:r w:rsidRPr="00815427">
        <w:rPr>
          <w:lang w:val="en-US"/>
        </w:rPr>
        <w:t xml:space="preserve">s in </w:t>
      </w:r>
      <w:r>
        <w:rPr>
          <w:lang w:val="en-US"/>
        </w:rPr>
        <w:t>A</w:t>
      </w:r>
      <w:r w:rsidRPr="00815427">
        <w:rPr>
          <w:lang w:val="en-US"/>
        </w:rPr>
        <w:t xml:space="preserve">nnex </w:t>
      </w:r>
      <w:r>
        <w:rPr>
          <w:lang w:val="en-US"/>
        </w:rPr>
        <w:t>4</w:t>
      </w:r>
    </w:p>
  </w:footnote>
  <w:footnote w:id="3">
    <w:p w14:paraId="2CD95590" w14:textId="6139C141" w:rsidR="004F3119" w:rsidRPr="00406B46" w:rsidRDefault="004F3119">
      <w:pPr>
        <w:pStyle w:val="Funotentext"/>
        <w:rPr>
          <w:sz w:val="18"/>
          <w:szCs w:val="18"/>
        </w:rPr>
      </w:pPr>
      <w:r w:rsidRPr="00406B46">
        <w:rPr>
          <w:rStyle w:val="Funotenzeichen"/>
          <w:sz w:val="18"/>
          <w:szCs w:val="18"/>
        </w:rPr>
        <w:footnoteRef/>
      </w:r>
      <w:r w:rsidRPr="00406B46">
        <w:rPr>
          <w:sz w:val="18"/>
          <w:szCs w:val="18"/>
        </w:rPr>
        <w:t xml:space="preserve"> RMNCH marker – Contributions to reproductive, maternal, newborn and child health</w:t>
      </w:r>
    </w:p>
  </w:footnote>
  <w:footnote w:id="4">
    <w:p w14:paraId="1EFB64C7" w14:textId="77777777" w:rsidR="004F3119" w:rsidRPr="00BA0775" w:rsidRDefault="004F3119" w:rsidP="00780A78">
      <w:pPr>
        <w:autoSpaceDE w:val="0"/>
        <w:autoSpaceDN w:val="0"/>
        <w:adjustRightInd w:val="0"/>
        <w:spacing w:after="0" w:line="240" w:lineRule="auto"/>
      </w:pPr>
      <w:r>
        <w:rPr>
          <w:rStyle w:val="Funotenzeichen"/>
        </w:rPr>
        <w:footnoteRef/>
      </w:r>
      <w:r>
        <w:t xml:space="preserve"> </w:t>
      </w:r>
      <w:r>
        <w:rPr>
          <w:rFonts w:ascii="Calibri" w:hAnsi="Calibri" w:cs="Calibri"/>
          <w:color w:val="auto"/>
          <w:sz w:val="18"/>
          <w:szCs w:val="18"/>
        </w:rPr>
        <w:t>This certifies a</w:t>
      </w:r>
      <w:r w:rsidRPr="00A457B3">
        <w:rPr>
          <w:rFonts w:ascii="Calibri" w:hAnsi="Calibri" w:cs="Calibri"/>
          <w:color w:val="auto"/>
          <w:sz w:val="18"/>
          <w:szCs w:val="18"/>
        </w:rPr>
        <w:t xml:space="preserve"> </w:t>
      </w:r>
      <w:r>
        <w:rPr>
          <w:rFonts w:ascii="Calibri" w:hAnsi="Calibri" w:cs="Calibri"/>
          <w:color w:val="auto"/>
          <w:sz w:val="18"/>
          <w:szCs w:val="18"/>
        </w:rPr>
        <w:t xml:space="preserve">carbon removal or </w:t>
      </w:r>
      <w:r w:rsidRPr="00A457B3">
        <w:rPr>
          <w:rFonts w:ascii="Calibri" w:hAnsi="Calibri" w:cs="Calibri"/>
          <w:color w:val="auto"/>
          <w:sz w:val="18"/>
          <w:szCs w:val="18"/>
        </w:rPr>
        <w:t>emission reduction (converted into the unit CO</w:t>
      </w:r>
      <w:r w:rsidRPr="00A457B3">
        <w:rPr>
          <w:rFonts w:ascii="Calibri" w:hAnsi="Calibri" w:cs="Calibri"/>
          <w:color w:val="auto"/>
          <w:sz w:val="12"/>
          <w:szCs w:val="12"/>
        </w:rPr>
        <w:t xml:space="preserve">2 </w:t>
      </w:r>
      <w:r w:rsidRPr="00A457B3">
        <w:rPr>
          <w:rFonts w:ascii="Calibri" w:hAnsi="Calibri" w:cs="Calibri"/>
          <w:color w:val="auto"/>
          <w:sz w:val="18"/>
          <w:szCs w:val="18"/>
        </w:rPr>
        <w:t xml:space="preserve">equivalent) compared with </w:t>
      </w:r>
      <w:r>
        <w:rPr>
          <w:rFonts w:ascii="Calibri" w:hAnsi="Calibri" w:cs="Calibri"/>
          <w:color w:val="auto"/>
          <w:sz w:val="18"/>
          <w:szCs w:val="18"/>
        </w:rPr>
        <w:t>a set</w:t>
      </w:r>
      <w:r w:rsidRPr="00A457B3">
        <w:rPr>
          <w:rFonts w:ascii="Calibri" w:hAnsi="Calibri" w:cs="Calibri"/>
          <w:color w:val="auto"/>
          <w:sz w:val="18"/>
          <w:szCs w:val="18"/>
        </w:rPr>
        <w:t xml:space="preserve"> baseline. </w:t>
      </w:r>
    </w:p>
  </w:footnote>
  <w:footnote w:id="5">
    <w:p w14:paraId="3F06B5D3" w14:textId="77777777" w:rsidR="004F3119" w:rsidRPr="00575D5B" w:rsidRDefault="004F3119" w:rsidP="00575D5B">
      <w:pPr>
        <w:rPr>
          <w:rFonts w:ascii="Calibri" w:hAnsi="Calibri"/>
          <w:color w:val="1F497D"/>
          <w:lang w:val="en-US"/>
        </w:rPr>
      </w:pPr>
      <w:r w:rsidRPr="00B15037">
        <w:rPr>
          <w:rStyle w:val="Funotenzeichen"/>
          <w:sz w:val="18"/>
          <w:szCs w:val="18"/>
        </w:rPr>
        <w:footnoteRef/>
      </w:r>
      <w:r w:rsidRPr="00B15037">
        <w:rPr>
          <w:sz w:val="18"/>
          <w:szCs w:val="18"/>
        </w:rPr>
        <w:t xml:space="preserve"> More information see </w:t>
      </w:r>
      <w:hyperlink r:id="rId2" w:history="1">
        <w:r w:rsidRPr="00575D5B">
          <w:rPr>
            <w:rStyle w:val="Hyperlink"/>
            <w:sz w:val="18"/>
            <w:szCs w:val="18"/>
          </w:rPr>
          <w:t>https://www.international-climate-initiative.com/en/about-iki/values-responsibility/independent-complaint-mechanism/</w:t>
        </w:r>
      </w:hyperlink>
      <w:r w:rsidRPr="00B15037">
        <w:rPr>
          <w:sz w:val="18"/>
          <w:szCs w:val="18"/>
        </w:rPr>
        <w:t xml:space="preserve">, particularly the requirements for implementing organisations: </w:t>
      </w:r>
      <w:hyperlink r:id="rId3" w:history="1">
        <w:r w:rsidRPr="00575D5B">
          <w:rPr>
            <w:rStyle w:val="Hyperlink"/>
            <w:sz w:val="18"/>
            <w:szCs w:val="18"/>
          </w:rPr>
          <w:t>https://www.international-climate-initiative.com/fileadmin/iki/Dokumente/Beschwerdemechanismus/IKI_ICM_guidance_for_implementing_organisations_EN_202211.pdf</w:t>
        </w:r>
      </w:hyperlink>
    </w:p>
    <w:p w14:paraId="52FA526E" w14:textId="79D016C6" w:rsidR="004F3119" w:rsidRPr="00575D5B" w:rsidRDefault="004F3119">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24CA" w14:textId="16B6AD65" w:rsidR="004F3119" w:rsidRPr="00202AD5" w:rsidRDefault="004F3119" w:rsidP="00B4197C">
    <w:pPr>
      <w:jc w:val="right"/>
    </w:pPr>
    <w:r w:rsidRPr="00202AD5">
      <w:t xml:space="preserve">Version </w:t>
    </w:r>
    <w:r>
      <w:t>01</w:t>
    </w:r>
    <w:r w:rsidRPr="00202AD5">
      <w:t>/202</w:t>
    </w:r>
    <w: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FAD9" w14:textId="3C8D91B5" w:rsidR="004F3119" w:rsidRPr="00A24DC2" w:rsidRDefault="004F3119" w:rsidP="00B4197C">
    <w:pPr>
      <w:jc w:val="right"/>
    </w:pPr>
    <w:r w:rsidRPr="00A24DC2">
      <w:t xml:space="preserve">Version </w:t>
    </w:r>
    <w:r>
      <w:t>01</w:t>
    </w:r>
    <w:r w:rsidRPr="00A24DC2">
      <w:t>/20</w:t>
    </w:r>
    <w: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6A6A" w14:textId="17ECCF2C" w:rsidR="004F3119" w:rsidRPr="00A24DC2" w:rsidRDefault="004F3119" w:rsidP="00437374">
    <w:pPr>
      <w:jc w:val="right"/>
    </w:pPr>
    <w:r w:rsidRPr="00A24DC2">
      <w:t xml:space="preserve">Version </w:t>
    </w:r>
    <w:r>
      <w:t>01</w:t>
    </w:r>
    <w:r w:rsidRPr="00A24DC2">
      <w:t>/202</w:t>
    </w:r>
    <w: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4DA3" w14:textId="5CB0EA4A" w:rsidR="004F3119" w:rsidRPr="00A24DC2" w:rsidRDefault="004F3119" w:rsidP="003B6C5F">
    <w:pPr>
      <w:jc w:val="right"/>
    </w:pPr>
    <w:r>
      <w:t>Version 01</w:t>
    </w:r>
    <w:r w:rsidRPr="00A24DC2">
      <w:t>/202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F4A"/>
    <w:multiLevelType w:val="hybridMultilevel"/>
    <w:tmpl w:val="01F21B40"/>
    <w:lvl w:ilvl="0" w:tplc="ADCCF7A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D6151C"/>
    <w:multiLevelType w:val="hybridMultilevel"/>
    <w:tmpl w:val="5FC6A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D54D8"/>
    <w:multiLevelType w:val="hybridMultilevel"/>
    <w:tmpl w:val="5A946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207CC8"/>
    <w:multiLevelType w:val="hybridMultilevel"/>
    <w:tmpl w:val="8CC27174"/>
    <w:lvl w:ilvl="0" w:tplc="C2BA129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0140D5"/>
    <w:multiLevelType w:val="hybridMultilevel"/>
    <w:tmpl w:val="DEE8F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305901"/>
    <w:multiLevelType w:val="hybridMultilevel"/>
    <w:tmpl w:val="7F683840"/>
    <w:lvl w:ilvl="0" w:tplc="2F788D98">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B6990"/>
    <w:multiLevelType w:val="multilevel"/>
    <w:tmpl w:val="EC343D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1220B"/>
    <w:multiLevelType w:val="hybridMultilevel"/>
    <w:tmpl w:val="8CBC6AF8"/>
    <w:lvl w:ilvl="0" w:tplc="7FA8CB4A">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2A01251"/>
    <w:multiLevelType w:val="hybridMultilevel"/>
    <w:tmpl w:val="E4FADA94"/>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9" w15:restartNumberingAfterBreak="0">
    <w:nsid w:val="24F46EF6"/>
    <w:multiLevelType w:val="hybridMultilevel"/>
    <w:tmpl w:val="8E34D322"/>
    <w:lvl w:ilvl="0" w:tplc="8B3031B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917406"/>
    <w:multiLevelType w:val="hybridMultilevel"/>
    <w:tmpl w:val="B4442ACE"/>
    <w:lvl w:ilvl="0" w:tplc="6CEE61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D053E8"/>
    <w:multiLevelType w:val="hybridMultilevel"/>
    <w:tmpl w:val="6C5A10D4"/>
    <w:lvl w:ilvl="0" w:tplc="C8C84FBC">
      <w:numFmt w:val="decimal"/>
      <w:lvlText w:val="(%1)"/>
      <w:lvlJc w:val="left"/>
      <w:pPr>
        <w:ind w:left="12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FA637B"/>
    <w:multiLevelType w:val="hybridMultilevel"/>
    <w:tmpl w:val="09B6FDD2"/>
    <w:lvl w:ilvl="0" w:tplc="6436F49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2A51BAA"/>
    <w:multiLevelType w:val="hybridMultilevel"/>
    <w:tmpl w:val="F0B05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45A97"/>
    <w:multiLevelType w:val="hybridMultilevel"/>
    <w:tmpl w:val="C4BE5F72"/>
    <w:lvl w:ilvl="0" w:tplc="27122424">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4A174D"/>
    <w:multiLevelType w:val="hybridMultilevel"/>
    <w:tmpl w:val="18F02AC2"/>
    <w:lvl w:ilvl="0" w:tplc="E95E82B2">
      <w:start w:val="1"/>
      <w:numFmt w:val="bullet"/>
      <w:pStyle w:val="Listenabsatz"/>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E92E2C"/>
    <w:multiLevelType w:val="hybridMultilevel"/>
    <w:tmpl w:val="D8C47B2C"/>
    <w:lvl w:ilvl="0" w:tplc="DD8A983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355E4B"/>
    <w:multiLevelType w:val="hybridMultilevel"/>
    <w:tmpl w:val="9EC46E3C"/>
    <w:lvl w:ilvl="0" w:tplc="E464872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9F3C73"/>
    <w:multiLevelType w:val="hybridMultilevel"/>
    <w:tmpl w:val="A80EA5B2"/>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9944341"/>
    <w:multiLevelType w:val="hybridMultilevel"/>
    <w:tmpl w:val="0A92FB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B41275"/>
    <w:multiLevelType w:val="hybridMultilevel"/>
    <w:tmpl w:val="E08E6D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6534A9C"/>
    <w:multiLevelType w:val="hybridMultilevel"/>
    <w:tmpl w:val="27789004"/>
    <w:lvl w:ilvl="0" w:tplc="94F637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C40C5"/>
    <w:multiLevelType w:val="hybridMultilevel"/>
    <w:tmpl w:val="5B2C395A"/>
    <w:lvl w:ilvl="0" w:tplc="6CEE61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480DA1"/>
    <w:multiLevelType w:val="multilevel"/>
    <w:tmpl w:val="88C0D31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3762" w:hanging="360"/>
      </w:pPr>
      <w:rPr>
        <w:rFonts w:hint="default"/>
      </w:rPr>
    </w:lvl>
    <w:lvl w:ilvl="2">
      <w:start w:val="1"/>
      <w:numFmt w:val="decimal"/>
      <w:pStyle w:val="berschrift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874F90"/>
    <w:multiLevelType w:val="hybridMultilevel"/>
    <w:tmpl w:val="D07A7F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3845291"/>
    <w:multiLevelType w:val="hybridMultilevel"/>
    <w:tmpl w:val="5F8CD6A4"/>
    <w:lvl w:ilvl="0" w:tplc="04CC7DCE">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40C4523"/>
    <w:multiLevelType w:val="multilevel"/>
    <w:tmpl w:val="329260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817BF9"/>
    <w:multiLevelType w:val="hybridMultilevel"/>
    <w:tmpl w:val="58D8CF26"/>
    <w:lvl w:ilvl="0" w:tplc="B8425B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26"/>
  </w:num>
  <w:num w:numId="5">
    <w:abstractNumId w:val="23"/>
  </w:num>
  <w:num w:numId="6">
    <w:abstractNumId w:val="9"/>
  </w:num>
  <w:num w:numId="7">
    <w:abstractNumId w:val="4"/>
  </w:num>
  <w:num w:numId="8">
    <w:abstractNumId w:val="13"/>
  </w:num>
  <w:num w:numId="9">
    <w:abstractNumId w:val="21"/>
  </w:num>
  <w:num w:numId="10">
    <w:abstractNumId w:val="17"/>
  </w:num>
  <w:num w:numId="11">
    <w:abstractNumId w:val="1"/>
  </w:num>
  <w:num w:numId="12">
    <w:abstractNumId w:val="14"/>
  </w:num>
  <w:num w:numId="13">
    <w:abstractNumId w:val="5"/>
  </w:num>
  <w:num w:numId="14">
    <w:abstractNumId w:val="27"/>
  </w:num>
  <w:num w:numId="15">
    <w:abstractNumId w:val="15"/>
  </w:num>
  <w:num w:numId="16">
    <w:abstractNumId w:val="16"/>
  </w:num>
  <w:num w:numId="17">
    <w:abstractNumId w:val="23"/>
  </w:num>
  <w:num w:numId="18">
    <w:abstractNumId w:val="23"/>
  </w:num>
  <w:num w:numId="19">
    <w:abstractNumId w:val="22"/>
  </w:num>
  <w:num w:numId="20">
    <w:abstractNumId w:val="10"/>
  </w:num>
  <w:num w:numId="21">
    <w:abstractNumId w:val="12"/>
  </w:num>
  <w:num w:numId="22">
    <w:abstractNumId w:val="19"/>
  </w:num>
  <w:num w:numId="23">
    <w:abstractNumId w:val="20"/>
  </w:num>
  <w:num w:numId="24">
    <w:abstractNumId w:val="3"/>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7"/>
  </w:num>
  <w:num w:numId="28">
    <w:abstractNumId w:val="11"/>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documentProtection w:edit="forms" w:enforcement="0"/>
  <w:defaultTabStop w:val="567"/>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A0"/>
    <w:rsid w:val="00000AC3"/>
    <w:rsid w:val="00011F73"/>
    <w:rsid w:val="00017CD1"/>
    <w:rsid w:val="00021482"/>
    <w:rsid w:val="000230A2"/>
    <w:rsid w:val="00027A1D"/>
    <w:rsid w:val="00027E9D"/>
    <w:rsid w:val="00030749"/>
    <w:rsid w:val="00031917"/>
    <w:rsid w:val="00034874"/>
    <w:rsid w:val="00036AF9"/>
    <w:rsid w:val="00041D2A"/>
    <w:rsid w:val="0004229C"/>
    <w:rsid w:val="00046576"/>
    <w:rsid w:val="00061252"/>
    <w:rsid w:val="00061376"/>
    <w:rsid w:val="00062CDB"/>
    <w:rsid w:val="00063822"/>
    <w:rsid w:val="0006391E"/>
    <w:rsid w:val="000644EE"/>
    <w:rsid w:val="000657DB"/>
    <w:rsid w:val="00071D31"/>
    <w:rsid w:val="00072906"/>
    <w:rsid w:val="00074BBE"/>
    <w:rsid w:val="0008161C"/>
    <w:rsid w:val="000849F5"/>
    <w:rsid w:val="000872DF"/>
    <w:rsid w:val="0009122D"/>
    <w:rsid w:val="00094062"/>
    <w:rsid w:val="0009771E"/>
    <w:rsid w:val="000A12B1"/>
    <w:rsid w:val="000C4F7F"/>
    <w:rsid w:val="000D282B"/>
    <w:rsid w:val="000E1B40"/>
    <w:rsid w:val="000E6501"/>
    <w:rsid w:val="000F19D0"/>
    <w:rsid w:val="000F56E7"/>
    <w:rsid w:val="001007FC"/>
    <w:rsid w:val="00100F63"/>
    <w:rsid w:val="00104337"/>
    <w:rsid w:val="001048E0"/>
    <w:rsid w:val="00122CFB"/>
    <w:rsid w:val="00130317"/>
    <w:rsid w:val="00133BCD"/>
    <w:rsid w:val="00134F9C"/>
    <w:rsid w:val="00140799"/>
    <w:rsid w:val="00143157"/>
    <w:rsid w:val="0014739D"/>
    <w:rsid w:val="00150631"/>
    <w:rsid w:val="00152AFE"/>
    <w:rsid w:val="001549BD"/>
    <w:rsid w:val="00156714"/>
    <w:rsid w:val="0016002B"/>
    <w:rsid w:val="00177525"/>
    <w:rsid w:val="00181E25"/>
    <w:rsid w:val="00182BBB"/>
    <w:rsid w:val="00194266"/>
    <w:rsid w:val="00196F57"/>
    <w:rsid w:val="001971A3"/>
    <w:rsid w:val="001A23D5"/>
    <w:rsid w:val="001A4F83"/>
    <w:rsid w:val="001A7140"/>
    <w:rsid w:val="001B790B"/>
    <w:rsid w:val="001C573D"/>
    <w:rsid w:val="001C5C5D"/>
    <w:rsid w:val="001D1B4B"/>
    <w:rsid w:val="001E57A8"/>
    <w:rsid w:val="001E7AD0"/>
    <w:rsid w:val="001F514C"/>
    <w:rsid w:val="001F6164"/>
    <w:rsid w:val="00202AD5"/>
    <w:rsid w:val="00204CE7"/>
    <w:rsid w:val="0020729F"/>
    <w:rsid w:val="00207FB4"/>
    <w:rsid w:val="00210733"/>
    <w:rsid w:val="00212ACC"/>
    <w:rsid w:val="00214D72"/>
    <w:rsid w:val="00214DB4"/>
    <w:rsid w:val="00216C91"/>
    <w:rsid w:val="0021728E"/>
    <w:rsid w:val="00225916"/>
    <w:rsid w:val="0023051E"/>
    <w:rsid w:val="00235AB3"/>
    <w:rsid w:val="00236B3F"/>
    <w:rsid w:val="002403A7"/>
    <w:rsid w:val="002451EB"/>
    <w:rsid w:val="0024550B"/>
    <w:rsid w:val="002464C8"/>
    <w:rsid w:val="00253A88"/>
    <w:rsid w:val="00255E2C"/>
    <w:rsid w:val="0025766F"/>
    <w:rsid w:val="0026273F"/>
    <w:rsid w:val="0026309E"/>
    <w:rsid w:val="00264E61"/>
    <w:rsid w:val="00265156"/>
    <w:rsid w:val="00271538"/>
    <w:rsid w:val="00273BD9"/>
    <w:rsid w:val="00276880"/>
    <w:rsid w:val="00281632"/>
    <w:rsid w:val="00282C7A"/>
    <w:rsid w:val="00287A40"/>
    <w:rsid w:val="00290414"/>
    <w:rsid w:val="00291B15"/>
    <w:rsid w:val="00291D58"/>
    <w:rsid w:val="00293BD1"/>
    <w:rsid w:val="0029466A"/>
    <w:rsid w:val="00295BCF"/>
    <w:rsid w:val="0029678F"/>
    <w:rsid w:val="002A3709"/>
    <w:rsid w:val="002A5E8A"/>
    <w:rsid w:val="002B7219"/>
    <w:rsid w:val="002C0489"/>
    <w:rsid w:val="002C1BC8"/>
    <w:rsid w:val="002C3332"/>
    <w:rsid w:val="002D5421"/>
    <w:rsid w:val="002D7B1A"/>
    <w:rsid w:val="002E12B1"/>
    <w:rsid w:val="002E1712"/>
    <w:rsid w:val="002F6F3C"/>
    <w:rsid w:val="0030204B"/>
    <w:rsid w:val="00302DC2"/>
    <w:rsid w:val="00304C33"/>
    <w:rsid w:val="00312AAD"/>
    <w:rsid w:val="00316176"/>
    <w:rsid w:val="003254CD"/>
    <w:rsid w:val="00331079"/>
    <w:rsid w:val="003347D3"/>
    <w:rsid w:val="00334D51"/>
    <w:rsid w:val="003408AE"/>
    <w:rsid w:val="0034146E"/>
    <w:rsid w:val="00342354"/>
    <w:rsid w:val="00343E79"/>
    <w:rsid w:val="00344B34"/>
    <w:rsid w:val="003567FC"/>
    <w:rsid w:val="00365504"/>
    <w:rsid w:val="0037031C"/>
    <w:rsid w:val="003729FA"/>
    <w:rsid w:val="00381675"/>
    <w:rsid w:val="00382339"/>
    <w:rsid w:val="0038691F"/>
    <w:rsid w:val="00386E60"/>
    <w:rsid w:val="00387359"/>
    <w:rsid w:val="003912AB"/>
    <w:rsid w:val="00392609"/>
    <w:rsid w:val="003B1064"/>
    <w:rsid w:val="003B3A08"/>
    <w:rsid w:val="003B6C5F"/>
    <w:rsid w:val="003C098D"/>
    <w:rsid w:val="003C3C0A"/>
    <w:rsid w:val="003C4CCC"/>
    <w:rsid w:val="003C4E86"/>
    <w:rsid w:val="003C79C7"/>
    <w:rsid w:val="003D1FA8"/>
    <w:rsid w:val="003D3C36"/>
    <w:rsid w:val="003D4BCB"/>
    <w:rsid w:val="003D5EA2"/>
    <w:rsid w:val="00406B46"/>
    <w:rsid w:val="00412393"/>
    <w:rsid w:val="004209A4"/>
    <w:rsid w:val="00420CD9"/>
    <w:rsid w:val="0043354D"/>
    <w:rsid w:val="004370A2"/>
    <w:rsid w:val="0043721E"/>
    <w:rsid w:val="00437374"/>
    <w:rsid w:val="00437478"/>
    <w:rsid w:val="00444221"/>
    <w:rsid w:val="00444734"/>
    <w:rsid w:val="0044634C"/>
    <w:rsid w:val="004539FE"/>
    <w:rsid w:val="00461639"/>
    <w:rsid w:val="004621F3"/>
    <w:rsid w:val="00465E57"/>
    <w:rsid w:val="00467D79"/>
    <w:rsid w:val="00472C2C"/>
    <w:rsid w:val="00474EF1"/>
    <w:rsid w:val="00475DB4"/>
    <w:rsid w:val="004772FE"/>
    <w:rsid w:val="004779CD"/>
    <w:rsid w:val="00477D7C"/>
    <w:rsid w:val="00485D4C"/>
    <w:rsid w:val="00491518"/>
    <w:rsid w:val="004A3BEC"/>
    <w:rsid w:val="004A4D6D"/>
    <w:rsid w:val="004A6FB9"/>
    <w:rsid w:val="004A7C14"/>
    <w:rsid w:val="004B0BAF"/>
    <w:rsid w:val="004B173A"/>
    <w:rsid w:val="004B49E2"/>
    <w:rsid w:val="004B5C76"/>
    <w:rsid w:val="004C1146"/>
    <w:rsid w:val="004C2E30"/>
    <w:rsid w:val="004C7FA8"/>
    <w:rsid w:val="004D0733"/>
    <w:rsid w:val="004D7F9B"/>
    <w:rsid w:val="004E3E65"/>
    <w:rsid w:val="004E692E"/>
    <w:rsid w:val="004F3119"/>
    <w:rsid w:val="004F6315"/>
    <w:rsid w:val="005065B3"/>
    <w:rsid w:val="00506D47"/>
    <w:rsid w:val="00510C2C"/>
    <w:rsid w:val="00513FC5"/>
    <w:rsid w:val="00515302"/>
    <w:rsid w:val="0051702C"/>
    <w:rsid w:val="00523825"/>
    <w:rsid w:val="00526545"/>
    <w:rsid w:val="00526FAB"/>
    <w:rsid w:val="0053314D"/>
    <w:rsid w:val="00533F09"/>
    <w:rsid w:val="00540625"/>
    <w:rsid w:val="00547987"/>
    <w:rsid w:val="0055599B"/>
    <w:rsid w:val="00556934"/>
    <w:rsid w:val="00560D27"/>
    <w:rsid w:val="0056100C"/>
    <w:rsid w:val="00564A2F"/>
    <w:rsid w:val="005728BF"/>
    <w:rsid w:val="00575D5B"/>
    <w:rsid w:val="005764C1"/>
    <w:rsid w:val="005771DB"/>
    <w:rsid w:val="005773B1"/>
    <w:rsid w:val="0058316F"/>
    <w:rsid w:val="0059668F"/>
    <w:rsid w:val="00596742"/>
    <w:rsid w:val="00596989"/>
    <w:rsid w:val="00596AEB"/>
    <w:rsid w:val="005A2949"/>
    <w:rsid w:val="005A7065"/>
    <w:rsid w:val="005B0781"/>
    <w:rsid w:val="005B2775"/>
    <w:rsid w:val="005B7325"/>
    <w:rsid w:val="005C04CC"/>
    <w:rsid w:val="005D0D2F"/>
    <w:rsid w:val="005D25FC"/>
    <w:rsid w:val="005D56D9"/>
    <w:rsid w:val="005D6445"/>
    <w:rsid w:val="005E0D20"/>
    <w:rsid w:val="005E3AE2"/>
    <w:rsid w:val="005E7EAD"/>
    <w:rsid w:val="005F47EB"/>
    <w:rsid w:val="006048CC"/>
    <w:rsid w:val="00607A7D"/>
    <w:rsid w:val="00611787"/>
    <w:rsid w:val="006149A9"/>
    <w:rsid w:val="0061798C"/>
    <w:rsid w:val="00622EE3"/>
    <w:rsid w:val="00624E09"/>
    <w:rsid w:val="006260DE"/>
    <w:rsid w:val="006370CA"/>
    <w:rsid w:val="0064034B"/>
    <w:rsid w:val="00643BC9"/>
    <w:rsid w:val="00646198"/>
    <w:rsid w:val="00646373"/>
    <w:rsid w:val="00651E7E"/>
    <w:rsid w:val="006576EC"/>
    <w:rsid w:val="00675EAF"/>
    <w:rsid w:val="00677919"/>
    <w:rsid w:val="00680162"/>
    <w:rsid w:val="006811ED"/>
    <w:rsid w:val="00684E31"/>
    <w:rsid w:val="006913C2"/>
    <w:rsid w:val="00693308"/>
    <w:rsid w:val="00693356"/>
    <w:rsid w:val="00694F7D"/>
    <w:rsid w:val="00695948"/>
    <w:rsid w:val="006A2EF6"/>
    <w:rsid w:val="006A3946"/>
    <w:rsid w:val="006A4979"/>
    <w:rsid w:val="006A4DEB"/>
    <w:rsid w:val="006A4E1D"/>
    <w:rsid w:val="006A770B"/>
    <w:rsid w:val="006A7A1B"/>
    <w:rsid w:val="006B2210"/>
    <w:rsid w:val="006B2FB7"/>
    <w:rsid w:val="006B7FE3"/>
    <w:rsid w:val="006C5C0D"/>
    <w:rsid w:val="006D24A6"/>
    <w:rsid w:val="006E3908"/>
    <w:rsid w:val="006E6E46"/>
    <w:rsid w:val="006F2BA3"/>
    <w:rsid w:val="006F40DD"/>
    <w:rsid w:val="006F43C3"/>
    <w:rsid w:val="0070555B"/>
    <w:rsid w:val="00714D4E"/>
    <w:rsid w:val="007158E3"/>
    <w:rsid w:val="007160F8"/>
    <w:rsid w:val="007327F7"/>
    <w:rsid w:val="007373B0"/>
    <w:rsid w:val="00740813"/>
    <w:rsid w:val="00741E9B"/>
    <w:rsid w:val="007438A0"/>
    <w:rsid w:val="0075213C"/>
    <w:rsid w:val="00755D40"/>
    <w:rsid w:val="007609BD"/>
    <w:rsid w:val="00764006"/>
    <w:rsid w:val="00767E6B"/>
    <w:rsid w:val="0077365B"/>
    <w:rsid w:val="00773BB8"/>
    <w:rsid w:val="007754E5"/>
    <w:rsid w:val="00780A78"/>
    <w:rsid w:val="007813BE"/>
    <w:rsid w:val="00783236"/>
    <w:rsid w:val="0078537C"/>
    <w:rsid w:val="00794C2E"/>
    <w:rsid w:val="0079559E"/>
    <w:rsid w:val="00795A15"/>
    <w:rsid w:val="00795BE6"/>
    <w:rsid w:val="007A0FFF"/>
    <w:rsid w:val="007A1EE2"/>
    <w:rsid w:val="007A2616"/>
    <w:rsid w:val="007C0B31"/>
    <w:rsid w:val="007C247C"/>
    <w:rsid w:val="007C6990"/>
    <w:rsid w:val="007D1039"/>
    <w:rsid w:val="007D154D"/>
    <w:rsid w:val="007D215F"/>
    <w:rsid w:val="007D22F5"/>
    <w:rsid w:val="007D23DE"/>
    <w:rsid w:val="007D29AD"/>
    <w:rsid w:val="007D53CF"/>
    <w:rsid w:val="007D68E1"/>
    <w:rsid w:val="007E2C77"/>
    <w:rsid w:val="007E4E04"/>
    <w:rsid w:val="007E5AD4"/>
    <w:rsid w:val="007E6A01"/>
    <w:rsid w:val="007F5115"/>
    <w:rsid w:val="007F51B8"/>
    <w:rsid w:val="007F5C38"/>
    <w:rsid w:val="00807692"/>
    <w:rsid w:val="00807B75"/>
    <w:rsid w:val="008107F8"/>
    <w:rsid w:val="00810951"/>
    <w:rsid w:val="0081148B"/>
    <w:rsid w:val="00811F76"/>
    <w:rsid w:val="00816AFD"/>
    <w:rsid w:val="00822A2F"/>
    <w:rsid w:val="0083058C"/>
    <w:rsid w:val="00831B51"/>
    <w:rsid w:val="00846192"/>
    <w:rsid w:val="008507F6"/>
    <w:rsid w:val="00857346"/>
    <w:rsid w:val="00863C0E"/>
    <w:rsid w:val="00872DBB"/>
    <w:rsid w:val="0087316F"/>
    <w:rsid w:val="008752AA"/>
    <w:rsid w:val="00876B6B"/>
    <w:rsid w:val="00880230"/>
    <w:rsid w:val="0089048D"/>
    <w:rsid w:val="008A19F1"/>
    <w:rsid w:val="008A2195"/>
    <w:rsid w:val="008A329A"/>
    <w:rsid w:val="008A7F48"/>
    <w:rsid w:val="008B27DB"/>
    <w:rsid w:val="008C10D1"/>
    <w:rsid w:val="008D1E49"/>
    <w:rsid w:val="008D6271"/>
    <w:rsid w:val="008D69A0"/>
    <w:rsid w:val="00911CEF"/>
    <w:rsid w:val="009133E9"/>
    <w:rsid w:val="0091611C"/>
    <w:rsid w:val="00923C1B"/>
    <w:rsid w:val="00926A05"/>
    <w:rsid w:val="00932D87"/>
    <w:rsid w:val="00944513"/>
    <w:rsid w:val="00950A92"/>
    <w:rsid w:val="00954199"/>
    <w:rsid w:val="0095452E"/>
    <w:rsid w:val="00956E25"/>
    <w:rsid w:val="009576B7"/>
    <w:rsid w:val="00960B98"/>
    <w:rsid w:val="009615B3"/>
    <w:rsid w:val="00963E57"/>
    <w:rsid w:val="0096475A"/>
    <w:rsid w:val="00970408"/>
    <w:rsid w:val="00970605"/>
    <w:rsid w:val="00974ADA"/>
    <w:rsid w:val="0097719F"/>
    <w:rsid w:val="00984038"/>
    <w:rsid w:val="009842F6"/>
    <w:rsid w:val="009910C3"/>
    <w:rsid w:val="00996E00"/>
    <w:rsid w:val="009A2A36"/>
    <w:rsid w:val="009A2D0B"/>
    <w:rsid w:val="009A4CC8"/>
    <w:rsid w:val="009A5BBF"/>
    <w:rsid w:val="009A5E8F"/>
    <w:rsid w:val="009B3794"/>
    <w:rsid w:val="009B67F3"/>
    <w:rsid w:val="009B7768"/>
    <w:rsid w:val="009C43F1"/>
    <w:rsid w:val="009C70BC"/>
    <w:rsid w:val="009D3549"/>
    <w:rsid w:val="009D5DAE"/>
    <w:rsid w:val="009D6AB2"/>
    <w:rsid w:val="009D77C0"/>
    <w:rsid w:val="009E2777"/>
    <w:rsid w:val="009F0F1A"/>
    <w:rsid w:val="009F178E"/>
    <w:rsid w:val="009F68B1"/>
    <w:rsid w:val="00A00956"/>
    <w:rsid w:val="00A02480"/>
    <w:rsid w:val="00A02A64"/>
    <w:rsid w:val="00A04C7D"/>
    <w:rsid w:val="00A06AC6"/>
    <w:rsid w:val="00A14447"/>
    <w:rsid w:val="00A14B29"/>
    <w:rsid w:val="00A15C0F"/>
    <w:rsid w:val="00A1620C"/>
    <w:rsid w:val="00A17CCA"/>
    <w:rsid w:val="00A238E9"/>
    <w:rsid w:val="00A23FDB"/>
    <w:rsid w:val="00A24DC2"/>
    <w:rsid w:val="00A35E19"/>
    <w:rsid w:val="00A44BBF"/>
    <w:rsid w:val="00A53C8A"/>
    <w:rsid w:val="00A55EC6"/>
    <w:rsid w:val="00A57089"/>
    <w:rsid w:val="00A618F6"/>
    <w:rsid w:val="00A6195A"/>
    <w:rsid w:val="00A61BC7"/>
    <w:rsid w:val="00A626C7"/>
    <w:rsid w:val="00A65E65"/>
    <w:rsid w:val="00A67C3F"/>
    <w:rsid w:val="00A67DCA"/>
    <w:rsid w:val="00A713BC"/>
    <w:rsid w:val="00A71A5A"/>
    <w:rsid w:val="00A8093F"/>
    <w:rsid w:val="00A80F8D"/>
    <w:rsid w:val="00A83ADB"/>
    <w:rsid w:val="00A84C92"/>
    <w:rsid w:val="00A9198D"/>
    <w:rsid w:val="00AA65E2"/>
    <w:rsid w:val="00AB6C02"/>
    <w:rsid w:val="00AC0891"/>
    <w:rsid w:val="00AC22AA"/>
    <w:rsid w:val="00AD4BEA"/>
    <w:rsid w:val="00AD4EC8"/>
    <w:rsid w:val="00AD7519"/>
    <w:rsid w:val="00AE4A09"/>
    <w:rsid w:val="00B02482"/>
    <w:rsid w:val="00B02E1D"/>
    <w:rsid w:val="00B03340"/>
    <w:rsid w:val="00B15037"/>
    <w:rsid w:val="00B33A46"/>
    <w:rsid w:val="00B37112"/>
    <w:rsid w:val="00B3719C"/>
    <w:rsid w:val="00B40F27"/>
    <w:rsid w:val="00B4197C"/>
    <w:rsid w:val="00B42F03"/>
    <w:rsid w:val="00B46376"/>
    <w:rsid w:val="00B46403"/>
    <w:rsid w:val="00B5169D"/>
    <w:rsid w:val="00B562C6"/>
    <w:rsid w:val="00B56F57"/>
    <w:rsid w:val="00B632F0"/>
    <w:rsid w:val="00B643C2"/>
    <w:rsid w:val="00B6556F"/>
    <w:rsid w:val="00B65CDB"/>
    <w:rsid w:val="00B6763D"/>
    <w:rsid w:val="00B724DE"/>
    <w:rsid w:val="00B75058"/>
    <w:rsid w:val="00B75D73"/>
    <w:rsid w:val="00B81D92"/>
    <w:rsid w:val="00B85477"/>
    <w:rsid w:val="00B8771B"/>
    <w:rsid w:val="00B94710"/>
    <w:rsid w:val="00BA6107"/>
    <w:rsid w:val="00BA6EA6"/>
    <w:rsid w:val="00BB3899"/>
    <w:rsid w:val="00BB434B"/>
    <w:rsid w:val="00BB4586"/>
    <w:rsid w:val="00BB45E6"/>
    <w:rsid w:val="00BB7B7C"/>
    <w:rsid w:val="00BC3210"/>
    <w:rsid w:val="00BC355A"/>
    <w:rsid w:val="00BC4CA1"/>
    <w:rsid w:val="00BC679F"/>
    <w:rsid w:val="00BE1091"/>
    <w:rsid w:val="00BE4A5E"/>
    <w:rsid w:val="00BE6E45"/>
    <w:rsid w:val="00BE7EAA"/>
    <w:rsid w:val="00BF23D0"/>
    <w:rsid w:val="00C03C82"/>
    <w:rsid w:val="00C10A9C"/>
    <w:rsid w:val="00C2135C"/>
    <w:rsid w:val="00C24D23"/>
    <w:rsid w:val="00C25C7E"/>
    <w:rsid w:val="00C25E4E"/>
    <w:rsid w:val="00C27DBF"/>
    <w:rsid w:val="00C32156"/>
    <w:rsid w:val="00C32844"/>
    <w:rsid w:val="00C40C12"/>
    <w:rsid w:val="00C45770"/>
    <w:rsid w:val="00C464C9"/>
    <w:rsid w:val="00C5117D"/>
    <w:rsid w:val="00C51F36"/>
    <w:rsid w:val="00C5744A"/>
    <w:rsid w:val="00C600EF"/>
    <w:rsid w:val="00C60E89"/>
    <w:rsid w:val="00C611F2"/>
    <w:rsid w:val="00C63ADA"/>
    <w:rsid w:val="00C665BF"/>
    <w:rsid w:val="00C7102D"/>
    <w:rsid w:val="00C76D04"/>
    <w:rsid w:val="00C813ED"/>
    <w:rsid w:val="00C96D36"/>
    <w:rsid w:val="00CA16CC"/>
    <w:rsid w:val="00CA318B"/>
    <w:rsid w:val="00CA419B"/>
    <w:rsid w:val="00CA4998"/>
    <w:rsid w:val="00CA5C52"/>
    <w:rsid w:val="00CB42F6"/>
    <w:rsid w:val="00CB58E8"/>
    <w:rsid w:val="00CB5C46"/>
    <w:rsid w:val="00CB5FBB"/>
    <w:rsid w:val="00CB6251"/>
    <w:rsid w:val="00CC27F5"/>
    <w:rsid w:val="00CC3E8C"/>
    <w:rsid w:val="00CC5D96"/>
    <w:rsid w:val="00CD1F01"/>
    <w:rsid w:val="00CD25FE"/>
    <w:rsid w:val="00CD5367"/>
    <w:rsid w:val="00CE3094"/>
    <w:rsid w:val="00CE7E29"/>
    <w:rsid w:val="00CF13EF"/>
    <w:rsid w:val="00CF2727"/>
    <w:rsid w:val="00CF441E"/>
    <w:rsid w:val="00CF6D25"/>
    <w:rsid w:val="00CF72AC"/>
    <w:rsid w:val="00D00907"/>
    <w:rsid w:val="00D1036C"/>
    <w:rsid w:val="00D12841"/>
    <w:rsid w:val="00D207EC"/>
    <w:rsid w:val="00D22BDD"/>
    <w:rsid w:val="00D23391"/>
    <w:rsid w:val="00D24221"/>
    <w:rsid w:val="00D25E36"/>
    <w:rsid w:val="00D268C5"/>
    <w:rsid w:val="00D27099"/>
    <w:rsid w:val="00D31975"/>
    <w:rsid w:val="00D41FE8"/>
    <w:rsid w:val="00D50AED"/>
    <w:rsid w:val="00D51128"/>
    <w:rsid w:val="00D6102F"/>
    <w:rsid w:val="00D62A79"/>
    <w:rsid w:val="00D63A81"/>
    <w:rsid w:val="00D648F0"/>
    <w:rsid w:val="00D76971"/>
    <w:rsid w:val="00D82032"/>
    <w:rsid w:val="00DA0366"/>
    <w:rsid w:val="00DA35B1"/>
    <w:rsid w:val="00DB274E"/>
    <w:rsid w:val="00DB315C"/>
    <w:rsid w:val="00DC1482"/>
    <w:rsid w:val="00DC5431"/>
    <w:rsid w:val="00DC762E"/>
    <w:rsid w:val="00DC77FE"/>
    <w:rsid w:val="00DD1AD1"/>
    <w:rsid w:val="00DD6F34"/>
    <w:rsid w:val="00DE0114"/>
    <w:rsid w:val="00DE18E8"/>
    <w:rsid w:val="00DE7E00"/>
    <w:rsid w:val="00DF7489"/>
    <w:rsid w:val="00E0099B"/>
    <w:rsid w:val="00E04606"/>
    <w:rsid w:val="00E05CC3"/>
    <w:rsid w:val="00E16E5E"/>
    <w:rsid w:val="00E2162D"/>
    <w:rsid w:val="00E235D9"/>
    <w:rsid w:val="00E25517"/>
    <w:rsid w:val="00E26DB8"/>
    <w:rsid w:val="00E27A83"/>
    <w:rsid w:val="00E34FC6"/>
    <w:rsid w:val="00E45363"/>
    <w:rsid w:val="00E56600"/>
    <w:rsid w:val="00E629AE"/>
    <w:rsid w:val="00E64090"/>
    <w:rsid w:val="00E64CFA"/>
    <w:rsid w:val="00E75835"/>
    <w:rsid w:val="00E867AB"/>
    <w:rsid w:val="00E87953"/>
    <w:rsid w:val="00EA26B0"/>
    <w:rsid w:val="00EA7301"/>
    <w:rsid w:val="00EB01F8"/>
    <w:rsid w:val="00EB128E"/>
    <w:rsid w:val="00EB7228"/>
    <w:rsid w:val="00EC2AD8"/>
    <w:rsid w:val="00ED2080"/>
    <w:rsid w:val="00ED3A6C"/>
    <w:rsid w:val="00EE0655"/>
    <w:rsid w:val="00EF0D17"/>
    <w:rsid w:val="00EF5050"/>
    <w:rsid w:val="00EF7457"/>
    <w:rsid w:val="00F04A20"/>
    <w:rsid w:val="00F06759"/>
    <w:rsid w:val="00F07E8E"/>
    <w:rsid w:val="00F1399F"/>
    <w:rsid w:val="00F14D42"/>
    <w:rsid w:val="00F14EC6"/>
    <w:rsid w:val="00F433C4"/>
    <w:rsid w:val="00F515F1"/>
    <w:rsid w:val="00F72362"/>
    <w:rsid w:val="00F8439D"/>
    <w:rsid w:val="00F9720D"/>
    <w:rsid w:val="00FA1021"/>
    <w:rsid w:val="00FA3A8E"/>
    <w:rsid w:val="00FB2AAD"/>
    <w:rsid w:val="00FB7F40"/>
    <w:rsid w:val="00FD4B44"/>
    <w:rsid w:val="00FD64E8"/>
    <w:rsid w:val="00FE42A8"/>
    <w:rsid w:val="00FE59C7"/>
    <w:rsid w:val="00FE79B3"/>
    <w:rsid w:val="00FF3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FD84D7"/>
  <w15:chartTrackingRefBased/>
  <w15:docId w15:val="{7F732F13-0224-4D0D-A1C4-127EF6AF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D51"/>
    <w:rPr>
      <w:rFonts w:ascii="Arial" w:hAnsi="Arial"/>
      <w:color w:val="000000" w:themeColor="text1"/>
      <w:sz w:val="20"/>
      <w:lang w:val="en-GB"/>
    </w:rPr>
  </w:style>
  <w:style w:type="paragraph" w:styleId="berschrift1">
    <w:name w:val="heading 1"/>
    <w:basedOn w:val="Listenabsatz"/>
    <w:next w:val="Standard"/>
    <w:link w:val="berschrift1Zchn"/>
    <w:autoRedefine/>
    <w:uiPriority w:val="9"/>
    <w:qFormat/>
    <w:rsid w:val="00740813"/>
    <w:pPr>
      <w:keepNext/>
      <w:numPr>
        <w:numId w:val="5"/>
      </w:numPr>
      <w:shd w:val="clear" w:color="auto" w:fill="D9D9D9" w:themeFill="background1" w:themeFillShade="D9"/>
      <w:tabs>
        <w:tab w:val="left" w:pos="567"/>
      </w:tabs>
      <w:spacing w:before="120" w:after="120"/>
      <w:ind w:left="567" w:hanging="567"/>
      <w:outlineLvl w:val="0"/>
    </w:pPr>
    <w:rPr>
      <w:b/>
      <w:sz w:val="24"/>
      <w:szCs w:val="24"/>
    </w:rPr>
  </w:style>
  <w:style w:type="paragraph" w:styleId="berschrift2">
    <w:name w:val="heading 2"/>
    <w:basedOn w:val="Listenabsatz"/>
    <w:next w:val="Standard"/>
    <w:link w:val="berschrift2Zchn"/>
    <w:autoRedefine/>
    <w:uiPriority w:val="9"/>
    <w:unhideWhenUsed/>
    <w:qFormat/>
    <w:rsid w:val="001E57A8"/>
    <w:pPr>
      <w:keepNext/>
      <w:numPr>
        <w:ilvl w:val="1"/>
        <w:numId w:val="5"/>
      </w:numPr>
      <w:shd w:val="clear" w:color="auto" w:fill="F2F2F2" w:themeFill="background1" w:themeFillShade="F2"/>
      <w:tabs>
        <w:tab w:val="left" w:pos="567"/>
      </w:tabs>
      <w:spacing w:before="120"/>
      <w:ind w:left="567" w:hanging="567"/>
      <w:outlineLvl w:val="1"/>
    </w:pPr>
    <w:rPr>
      <w:b/>
      <w:lang w:val="en-US" w:eastAsia="de-DE"/>
    </w:rPr>
  </w:style>
  <w:style w:type="paragraph" w:styleId="berschrift3">
    <w:name w:val="heading 3"/>
    <w:basedOn w:val="Listenabsatz"/>
    <w:next w:val="Standard"/>
    <w:link w:val="berschrift3Zchn"/>
    <w:autoRedefine/>
    <w:uiPriority w:val="9"/>
    <w:unhideWhenUsed/>
    <w:qFormat/>
    <w:rsid w:val="00CA5C52"/>
    <w:pPr>
      <w:keepNext/>
      <w:numPr>
        <w:ilvl w:val="2"/>
        <w:numId w:val="5"/>
      </w:numPr>
      <w:tabs>
        <w:tab w:val="left" w:pos="567"/>
      </w:tabs>
      <w:spacing w:before="200" w:after="120"/>
      <w:ind w:left="567" w:hanging="567"/>
      <w:outlineLvl w:val="2"/>
    </w:pPr>
    <w:rPr>
      <w:b/>
    </w:rPr>
  </w:style>
  <w:style w:type="paragraph" w:styleId="berschrift4">
    <w:name w:val="heading 4"/>
    <w:basedOn w:val="Listenabsatz"/>
    <w:next w:val="Standard"/>
    <w:link w:val="berschrift4Zchn"/>
    <w:uiPriority w:val="9"/>
    <w:unhideWhenUsed/>
    <w:qFormat/>
    <w:rsid w:val="009F68B1"/>
    <w:pPr>
      <w:numPr>
        <w:numId w:val="0"/>
      </w:numPr>
      <w:spacing w:after="120"/>
      <w:outlineLvl w:val="3"/>
    </w:pPr>
    <w:rPr>
      <w:b/>
    </w:rPr>
  </w:style>
  <w:style w:type="paragraph" w:styleId="berschrift5">
    <w:name w:val="heading 5"/>
    <w:basedOn w:val="Textkrper"/>
    <w:next w:val="Standard"/>
    <w:link w:val="berschrift5Zchn"/>
    <w:uiPriority w:val="9"/>
    <w:unhideWhenUsed/>
    <w:qFormat/>
    <w:rsid w:val="00A8093F"/>
    <w:pPr>
      <w:spacing w:after="120"/>
      <w:outlineLvl w:val="4"/>
    </w:pPr>
    <w:rPr>
      <w:rFonts w:cs="Arial"/>
      <w:b/>
      <w:i w:val="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0813"/>
    <w:rPr>
      <w:rFonts w:ascii="Arial" w:hAnsi="Arial" w:cs="Arial"/>
      <w:b/>
      <w:color w:val="000000" w:themeColor="text1"/>
      <w:sz w:val="24"/>
      <w:szCs w:val="24"/>
      <w:shd w:val="clear" w:color="auto" w:fill="D9D9D9" w:themeFill="background1" w:themeFillShade="D9"/>
      <w:lang w:val="en-GB"/>
    </w:rPr>
  </w:style>
  <w:style w:type="character" w:customStyle="1" w:styleId="berschrift2Zchn">
    <w:name w:val="Überschrift 2 Zchn"/>
    <w:basedOn w:val="Absatz-Standardschriftart"/>
    <w:link w:val="berschrift2"/>
    <w:uiPriority w:val="9"/>
    <w:rsid w:val="001E57A8"/>
    <w:rPr>
      <w:rFonts w:ascii="Arial" w:hAnsi="Arial" w:cs="Arial"/>
      <w:b/>
      <w:color w:val="000000" w:themeColor="text1"/>
      <w:sz w:val="20"/>
      <w:szCs w:val="20"/>
      <w:shd w:val="clear" w:color="auto" w:fill="F2F2F2" w:themeFill="background1" w:themeFillShade="F2"/>
      <w:lang w:val="en-US" w:eastAsia="de-DE"/>
    </w:rPr>
  </w:style>
  <w:style w:type="character" w:customStyle="1" w:styleId="berschrift3Zchn">
    <w:name w:val="Überschrift 3 Zchn"/>
    <w:basedOn w:val="Absatz-Standardschriftart"/>
    <w:link w:val="berschrift3"/>
    <w:uiPriority w:val="9"/>
    <w:rsid w:val="00CA5C52"/>
    <w:rPr>
      <w:rFonts w:ascii="Arial" w:hAnsi="Arial" w:cs="Arial"/>
      <w:b/>
      <w:color w:val="000000" w:themeColor="text1"/>
      <w:sz w:val="20"/>
      <w:szCs w:val="20"/>
      <w:lang w:val="en-GB"/>
    </w:rPr>
  </w:style>
  <w:style w:type="character" w:customStyle="1" w:styleId="berschrift4Zchn">
    <w:name w:val="Überschrift 4 Zchn"/>
    <w:basedOn w:val="Absatz-Standardschriftart"/>
    <w:link w:val="berschrift4"/>
    <w:uiPriority w:val="9"/>
    <w:rsid w:val="009F68B1"/>
    <w:rPr>
      <w:rFonts w:ascii="Arial" w:hAnsi="Arial" w:cs="Arial"/>
      <w:b/>
      <w:sz w:val="20"/>
      <w:szCs w:val="20"/>
      <w:lang w:val="en-GB"/>
    </w:rPr>
  </w:style>
  <w:style w:type="paragraph" w:styleId="Listenabsatz">
    <w:name w:val="List Paragraph"/>
    <w:basedOn w:val="Standard"/>
    <w:uiPriority w:val="34"/>
    <w:qFormat/>
    <w:rsid w:val="0089048D"/>
    <w:pPr>
      <w:numPr>
        <w:numId w:val="15"/>
      </w:numPr>
      <w:spacing w:after="0" w:line="276" w:lineRule="auto"/>
      <w:jc w:val="both"/>
    </w:pPr>
    <w:rPr>
      <w:rFonts w:cs="Arial"/>
      <w:szCs w:val="20"/>
    </w:rPr>
  </w:style>
  <w:style w:type="character" w:customStyle="1" w:styleId="berschrift5Zchn">
    <w:name w:val="Überschrift 5 Zchn"/>
    <w:basedOn w:val="Absatz-Standardschriftart"/>
    <w:link w:val="berschrift5"/>
    <w:uiPriority w:val="9"/>
    <w:rsid w:val="00A8093F"/>
    <w:rPr>
      <w:rFonts w:ascii="Arial" w:eastAsia="Times New Roman" w:hAnsi="Arial" w:cs="Arial"/>
      <w:b/>
      <w:sz w:val="20"/>
      <w:szCs w:val="20"/>
      <w:lang w:val="en-GB" w:eastAsia="de-DE"/>
    </w:rPr>
  </w:style>
  <w:style w:type="paragraph" w:styleId="Titel">
    <w:name w:val="Title"/>
    <w:basedOn w:val="Standard"/>
    <w:next w:val="Standard"/>
    <w:link w:val="TitelZchn"/>
    <w:qFormat/>
    <w:rsid w:val="00072906"/>
    <w:pPr>
      <w:spacing w:after="240" w:line="288" w:lineRule="auto"/>
      <w:jc w:val="center"/>
    </w:pPr>
    <w:rPr>
      <w:rFonts w:eastAsiaTheme="majorEastAsia" w:cstheme="majorBidi"/>
      <w:b/>
      <w:spacing w:val="-10"/>
      <w:kern w:val="28"/>
      <w:sz w:val="32"/>
      <w:szCs w:val="56"/>
      <w:u w:val="single"/>
      <w:lang w:eastAsia="de-DE"/>
    </w:rPr>
  </w:style>
  <w:style w:type="character" w:customStyle="1" w:styleId="TitelZchn">
    <w:name w:val="Titel Zchn"/>
    <w:basedOn w:val="Absatz-Standardschriftart"/>
    <w:link w:val="Titel"/>
    <w:rsid w:val="00072906"/>
    <w:rPr>
      <w:rFonts w:ascii="Arial" w:eastAsiaTheme="majorEastAsia" w:hAnsi="Arial" w:cstheme="majorBidi"/>
      <w:b/>
      <w:spacing w:val="-10"/>
      <w:kern w:val="28"/>
      <w:sz w:val="32"/>
      <w:szCs w:val="56"/>
      <w:u w:val="single"/>
      <w:lang w:eastAsia="de-DE"/>
    </w:rPr>
  </w:style>
  <w:style w:type="character" w:styleId="Platzhaltertext">
    <w:name w:val="Placeholder Text"/>
    <w:basedOn w:val="Absatz-Standardschriftart"/>
    <w:uiPriority w:val="99"/>
    <w:semiHidden/>
    <w:rsid w:val="0030204B"/>
    <w:rPr>
      <w:color w:val="808080"/>
    </w:rPr>
  </w:style>
  <w:style w:type="table" w:styleId="Tabellenraster">
    <w:name w:val="Table Grid"/>
    <w:basedOn w:val="NormaleTabelle"/>
    <w:uiPriority w:val="39"/>
    <w:rsid w:val="00030749"/>
    <w:pPr>
      <w:spacing w:after="0" w:line="240" w:lineRule="auto"/>
    </w:pPr>
    <w:rPr>
      <w:rFonts w:ascii="Times New Roman" w:eastAsia="Times New Roman" w:hAnsi="Times New Roman" w:cs="Times New Roman"/>
      <w:color w:val="0D0D0D" w:themeColor="text1" w:themeTint="F2"/>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768"/>
    <w:pPr>
      <w:spacing w:after="0" w:line="240" w:lineRule="auto"/>
    </w:pPr>
    <w:rPr>
      <w:szCs w:val="20"/>
    </w:rPr>
  </w:style>
  <w:style w:type="character" w:customStyle="1" w:styleId="FunotentextZchn">
    <w:name w:val="Fußnotentext Zchn"/>
    <w:basedOn w:val="Absatz-Standardschriftart"/>
    <w:link w:val="Funotentext"/>
    <w:uiPriority w:val="99"/>
    <w:semiHidden/>
    <w:rsid w:val="009B7768"/>
    <w:rPr>
      <w:rFonts w:ascii="Arial" w:hAnsi="Arial"/>
      <w:sz w:val="20"/>
      <w:szCs w:val="20"/>
    </w:rPr>
  </w:style>
  <w:style w:type="character" w:styleId="Funotenzeichen">
    <w:name w:val="footnote reference"/>
    <w:basedOn w:val="Absatz-Standardschriftart"/>
    <w:uiPriority w:val="99"/>
    <w:semiHidden/>
    <w:unhideWhenUsed/>
    <w:rsid w:val="009B7768"/>
    <w:rPr>
      <w:vertAlign w:val="superscript"/>
    </w:rPr>
  </w:style>
  <w:style w:type="paragraph" w:styleId="Textkrper">
    <w:name w:val="Body Text"/>
    <w:basedOn w:val="Standard"/>
    <w:link w:val="TextkrperZchn1"/>
    <w:uiPriority w:val="99"/>
    <w:rsid w:val="00030749"/>
    <w:pPr>
      <w:spacing w:after="0" w:line="240" w:lineRule="auto"/>
    </w:pPr>
    <w:rPr>
      <w:rFonts w:eastAsia="Times New Roman" w:cs="Times New Roman"/>
      <w:i/>
      <w:sz w:val="24"/>
      <w:szCs w:val="24"/>
      <w:lang w:eastAsia="de-DE"/>
    </w:rPr>
  </w:style>
  <w:style w:type="character" w:customStyle="1" w:styleId="TextkrperZchn">
    <w:name w:val="Textkörper Zchn"/>
    <w:basedOn w:val="Absatz-Standardschriftart"/>
    <w:uiPriority w:val="99"/>
    <w:rsid w:val="005A2949"/>
    <w:rPr>
      <w:rFonts w:ascii="Arial" w:hAnsi="Arial"/>
      <w:sz w:val="20"/>
    </w:rPr>
  </w:style>
  <w:style w:type="character" w:customStyle="1" w:styleId="TextkrperZchn1">
    <w:name w:val="Textkörper Zchn1"/>
    <w:link w:val="Textkrper"/>
    <w:uiPriority w:val="99"/>
    <w:locked/>
    <w:rsid w:val="00030749"/>
    <w:rPr>
      <w:rFonts w:ascii="Arial" w:eastAsia="Times New Roman" w:hAnsi="Arial" w:cs="Times New Roman"/>
      <w:i/>
      <w:color w:val="000000" w:themeColor="text1"/>
      <w:sz w:val="24"/>
      <w:szCs w:val="24"/>
      <w:lang w:eastAsia="de-DE"/>
    </w:rPr>
  </w:style>
  <w:style w:type="paragraph" w:styleId="Kopfzeile">
    <w:name w:val="header"/>
    <w:basedOn w:val="Standard"/>
    <w:link w:val="KopfzeileZchn"/>
    <w:uiPriority w:val="99"/>
    <w:unhideWhenUsed/>
    <w:rsid w:val="00C96D36"/>
    <w:pPr>
      <w:tabs>
        <w:tab w:val="center" w:pos="4536"/>
        <w:tab w:val="right" w:pos="9072"/>
      </w:tabs>
      <w:spacing w:after="0" w:line="240" w:lineRule="auto"/>
    </w:pPr>
  </w:style>
  <w:style w:type="character" w:customStyle="1" w:styleId="KopfzeileZchn">
    <w:name w:val="Kopfzeile Zchn"/>
    <w:basedOn w:val="Absatz-Standardschriftart"/>
    <w:link w:val="Kopfzeile"/>
    <w:rsid w:val="00C96D36"/>
    <w:rPr>
      <w:rFonts w:ascii="Arial" w:hAnsi="Arial"/>
      <w:sz w:val="20"/>
    </w:rPr>
  </w:style>
  <w:style w:type="paragraph" w:styleId="Fuzeile">
    <w:name w:val="footer"/>
    <w:basedOn w:val="Standard"/>
    <w:link w:val="FuzeileZchn"/>
    <w:uiPriority w:val="99"/>
    <w:unhideWhenUsed/>
    <w:rsid w:val="00611787"/>
    <w:pPr>
      <w:tabs>
        <w:tab w:val="center" w:pos="4536"/>
        <w:tab w:val="right" w:pos="9072"/>
      </w:tabs>
      <w:spacing w:after="0" w:line="240" w:lineRule="auto"/>
      <w:ind w:left="113" w:hanging="113"/>
    </w:pPr>
    <w:rPr>
      <w:sz w:val="18"/>
    </w:rPr>
  </w:style>
  <w:style w:type="character" w:customStyle="1" w:styleId="FuzeileZchn">
    <w:name w:val="Fußzeile Zchn"/>
    <w:basedOn w:val="Absatz-Standardschriftart"/>
    <w:link w:val="Fuzeile"/>
    <w:uiPriority w:val="99"/>
    <w:rsid w:val="00611787"/>
    <w:rPr>
      <w:rFonts w:ascii="Arial" w:hAnsi="Arial"/>
      <w:sz w:val="18"/>
    </w:rPr>
  </w:style>
  <w:style w:type="character" w:styleId="Hyperlink">
    <w:name w:val="Hyperlink"/>
    <w:basedOn w:val="Absatz-Standardschriftart"/>
    <w:uiPriority w:val="99"/>
    <w:unhideWhenUsed/>
    <w:rsid w:val="00A23FDB"/>
    <w:rPr>
      <w:color w:val="0563C1" w:themeColor="hyperlink"/>
      <w:u w:val="single"/>
    </w:rPr>
  </w:style>
  <w:style w:type="paragraph" w:customStyle="1" w:styleId="Antrag">
    <w:name w:val="Antrag_Ü"/>
    <w:basedOn w:val="Standard"/>
    <w:rsid w:val="00A23FDB"/>
    <w:pPr>
      <w:tabs>
        <w:tab w:val="left" w:pos="426"/>
      </w:tabs>
      <w:spacing w:after="0" w:line="360" w:lineRule="auto"/>
    </w:pPr>
    <w:rPr>
      <w:rFonts w:ascii="Times New Roman" w:eastAsia="Times New Roman" w:hAnsi="Times New Roman" w:cs="Times New Roman"/>
      <w:b/>
      <w:sz w:val="28"/>
      <w:szCs w:val="20"/>
    </w:rPr>
  </w:style>
  <w:style w:type="character" w:styleId="Kommentarzeichen">
    <w:name w:val="annotation reference"/>
    <w:basedOn w:val="Absatz-Standardschriftart"/>
    <w:uiPriority w:val="99"/>
    <w:unhideWhenUsed/>
    <w:rsid w:val="00AA65E2"/>
    <w:rPr>
      <w:sz w:val="16"/>
      <w:szCs w:val="16"/>
    </w:rPr>
  </w:style>
  <w:style w:type="paragraph" w:styleId="Kommentartext">
    <w:name w:val="annotation text"/>
    <w:basedOn w:val="Standard"/>
    <w:link w:val="KommentartextZchn"/>
    <w:uiPriority w:val="99"/>
    <w:unhideWhenUsed/>
    <w:rsid w:val="00AA65E2"/>
    <w:pPr>
      <w:spacing w:line="240" w:lineRule="auto"/>
    </w:pPr>
    <w:rPr>
      <w:szCs w:val="20"/>
    </w:rPr>
  </w:style>
  <w:style w:type="character" w:customStyle="1" w:styleId="KommentartextZchn">
    <w:name w:val="Kommentartext Zchn"/>
    <w:basedOn w:val="Absatz-Standardschriftart"/>
    <w:link w:val="Kommentartext"/>
    <w:uiPriority w:val="99"/>
    <w:rsid w:val="00AA65E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A65E2"/>
    <w:rPr>
      <w:b/>
      <w:bCs/>
    </w:rPr>
  </w:style>
  <w:style w:type="character" w:customStyle="1" w:styleId="KommentarthemaZchn">
    <w:name w:val="Kommentarthema Zchn"/>
    <w:basedOn w:val="KommentartextZchn"/>
    <w:link w:val="Kommentarthema"/>
    <w:uiPriority w:val="99"/>
    <w:semiHidden/>
    <w:rsid w:val="00AA65E2"/>
    <w:rPr>
      <w:rFonts w:ascii="Arial" w:hAnsi="Arial"/>
      <w:b/>
      <w:bCs/>
      <w:sz w:val="20"/>
      <w:szCs w:val="20"/>
    </w:rPr>
  </w:style>
  <w:style w:type="paragraph" w:styleId="Sprechblasentext">
    <w:name w:val="Balloon Text"/>
    <w:basedOn w:val="Standard"/>
    <w:link w:val="SprechblasentextZchn"/>
    <w:uiPriority w:val="99"/>
    <w:semiHidden/>
    <w:unhideWhenUsed/>
    <w:rsid w:val="00AA65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65E2"/>
    <w:rPr>
      <w:rFonts w:ascii="Segoe UI" w:hAnsi="Segoe UI" w:cs="Segoe UI"/>
      <w:sz w:val="18"/>
      <w:szCs w:val="18"/>
    </w:rPr>
  </w:style>
  <w:style w:type="character" w:styleId="Hervorhebung">
    <w:name w:val="Emphasis"/>
    <w:uiPriority w:val="20"/>
    <w:qFormat/>
    <w:rsid w:val="001007FC"/>
    <w:rPr>
      <w:color w:val="595959" w:themeColor="text1" w:themeTint="A6"/>
      <w:sz w:val="20"/>
      <w:lang w:val="en-GB"/>
    </w:rPr>
  </w:style>
  <w:style w:type="paragraph" w:styleId="berarbeitung">
    <w:name w:val="Revision"/>
    <w:hidden/>
    <w:uiPriority w:val="99"/>
    <w:semiHidden/>
    <w:rsid w:val="00A67DCA"/>
    <w:pPr>
      <w:spacing w:after="0" w:line="240" w:lineRule="auto"/>
    </w:pPr>
    <w:rPr>
      <w:rFonts w:ascii="Arial" w:hAnsi="Arial"/>
      <w:sz w:val="20"/>
    </w:rPr>
  </w:style>
  <w:style w:type="paragraph" w:customStyle="1" w:styleId="Instructions">
    <w:name w:val="Instructions"/>
    <w:basedOn w:val="Textkrper"/>
    <w:link w:val="InstructionsZchn"/>
    <w:qFormat/>
    <w:rsid w:val="006576EC"/>
    <w:pPr>
      <w:spacing w:before="120" w:after="120" w:line="259" w:lineRule="auto"/>
      <w:jc w:val="both"/>
    </w:pPr>
    <w:rPr>
      <w:rFonts w:cs="Arial"/>
      <w:color w:val="404040" w:themeColor="text1" w:themeTint="BF"/>
      <w:sz w:val="20"/>
    </w:rPr>
  </w:style>
  <w:style w:type="character" w:customStyle="1" w:styleId="KommentartextZchn1">
    <w:name w:val="Kommentartext Zchn1"/>
    <w:uiPriority w:val="99"/>
    <w:semiHidden/>
    <w:locked/>
    <w:rsid w:val="002403A7"/>
    <w:rPr>
      <w:rFonts w:ascii="Arial" w:hAnsi="Arial" w:cs="Times New Roman"/>
      <w:sz w:val="20"/>
      <w:szCs w:val="20"/>
    </w:rPr>
  </w:style>
  <w:style w:type="character" w:customStyle="1" w:styleId="InstructionsZchn">
    <w:name w:val="Instructions Zchn"/>
    <w:basedOn w:val="TextkrperZchn1"/>
    <w:link w:val="Instructions"/>
    <w:rsid w:val="006576EC"/>
    <w:rPr>
      <w:rFonts w:ascii="Arial" w:eastAsia="Times New Roman" w:hAnsi="Arial" w:cs="Arial"/>
      <w:i/>
      <w:color w:val="404040" w:themeColor="text1" w:themeTint="BF"/>
      <w:sz w:val="20"/>
      <w:szCs w:val="24"/>
      <w:lang w:val="en-GB" w:eastAsia="de-DE"/>
    </w:rPr>
  </w:style>
  <w:style w:type="character" w:customStyle="1" w:styleId="KopfzeileZchn1">
    <w:name w:val="Kopfzeile Zchn1"/>
    <w:uiPriority w:val="99"/>
    <w:semiHidden/>
    <w:locked/>
    <w:rsid w:val="00B56F57"/>
    <w:rPr>
      <w:rFonts w:ascii="Arial" w:hAnsi="Arial" w:cs="Times New Roman"/>
      <w:sz w:val="24"/>
      <w:szCs w:val="24"/>
    </w:rPr>
  </w:style>
  <w:style w:type="character" w:styleId="Seitenzahl">
    <w:name w:val="page number"/>
    <w:aliases w:val="IKI"/>
    <w:rsid w:val="00BB45E6"/>
    <w:rPr>
      <w:rFonts w:cs="Times New Roman"/>
    </w:rPr>
  </w:style>
  <w:style w:type="paragraph" w:styleId="Inhaltsverzeichnisberschrift">
    <w:name w:val="TOC Heading"/>
    <w:basedOn w:val="berschrift1oN"/>
    <w:next w:val="Standard"/>
    <w:uiPriority w:val="39"/>
    <w:unhideWhenUsed/>
    <w:qFormat/>
    <w:rsid w:val="00290414"/>
    <w:pPr>
      <w:numPr>
        <w:numId w:val="0"/>
      </w:numPr>
    </w:pPr>
    <w:rPr>
      <w:rFonts w:cstheme="minorBidi"/>
      <w:szCs w:val="22"/>
      <w:lang w:val="de-DE"/>
    </w:rPr>
  </w:style>
  <w:style w:type="paragraph" w:styleId="Verzeichnis2">
    <w:name w:val="toc 2"/>
    <w:basedOn w:val="Standard"/>
    <w:next w:val="Standard"/>
    <w:autoRedefine/>
    <w:uiPriority w:val="39"/>
    <w:unhideWhenUsed/>
    <w:rsid w:val="002A3709"/>
    <w:pPr>
      <w:tabs>
        <w:tab w:val="left" w:pos="880"/>
        <w:tab w:val="right" w:leader="dot" w:pos="9060"/>
      </w:tabs>
      <w:spacing w:after="100"/>
      <w:ind w:left="907" w:hanging="794"/>
    </w:pPr>
  </w:style>
  <w:style w:type="paragraph" w:styleId="Verzeichnis1">
    <w:name w:val="toc 1"/>
    <w:basedOn w:val="Standard"/>
    <w:next w:val="Standard"/>
    <w:autoRedefine/>
    <w:uiPriority w:val="39"/>
    <w:unhideWhenUsed/>
    <w:rsid w:val="00041D2A"/>
    <w:pPr>
      <w:tabs>
        <w:tab w:val="left" w:pos="400"/>
        <w:tab w:val="right" w:leader="dot" w:pos="9060"/>
      </w:tabs>
      <w:spacing w:after="100"/>
    </w:pPr>
  </w:style>
  <w:style w:type="paragraph" w:styleId="Verzeichnis3">
    <w:name w:val="toc 3"/>
    <w:basedOn w:val="Standard"/>
    <w:next w:val="Standard"/>
    <w:autoRedefine/>
    <w:uiPriority w:val="39"/>
    <w:unhideWhenUsed/>
    <w:rsid w:val="00036AF9"/>
    <w:pPr>
      <w:tabs>
        <w:tab w:val="left" w:pos="1100"/>
        <w:tab w:val="right" w:leader="dot" w:pos="9060"/>
      </w:tabs>
      <w:spacing w:after="100"/>
      <w:ind w:left="1140" w:hanging="737"/>
    </w:pPr>
  </w:style>
  <w:style w:type="paragraph" w:customStyle="1" w:styleId="berschrift1oN">
    <w:name w:val="Überschrift 1_oN"/>
    <w:basedOn w:val="berschrift1"/>
    <w:next w:val="Standard"/>
    <w:qFormat/>
    <w:rsid w:val="00334D51"/>
    <w:pPr>
      <w:spacing w:before="480"/>
    </w:pPr>
  </w:style>
  <w:style w:type="paragraph" w:customStyle="1" w:styleId="berschrift2oN">
    <w:name w:val="Überschrift 2_oN"/>
    <w:basedOn w:val="berschrift2"/>
    <w:next w:val="Standard"/>
    <w:qFormat/>
    <w:rsid w:val="00D62A79"/>
    <w:pPr>
      <w:numPr>
        <w:ilvl w:val="0"/>
        <w:numId w:val="0"/>
      </w:numPr>
    </w:pPr>
    <w:rPr>
      <w:lang w:val="en-GB"/>
    </w:rPr>
  </w:style>
  <w:style w:type="paragraph" w:styleId="KeinLeerraum">
    <w:name w:val="No Spacing"/>
    <w:aliases w:val="Work Package"/>
    <w:basedOn w:val="Textkrper"/>
    <w:uiPriority w:val="1"/>
    <w:qFormat/>
    <w:rsid w:val="007F5C38"/>
    <w:pPr>
      <w:pBdr>
        <w:bottom w:val="single" w:sz="4" w:space="1" w:color="D9D9D9" w:themeColor="background1" w:themeShade="D9"/>
      </w:pBdr>
      <w:spacing w:after="120"/>
    </w:pPr>
    <w:rPr>
      <w:rFonts w:cs="Arial"/>
      <w:i w:val="0"/>
      <w:sz w:val="20"/>
      <w:szCs w:val="20"/>
    </w:rPr>
  </w:style>
  <w:style w:type="paragraph" w:customStyle="1" w:styleId="InstructionsListenabsatz">
    <w:name w:val="Instructions Listenabsatz"/>
    <w:basedOn w:val="Listenabsatz"/>
    <w:qFormat/>
    <w:rsid w:val="00C63ADA"/>
    <w:rPr>
      <w:color w:val="999999"/>
    </w:rPr>
  </w:style>
  <w:style w:type="character" w:styleId="BesuchterLink">
    <w:name w:val="FollowedHyperlink"/>
    <w:basedOn w:val="Absatz-Standardschriftart"/>
    <w:uiPriority w:val="99"/>
    <w:semiHidden/>
    <w:unhideWhenUsed/>
    <w:rsid w:val="004B0BAF"/>
    <w:rPr>
      <w:color w:val="954F72" w:themeColor="followedHyperlink"/>
      <w:u w:val="single"/>
    </w:rPr>
  </w:style>
  <w:style w:type="paragraph" w:styleId="Verzeichnis5">
    <w:name w:val="toc 5"/>
    <w:basedOn w:val="Standard"/>
    <w:next w:val="Standard"/>
    <w:autoRedefine/>
    <w:uiPriority w:val="39"/>
    <w:unhideWhenUsed/>
    <w:rsid w:val="00290414"/>
    <w:pPr>
      <w:spacing w:after="100"/>
      <w:ind w:left="800"/>
    </w:pPr>
  </w:style>
  <w:style w:type="paragraph" w:customStyle="1" w:styleId="Textgray">
    <w:name w:val="Text_gray"/>
    <w:basedOn w:val="Textkrper"/>
    <w:link w:val="TextgrayZchn"/>
    <w:qFormat/>
    <w:rsid w:val="00334D51"/>
    <w:pPr>
      <w:spacing w:after="120"/>
      <w:jc w:val="both"/>
    </w:pPr>
    <w:rPr>
      <w:rFonts w:cs="Arial"/>
      <w:i w:val="0"/>
      <w:color w:val="999999"/>
      <w:sz w:val="20"/>
    </w:rPr>
  </w:style>
  <w:style w:type="character" w:customStyle="1" w:styleId="TextgrayZchn">
    <w:name w:val="Text_gray Zchn"/>
    <w:basedOn w:val="TextkrperZchn1"/>
    <w:link w:val="Textgray"/>
    <w:rsid w:val="00334D51"/>
    <w:rPr>
      <w:rFonts w:ascii="Arial" w:eastAsia="Times New Roman" w:hAnsi="Arial" w:cs="Arial"/>
      <w:i w:val="0"/>
      <w:color w:val="999999"/>
      <w:sz w:val="20"/>
      <w:szCs w:val="24"/>
      <w:lang w:val="en-GB" w:eastAsia="de-DE"/>
    </w:rPr>
  </w:style>
  <w:style w:type="paragraph" w:styleId="Verzeichnis4">
    <w:name w:val="toc 4"/>
    <w:basedOn w:val="Standard"/>
    <w:next w:val="Standard"/>
    <w:autoRedefine/>
    <w:uiPriority w:val="39"/>
    <w:unhideWhenUsed/>
    <w:rsid w:val="00CD25FE"/>
    <w:pPr>
      <w:tabs>
        <w:tab w:val="right" w:leader="dot" w:pos="9060"/>
      </w:tabs>
      <w:spacing w:after="100"/>
      <w:ind w:left="600" w:firstLine="534"/>
    </w:pPr>
  </w:style>
  <w:style w:type="table" w:customStyle="1" w:styleId="Tabellenraster1">
    <w:name w:val="Tabellenraster1"/>
    <w:basedOn w:val="NormaleTabelle"/>
    <w:next w:val="Tabellenraster"/>
    <w:uiPriority w:val="39"/>
    <w:rsid w:val="00831B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011">
      <w:bodyDiv w:val="1"/>
      <w:marLeft w:val="0"/>
      <w:marRight w:val="0"/>
      <w:marTop w:val="0"/>
      <w:marBottom w:val="0"/>
      <w:divBdr>
        <w:top w:val="none" w:sz="0" w:space="0" w:color="auto"/>
        <w:left w:val="none" w:sz="0" w:space="0" w:color="auto"/>
        <w:bottom w:val="none" w:sz="0" w:space="0" w:color="auto"/>
        <w:right w:val="none" w:sz="0" w:space="0" w:color="auto"/>
      </w:divBdr>
    </w:div>
    <w:div w:id="309097268">
      <w:bodyDiv w:val="1"/>
      <w:marLeft w:val="0"/>
      <w:marRight w:val="0"/>
      <w:marTop w:val="0"/>
      <w:marBottom w:val="0"/>
      <w:divBdr>
        <w:top w:val="none" w:sz="0" w:space="0" w:color="auto"/>
        <w:left w:val="none" w:sz="0" w:space="0" w:color="auto"/>
        <w:bottom w:val="none" w:sz="0" w:space="0" w:color="auto"/>
        <w:right w:val="none" w:sz="0" w:space="0" w:color="auto"/>
      </w:divBdr>
    </w:div>
    <w:div w:id="416024595">
      <w:bodyDiv w:val="1"/>
      <w:marLeft w:val="0"/>
      <w:marRight w:val="0"/>
      <w:marTop w:val="0"/>
      <w:marBottom w:val="0"/>
      <w:divBdr>
        <w:top w:val="none" w:sz="0" w:space="0" w:color="auto"/>
        <w:left w:val="none" w:sz="0" w:space="0" w:color="auto"/>
        <w:bottom w:val="none" w:sz="0" w:space="0" w:color="auto"/>
        <w:right w:val="none" w:sz="0" w:space="0" w:color="auto"/>
      </w:divBdr>
    </w:div>
    <w:div w:id="484510263">
      <w:bodyDiv w:val="1"/>
      <w:marLeft w:val="0"/>
      <w:marRight w:val="0"/>
      <w:marTop w:val="0"/>
      <w:marBottom w:val="0"/>
      <w:divBdr>
        <w:top w:val="none" w:sz="0" w:space="0" w:color="auto"/>
        <w:left w:val="none" w:sz="0" w:space="0" w:color="auto"/>
        <w:bottom w:val="none" w:sz="0" w:space="0" w:color="auto"/>
        <w:right w:val="none" w:sz="0" w:space="0" w:color="auto"/>
      </w:divBdr>
    </w:div>
    <w:div w:id="488833329">
      <w:bodyDiv w:val="1"/>
      <w:marLeft w:val="0"/>
      <w:marRight w:val="0"/>
      <w:marTop w:val="0"/>
      <w:marBottom w:val="0"/>
      <w:divBdr>
        <w:top w:val="none" w:sz="0" w:space="0" w:color="auto"/>
        <w:left w:val="none" w:sz="0" w:space="0" w:color="auto"/>
        <w:bottom w:val="none" w:sz="0" w:space="0" w:color="auto"/>
        <w:right w:val="none" w:sz="0" w:space="0" w:color="auto"/>
      </w:divBdr>
    </w:div>
    <w:div w:id="533427846">
      <w:bodyDiv w:val="1"/>
      <w:marLeft w:val="0"/>
      <w:marRight w:val="0"/>
      <w:marTop w:val="0"/>
      <w:marBottom w:val="0"/>
      <w:divBdr>
        <w:top w:val="none" w:sz="0" w:space="0" w:color="auto"/>
        <w:left w:val="none" w:sz="0" w:space="0" w:color="auto"/>
        <w:bottom w:val="none" w:sz="0" w:space="0" w:color="auto"/>
        <w:right w:val="none" w:sz="0" w:space="0" w:color="auto"/>
      </w:divBdr>
    </w:div>
    <w:div w:id="604505200">
      <w:bodyDiv w:val="1"/>
      <w:marLeft w:val="0"/>
      <w:marRight w:val="0"/>
      <w:marTop w:val="0"/>
      <w:marBottom w:val="0"/>
      <w:divBdr>
        <w:top w:val="none" w:sz="0" w:space="0" w:color="auto"/>
        <w:left w:val="none" w:sz="0" w:space="0" w:color="auto"/>
        <w:bottom w:val="none" w:sz="0" w:space="0" w:color="auto"/>
        <w:right w:val="none" w:sz="0" w:space="0" w:color="auto"/>
      </w:divBdr>
      <w:divsChild>
        <w:div w:id="521669220">
          <w:marLeft w:val="0"/>
          <w:marRight w:val="0"/>
          <w:marTop w:val="0"/>
          <w:marBottom w:val="0"/>
          <w:divBdr>
            <w:top w:val="none" w:sz="0" w:space="0" w:color="auto"/>
            <w:left w:val="none" w:sz="0" w:space="0" w:color="auto"/>
            <w:bottom w:val="none" w:sz="0" w:space="0" w:color="auto"/>
            <w:right w:val="none" w:sz="0" w:space="0" w:color="auto"/>
          </w:divBdr>
        </w:div>
      </w:divsChild>
    </w:div>
    <w:div w:id="1046954913">
      <w:bodyDiv w:val="1"/>
      <w:marLeft w:val="0"/>
      <w:marRight w:val="0"/>
      <w:marTop w:val="0"/>
      <w:marBottom w:val="0"/>
      <w:divBdr>
        <w:top w:val="none" w:sz="0" w:space="0" w:color="auto"/>
        <w:left w:val="none" w:sz="0" w:space="0" w:color="auto"/>
        <w:bottom w:val="none" w:sz="0" w:space="0" w:color="auto"/>
        <w:right w:val="none" w:sz="0" w:space="0" w:color="auto"/>
      </w:divBdr>
    </w:div>
    <w:div w:id="1052386544">
      <w:bodyDiv w:val="1"/>
      <w:marLeft w:val="0"/>
      <w:marRight w:val="0"/>
      <w:marTop w:val="0"/>
      <w:marBottom w:val="0"/>
      <w:divBdr>
        <w:top w:val="none" w:sz="0" w:space="0" w:color="auto"/>
        <w:left w:val="none" w:sz="0" w:space="0" w:color="auto"/>
        <w:bottom w:val="none" w:sz="0" w:space="0" w:color="auto"/>
        <w:right w:val="none" w:sz="0" w:space="0" w:color="auto"/>
      </w:divBdr>
    </w:div>
    <w:div w:id="1199005457">
      <w:bodyDiv w:val="1"/>
      <w:marLeft w:val="0"/>
      <w:marRight w:val="0"/>
      <w:marTop w:val="0"/>
      <w:marBottom w:val="0"/>
      <w:divBdr>
        <w:top w:val="none" w:sz="0" w:space="0" w:color="auto"/>
        <w:left w:val="none" w:sz="0" w:space="0" w:color="auto"/>
        <w:bottom w:val="none" w:sz="0" w:space="0" w:color="auto"/>
        <w:right w:val="none" w:sz="0" w:space="0" w:color="auto"/>
      </w:divBdr>
      <w:divsChild>
        <w:div w:id="1553032551">
          <w:marLeft w:val="0"/>
          <w:marRight w:val="0"/>
          <w:marTop w:val="0"/>
          <w:marBottom w:val="0"/>
          <w:divBdr>
            <w:top w:val="none" w:sz="0" w:space="0" w:color="auto"/>
            <w:left w:val="none" w:sz="0" w:space="0" w:color="auto"/>
            <w:bottom w:val="none" w:sz="0" w:space="0" w:color="auto"/>
            <w:right w:val="none" w:sz="0" w:space="0" w:color="auto"/>
          </w:divBdr>
        </w:div>
      </w:divsChild>
    </w:div>
    <w:div w:id="1242256039">
      <w:bodyDiv w:val="1"/>
      <w:marLeft w:val="0"/>
      <w:marRight w:val="0"/>
      <w:marTop w:val="0"/>
      <w:marBottom w:val="0"/>
      <w:divBdr>
        <w:top w:val="none" w:sz="0" w:space="0" w:color="auto"/>
        <w:left w:val="none" w:sz="0" w:space="0" w:color="auto"/>
        <w:bottom w:val="none" w:sz="0" w:space="0" w:color="auto"/>
        <w:right w:val="none" w:sz="0" w:space="0" w:color="auto"/>
      </w:divBdr>
    </w:div>
    <w:div w:id="1254584659">
      <w:bodyDiv w:val="1"/>
      <w:marLeft w:val="0"/>
      <w:marRight w:val="0"/>
      <w:marTop w:val="0"/>
      <w:marBottom w:val="0"/>
      <w:divBdr>
        <w:top w:val="none" w:sz="0" w:space="0" w:color="auto"/>
        <w:left w:val="none" w:sz="0" w:space="0" w:color="auto"/>
        <w:bottom w:val="none" w:sz="0" w:space="0" w:color="auto"/>
        <w:right w:val="none" w:sz="0" w:space="0" w:color="auto"/>
      </w:divBdr>
    </w:div>
    <w:div w:id="1291590284">
      <w:bodyDiv w:val="1"/>
      <w:marLeft w:val="0"/>
      <w:marRight w:val="0"/>
      <w:marTop w:val="0"/>
      <w:marBottom w:val="0"/>
      <w:divBdr>
        <w:top w:val="none" w:sz="0" w:space="0" w:color="auto"/>
        <w:left w:val="none" w:sz="0" w:space="0" w:color="auto"/>
        <w:bottom w:val="none" w:sz="0" w:space="0" w:color="auto"/>
        <w:right w:val="none" w:sz="0" w:space="0" w:color="auto"/>
      </w:divBdr>
    </w:div>
    <w:div w:id="1383795742">
      <w:bodyDiv w:val="1"/>
      <w:marLeft w:val="0"/>
      <w:marRight w:val="0"/>
      <w:marTop w:val="0"/>
      <w:marBottom w:val="0"/>
      <w:divBdr>
        <w:top w:val="none" w:sz="0" w:space="0" w:color="auto"/>
        <w:left w:val="none" w:sz="0" w:space="0" w:color="auto"/>
        <w:bottom w:val="none" w:sz="0" w:space="0" w:color="auto"/>
        <w:right w:val="none" w:sz="0" w:space="0" w:color="auto"/>
      </w:divBdr>
    </w:div>
    <w:div w:id="1634674954">
      <w:bodyDiv w:val="1"/>
      <w:marLeft w:val="0"/>
      <w:marRight w:val="0"/>
      <w:marTop w:val="0"/>
      <w:marBottom w:val="0"/>
      <w:divBdr>
        <w:top w:val="none" w:sz="0" w:space="0" w:color="auto"/>
        <w:left w:val="none" w:sz="0" w:space="0" w:color="auto"/>
        <w:bottom w:val="none" w:sz="0" w:space="0" w:color="auto"/>
        <w:right w:val="none" w:sz="0" w:space="0" w:color="auto"/>
      </w:divBdr>
    </w:div>
    <w:div w:id="1793668382">
      <w:bodyDiv w:val="1"/>
      <w:marLeft w:val="0"/>
      <w:marRight w:val="0"/>
      <w:marTop w:val="0"/>
      <w:marBottom w:val="0"/>
      <w:divBdr>
        <w:top w:val="none" w:sz="0" w:space="0" w:color="auto"/>
        <w:left w:val="none" w:sz="0" w:space="0" w:color="auto"/>
        <w:bottom w:val="none" w:sz="0" w:space="0" w:color="auto"/>
        <w:right w:val="none" w:sz="0" w:space="0" w:color="auto"/>
      </w:divBdr>
    </w:div>
    <w:div w:id="19464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climate-initiative.com/PUBLICATION1898-1" TargetMode="External"/><Relationship Id="rId13" Type="http://schemas.openxmlformats.org/officeDocument/2006/relationships/footer" Target="footer2.xml"/><Relationship Id="rId18" Type="http://schemas.openxmlformats.org/officeDocument/2006/relationships/hyperlink" Target="https://sdgs.un.org/goa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nternational-climate-initiative.com/fileadmin/iki/Dokumente/Projekt_steuern/Foerderantrag/IKI_Guidelines_on_knowledge_management_in_projects_EN_202307.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nternational-climate-initiative.com/PAGE493-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ecd.org/dac/financing-sustainable-development/development-finance-standards/dacandcrscodelists.htm" TargetMode="External"/><Relationship Id="rId20" Type="http://schemas.openxmlformats.org/officeDocument/2006/relationships/hyperlink" Target="https://www.international-climate-initiative.com/en/about-iki/values-responsibility/handling-of-mitigation-credits-in-the-iki/"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Excel-Arbeitsblatt.xlsx"/><Relationship Id="rId23" Type="http://schemas.openxmlformats.org/officeDocument/2006/relationships/hyperlink" Target="https://www.international-climate-initiative.com/en/about-iki/safeguard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bd.int/article/cop15-final-text-kunming-montreal-gbf-221222" TargetMode="External"/><Relationship Id="rId4" Type="http://schemas.openxmlformats.org/officeDocument/2006/relationships/settings" Target="settings.xml"/><Relationship Id="rId9" Type="http://schemas.openxmlformats.org/officeDocument/2006/relationships/hyperlink" Target="mailto:iki-office@z-u-g.org" TargetMode="External"/><Relationship Id="rId14" Type="http://schemas.openxmlformats.org/officeDocument/2006/relationships/image" Target="media/image1.emf"/><Relationship Id="rId22" Type="http://schemas.openxmlformats.org/officeDocument/2006/relationships/hyperlink" Target="http://www.ifc.org/wps/wcm/connect/Topics_Ext_Content/IFC_External_Corporate_Site/IFC+Sustainability/Our+Approach/Risk+Management/Performance+Standards" TargetMode="External"/><Relationship Id="rId27" Type="http://schemas.openxmlformats.org/officeDocument/2006/relationships/hyperlink" Target="https://www.ifc.org/wps/wcm/connect/24e6bfc3-5de3-444d-be9b-226188c95454/PS_English_2012_Full-Document.pdf?MOD=AJPERES&amp;CVID=jkV-X6h"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climate-initiative.com/fileadmin/iki/Dokumente/Beschwerdemechanismus/IKI_ICM_guidance_for_implementing_organisations_EN_202211.pdf" TargetMode="External"/><Relationship Id="rId2" Type="http://schemas.openxmlformats.org/officeDocument/2006/relationships/hyperlink" Target="https://www.international-climate-initiative.com/en/about-iki/values-responsibility/independent-complaint-mechanism/" TargetMode="External"/><Relationship Id="rId1" Type="http://schemas.openxmlformats.org/officeDocument/2006/relationships/hyperlink" Target="https://www.international-climate-initiative.com/en/find-funding/proposal-phase-for-iki-proj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59CFE1F2F44C1FA02F1CC6AAF4E231"/>
        <w:category>
          <w:name w:val="Allgemein"/>
          <w:gallery w:val="placeholder"/>
        </w:category>
        <w:types>
          <w:type w:val="bbPlcHdr"/>
        </w:types>
        <w:behaviors>
          <w:behavior w:val="content"/>
        </w:behaviors>
        <w:guid w:val="{98AADC5E-A8F4-4F99-9CC6-F61936173D7E}"/>
      </w:docPartPr>
      <w:docPartBody>
        <w:p w:rsidR="00210207" w:rsidRDefault="00C75B14" w:rsidP="00C75B14">
          <w:pPr>
            <w:pStyle w:val="F359CFE1F2F44C1FA02F1CC6AAF4E231"/>
          </w:pPr>
          <w:r w:rsidRPr="00C600EF">
            <w:rPr>
              <w:rFonts w:cs="Arial"/>
              <w:i/>
              <w:color w:val="000000"/>
              <w:sz w:val="18"/>
            </w:rPr>
            <w:t>Please select</w:t>
          </w:r>
        </w:p>
      </w:docPartBody>
    </w:docPart>
    <w:docPart>
      <w:docPartPr>
        <w:name w:val="6D49551B94764AAC9F611AE89B9DC594"/>
        <w:category>
          <w:name w:val="Allgemein"/>
          <w:gallery w:val="placeholder"/>
        </w:category>
        <w:types>
          <w:type w:val="bbPlcHdr"/>
        </w:types>
        <w:behaviors>
          <w:behavior w:val="content"/>
        </w:behaviors>
        <w:guid w:val="{CE25FA56-4722-4811-B623-4D0FBBAF7470}"/>
      </w:docPartPr>
      <w:docPartBody>
        <w:p w:rsidR="00FB46E4" w:rsidRDefault="00C75B14" w:rsidP="00C75B14">
          <w:pPr>
            <w:pStyle w:val="6D49551B94764AAC9F611AE89B9DC594"/>
          </w:pPr>
          <w:r w:rsidRPr="00C600EF">
            <w:rPr>
              <w:rStyle w:val="Platzhaltertext"/>
              <w:rFonts w:cs="Arial"/>
              <w:shd w:val="clear" w:color="auto" w:fill="A6A6A6" w:themeFill="background1" w:themeFillShade="A6"/>
            </w:rPr>
            <w:t>Date</w:t>
          </w:r>
        </w:p>
      </w:docPartBody>
    </w:docPart>
    <w:docPart>
      <w:docPartPr>
        <w:name w:val="267BF883AC4646B69B169211AA0ED7FA"/>
        <w:category>
          <w:name w:val="Allgemein"/>
          <w:gallery w:val="placeholder"/>
        </w:category>
        <w:types>
          <w:type w:val="bbPlcHdr"/>
        </w:types>
        <w:behaviors>
          <w:behavior w:val="content"/>
        </w:behaviors>
        <w:guid w:val="{24027DD6-60A4-453C-AB44-705DC104EC94}"/>
      </w:docPartPr>
      <w:docPartBody>
        <w:p w:rsidR="00E62530" w:rsidRDefault="00C75B14" w:rsidP="00C75B14">
          <w:pPr>
            <w:pStyle w:val="267BF883AC4646B69B169211AA0ED7FA"/>
          </w:pPr>
          <w:r w:rsidRPr="00C600EF">
            <w:rPr>
              <w:rStyle w:val="Platzhaltertext"/>
              <w:sz w:val="18"/>
            </w:rPr>
            <w:t>Please select</w:t>
          </w:r>
        </w:p>
      </w:docPartBody>
    </w:docPart>
    <w:docPart>
      <w:docPartPr>
        <w:name w:val="5EE6C2F3608E4AD0A06AAD46ADCB1258"/>
        <w:category>
          <w:name w:val="Allgemein"/>
          <w:gallery w:val="placeholder"/>
        </w:category>
        <w:types>
          <w:type w:val="bbPlcHdr"/>
        </w:types>
        <w:behaviors>
          <w:behavior w:val="content"/>
        </w:behaviors>
        <w:guid w:val="{24400729-E8C6-460B-BDBB-4464A712D0F6}"/>
      </w:docPartPr>
      <w:docPartBody>
        <w:p w:rsidR="00E62530" w:rsidRDefault="00C75B14" w:rsidP="00C75B14">
          <w:pPr>
            <w:pStyle w:val="5EE6C2F3608E4AD0A06AAD46ADCB1258"/>
          </w:pPr>
          <w:r w:rsidRPr="00C600EF">
            <w:rPr>
              <w:rStyle w:val="Platzhaltertext"/>
              <w:sz w:val="18"/>
              <w:szCs w:val="18"/>
            </w:rPr>
            <w:t>Please select</w:t>
          </w:r>
        </w:p>
      </w:docPartBody>
    </w:docPart>
    <w:docPart>
      <w:docPartPr>
        <w:name w:val="BF13FD9674FD4097BF134B021673159E"/>
        <w:category>
          <w:name w:val="Allgemein"/>
          <w:gallery w:val="placeholder"/>
        </w:category>
        <w:types>
          <w:type w:val="bbPlcHdr"/>
        </w:types>
        <w:behaviors>
          <w:behavior w:val="content"/>
        </w:behaviors>
        <w:guid w:val="{016397F1-0EC8-4994-AEFE-9ABB42D91ABC}"/>
      </w:docPartPr>
      <w:docPartBody>
        <w:p w:rsidR="00E62530" w:rsidRDefault="00C75B14" w:rsidP="00C75B14">
          <w:pPr>
            <w:pStyle w:val="BF13FD9674FD4097BF134B021673159E"/>
          </w:pPr>
          <w:r w:rsidRPr="00C600EF">
            <w:rPr>
              <w:rStyle w:val="Platzhaltertext"/>
              <w:sz w:val="18"/>
              <w:szCs w:val="18"/>
            </w:rPr>
            <w:t>Please select</w:t>
          </w:r>
        </w:p>
      </w:docPartBody>
    </w:docPart>
    <w:docPart>
      <w:docPartPr>
        <w:name w:val="66BD13EFF39741D1A1760682FDF5AC27"/>
        <w:category>
          <w:name w:val="Allgemein"/>
          <w:gallery w:val="placeholder"/>
        </w:category>
        <w:types>
          <w:type w:val="bbPlcHdr"/>
        </w:types>
        <w:behaviors>
          <w:behavior w:val="content"/>
        </w:behaviors>
        <w:guid w:val="{968F3720-8DE5-4C2C-AF19-284C60087CD1}"/>
      </w:docPartPr>
      <w:docPartBody>
        <w:p w:rsidR="00E62530" w:rsidRDefault="00C75B14" w:rsidP="00C75B14">
          <w:pPr>
            <w:pStyle w:val="66BD13EFF39741D1A1760682FDF5AC27"/>
          </w:pPr>
          <w:r w:rsidRPr="00C600EF">
            <w:rPr>
              <w:rStyle w:val="Platzhaltertext"/>
              <w:sz w:val="18"/>
              <w:szCs w:val="18"/>
            </w:rPr>
            <w:t>Please select</w:t>
          </w:r>
        </w:p>
      </w:docPartBody>
    </w:docPart>
    <w:docPart>
      <w:docPartPr>
        <w:name w:val="7C36FE67CDEB4988950A78075FCD489E"/>
        <w:category>
          <w:name w:val="Allgemein"/>
          <w:gallery w:val="placeholder"/>
        </w:category>
        <w:types>
          <w:type w:val="bbPlcHdr"/>
        </w:types>
        <w:behaviors>
          <w:behavior w:val="content"/>
        </w:behaviors>
        <w:guid w:val="{B47A2D6F-1984-41C2-83BD-8197B3433A77}"/>
      </w:docPartPr>
      <w:docPartBody>
        <w:p w:rsidR="00E62530" w:rsidRDefault="00C75B14" w:rsidP="00C75B14">
          <w:pPr>
            <w:pStyle w:val="7C36FE67CDEB4988950A78075FCD489E"/>
          </w:pPr>
          <w:r w:rsidRPr="00C600EF">
            <w:rPr>
              <w:rStyle w:val="Platzhaltertext"/>
              <w:sz w:val="18"/>
            </w:rPr>
            <w:t>Please select</w:t>
          </w:r>
        </w:p>
      </w:docPartBody>
    </w:docPart>
    <w:docPart>
      <w:docPartPr>
        <w:name w:val="E49E47819ECA402A83EA26BD747A59EA"/>
        <w:category>
          <w:name w:val="Allgemein"/>
          <w:gallery w:val="placeholder"/>
        </w:category>
        <w:types>
          <w:type w:val="bbPlcHdr"/>
        </w:types>
        <w:behaviors>
          <w:behavior w:val="content"/>
        </w:behaviors>
        <w:guid w:val="{1325ED67-40B4-4186-B358-C48DD23884BB}"/>
      </w:docPartPr>
      <w:docPartBody>
        <w:p w:rsidR="00E62530" w:rsidRDefault="00C75B14" w:rsidP="00C75B14">
          <w:pPr>
            <w:pStyle w:val="E49E47819ECA402A83EA26BD747A59EA"/>
          </w:pPr>
          <w:r w:rsidRPr="00C600EF">
            <w:rPr>
              <w:rStyle w:val="Platzhaltertext"/>
              <w:sz w:val="18"/>
            </w:rPr>
            <w:t>Please select</w:t>
          </w:r>
        </w:p>
      </w:docPartBody>
    </w:docPart>
    <w:docPart>
      <w:docPartPr>
        <w:name w:val="A3D01D5E2BD0425C9829036A66DD955F"/>
        <w:category>
          <w:name w:val="Allgemein"/>
          <w:gallery w:val="placeholder"/>
        </w:category>
        <w:types>
          <w:type w:val="bbPlcHdr"/>
        </w:types>
        <w:behaviors>
          <w:behavior w:val="content"/>
        </w:behaviors>
        <w:guid w:val="{D67A81DB-F9D0-46D9-837C-4F96384425AA}"/>
      </w:docPartPr>
      <w:docPartBody>
        <w:p w:rsidR="00E62530" w:rsidRDefault="00C75B14" w:rsidP="00C75B14">
          <w:pPr>
            <w:pStyle w:val="A3D01D5E2BD0425C9829036A66DD955F"/>
          </w:pPr>
          <w:r w:rsidRPr="00C600EF">
            <w:rPr>
              <w:rStyle w:val="Platzhaltertext"/>
              <w:sz w:val="18"/>
            </w:rPr>
            <w:t>Please select</w:t>
          </w:r>
        </w:p>
      </w:docPartBody>
    </w:docPart>
    <w:docPart>
      <w:docPartPr>
        <w:name w:val="2B694DC5741E4BCAA80FD124B13496AF"/>
        <w:category>
          <w:name w:val="Allgemein"/>
          <w:gallery w:val="placeholder"/>
        </w:category>
        <w:types>
          <w:type w:val="bbPlcHdr"/>
        </w:types>
        <w:behaviors>
          <w:behavior w:val="content"/>
        </w:behaviors>
        <w:guid w:val="{7E78B239-87A9-43C6-8064-7755E02CD92F}"/>
      </w:docPartPr>
      <w:docPartBody>
        <w:p w:rsidR="00E62530" w:rsidRDefault="00C75B14" w:rsidP="00C75B14">
          <w:pPr>
            <w:pStyle w:val="2B694DC5741E4BCAA80FD124B13496AF"/>
          </w:pPr>
          <w:r w:rsidRPr="00C600EF">
            <w:rPr>
              <w:rStyle w:val="Platzhaltertext"/>
              <w:sz w:val="18"/>
            </w:rPr>
            <w:t>Please select</w:t>
          </w:r>
        </w:p>
      </w:docPartBody>
    </w:docPart>
    <w:docPart>
      <w:docPartPr>
        <w:name w:val="FE5B9D862F974E159091794BF2A36BDB"/>
        <w:category>
          <w:name w:val="Allgemein"/>
          <w:gallery w:val="placeholder"/>
        </w:category>
        <w:types>
          <w:type w:val="bbPlcHdr"/>
        </w:types>
        <w:behaviors>
          <w:behavior w:val="content"/>
        </w:behaviors>
        <w:guid w:val="{C7576339-30EB-4EC0-A37D-34A80541B3FF}"/>
      </w:docPartPr>
      <w:docPartBody>
        <w:p w:rsidR="00E62530" w:rsidRDefault="00C75B14" w:rsidP="00C75B14">
          <w:pPr>
            <w:pStyle w:val="FE5B9D862F974E159091794BF2A36BDB"/>
          </w:pPr>
          <w:r w:rsidRPr="00C600EF">
            <w:rPr>
              <w:rStyle w:val="Platzhaltertext"/>
              <w:sz w:val="18"/>
            </w:rPr>
            <w:t>Please select</w:t>
          </w:r>
        </w:p>
      </w:docPartBody>
    </w:docPart>
    <w:docPart>
      <w:docPartPr>
        <w:name w:val="C712CA68CEBB4560A266A4AF7DEFB9C1"/>
        <w:category>
          <w:name w:val="Allgemein"/>
          <w:gallery w:val="placeholder"/>
        </w:category>
        <w:types>
          <w:type w:val="bbPlcHdr"/>
        </w:types>
        <w:behaviors>
          <w:behavior w:val="content"/>
        </w:behaviors>
        <w:guid w:val="{0DE3D4CF-A790-486A-BB28-C4C6F2F97B9C}"/>
      </w:docPartPr>
      <w:docPartBody>
        <w:p w:rsidR="00E62530" w:rsidRDefault="00C75B14" w:rsidP="00C75B14">
          <w:pPr>
            <w:pStyle w:val="C712CA68CEBB4560A266A4AF7DEFB9C1"/>
          </w:pPr>
          <w:r w:rsidRPr="00C600EF">
            <w:rPr>
              <w:rStyle w:val="Platzhaltertext"/>
              <w:sz w:val="18"/>
            </w:rPr>
            <w:t>Please select</w:t>
          </w:r>
        </w:p>
      </w:docPartBody>
    </w:docPart>
    <w:docPart>
      <w:docPartPr>
        <w:name w:val="FF0CCE4F605145D6B0D3C2F6E8DA1512"/>
        <w:category>
          <w:name w:val="Allgemein"/>
          <w:gallery w:val="placeholder"/>
        </w:category>
        <w:types>
          <w:type w:val="bbPlcHdr"/>
        </w:types>
        <w:behaviors>
          <w:behavior w:val="content"/>
        </w:behaviors>
        <w:guid w:val="{E3A745C0-A696-44C8-B274-F6F3FB3B135E}"/>
      </w:docPartPr>
      <w:docPartBody>
        <w:p w:rsidR="00E62530" w:rsidRDefault="00C75B14" w:rsidP="00C75B14">
          <w:pPr>
            <w:pStyle w:val="FF0CCE4F605145D6B0D3C2F6E8DA1512"/>
          </w:pPr>
          <w:r w:rsidRPr="00C600EF">
            <w:rPr>
              <w:rStyle w:val="Platzhaltertext"/>
              <w:sz w:val="18"/>
            </w:rPr>
            <w:t>Please select</w:t>
          </w:r>
        </w:p>
      </w:docPartBody>
    </w:docPart>
    <w:docPart>
      <w:docPartPr>
        <w:name w:val="E3AE5312BF284B9FA6E390DE1D2BF7B3"/>
        <w:category>
          <w:name w:val="Allgemein"/>
          <w:gallery w:val="placeholder"/>
        </w:category>
        <w:types>
          <w:type w:val="bbPlcHdr"/>
        </w:types>
        <w:behaviors>
          <w:behavior w:val="content"/>
        </w:behaviors>
        <w:guid w:val="{0C128388-CAA9-4979-AF43-B9467AA3E7B2}"/>
      </w:docPartPr>
      <w:docPartBody>
        <w:p w:rsidR="00E62530" w:rsidRDefault="00C75B14" w:rsidP="00C75B14">
          <w:pPr>
            <w:pStyle w:val="E3AE5312BF284B9FA6E390DE1D2BF7B3"/>
          </w:pPr>
          <w:r w:rsidRPr="00C600EF">
            <w:rPr>
              <w:rStyle w:val="Platzhaltertext"/>
              <w:sz w:val="18"/>
            </w:rPr>
            <w:t>Please select</w:t>
          </w:r>
        </w:p>
      </w:docPartBody>
    </w:docPart>
    <w:docPart>
      <w:docPartPr>
        <w:name w:val="DC41AAEB4A7240E5AB0BCCDDF21F898B"/>
        <w:category>
          <w:name w:val="Allgemein"/>
          <w:gallery w:val="placeholder"/>
        </w:category>
        <w:types>
          <w:type w:val="bbPlcHdr"/>
        </w:types>
        <w:behaviors>
          <w:behavior w:val="content"/>
        </w:behaviors>
        <w:guid w:val="{96169BCB-CA12-4972-808F-F28959D5D3B7}"/>
      </w:docPartPr>
      <w:docPartBody>
        <w:p w:rsidR="00EE60AC" w:rsidRDefault="00C75B14" w:rsidP="00C75B14">
          <w:pPr>
            <w:pStyle w:val="DC41AAEB4A7240E5AB0BCCDDF21F898B"/>
          </w:pPr>
          <w:r w:rsidRPr="00C600EF">
            <w:rPr>
              <w:rStyle w:val="Platzhaltertext"/>
              <w:i/>
            </w:rPr>
            <w:t>Please select</w:t>
          </w:r>
        </w:p>
      </w:docPartBody>
    </w:docPart>
    <w:docPart>
      <w:docPartPr>
        <w:name w:val="487709F395404039BE56F957AAA767CC"/>
        <w:category>
          <w:name w:val="Allgemein"/>
          <w:gallery w:val="placeholder"/>
        </w:category>
        <w:types>
          <w:type w:val="bbPlcHdr"/>
        </w:types>
        <w:behaviors>
          <w:behavior w:val="content"/>
        </w:behaviors>
        <w:guid w:val="{C75F6FBE-1BE8-460A-8D04-BB8F1E45E60C}"/>
      </w:docPartPr>
      <w:docPartBody>
        <w:p w:rsidR="00EE60AC" w:rsidRDefault="00C75B14" w:rsidP="00C75B14">
          <w:pPr>
            <w:pStyle w:val="487709F395404039BE56F957AAA767CC"/>
          </w:pPr>
          <w:r w:rsidRPr="00C600EF">
            <w:rPr>
              <w:rStyle w:val="Platzhaltertext"/>
              <w:i/>
            </w:rPr>
            <w:t>Please select</w:t>
          </w:r>
        </w:p>
      </w:docPartBody>
    </w:docPart>
    <w:docPart>
      <w:docPartPr>
        <w:name w:val="84941C5B772E4921AFEFA1E6DEB71EAF"/>
        <w:category>
          <w:name w:val="Allgemein"/>
          <w:gallery w:val="placeholder"/>
        </w:category>
        <w:types>
          <w:type w:val="bbPlcHdr"/>
        </w:types>
        <w:behaviors>
          <w:behavior w:val="content"/>
        </w:behaviors>
        <w:guid w:val="{EDF20B0D-31EA-4792-B1E2-DF23F433E158}"/>
      </w:docPartPr>
      <w:docPartBody>
        <w:p w:rsidR="00EE60AC" w:rsidRDefault="00C75B14" w:rsidP="00C75B14">
          <w:pPr>
            <w:pStyle w:val="84941C5B772E4921AFEFA1E6DEB71EAF"/>
          </w:pPr>
          <w:r w:rsidRPr="00C600EF">
            <w:rPr>
              <w:rStyle w:val="Platzhaltertext"/>
              <w:i/>
            </w:rPr>
            <w:t>Please select</w:t>
          </w:r>
        </w:p>
      </w:docPartBody>
    </w:docPart>
    <w:docPart>
      <w:docPartPr>
        <w:name w:val="185A8DB93E334FDFB1F298230A724FFD"/>
        <w:category>
          <w:name w:val="Allgemein"/>
          <w:gallery w:val="placeholder"/>
        </w:category>
        <w:types>
          <w:type w:val="bbPlcHdr"/>
        </w:types>
        <w:behaviors>
          <w:behavior w:val="content"/>
        </w:behaviors>
        <w:guid w:val="{E86BF4BB-A643-4BFD-A5D2-E71B1357EC59}"/>
      </w:docPartPr>
      <w:docPartBody>
        <w:p w:rsidR="00EE60AC" w:rsidRDefault="00C75B14" w:rsidP="00C75B14">
          <w:pPr>
            <w:pStyle w:val="185A8DB93E334FDFB1F298230A724FFD"/>
          </w:pPr>
          <w:r w:rsidRPr="00C600EF">
            <w:rPr>
              <w:rStyle w:val="Platzhaltertext"/>
              <w:i/>
            </w:rPr>
            <w:t>Please select</w:t>
          </w:r>
        </w:p>
      </w:docPartBody>
    </w:docPart>
    <w:docPart>
      <w:docPartPr>
        <w:name w:val="585DBE4BAF1C49368A7DCD0BA1965B68"/>
        <w:category>
          <w:name w:val="Allgemein"/>
          <w:gallery w:val="placeholder"/>
        </w:category>
        <w:types>
          <w:type w:val="bbPlcHdr"/>
        </w:types>
        <w:behaviors>
          <w:behavior w:val="content"/>
        </w:behaviors>
        <w:guid w:val="{12E34346-D86D-4C03-B8FE-C3245F665E8D}"/>
      </w:docPartPr>
      <w:docPartBody>
        <w:p w:rsidR="00871F44" w:rsidRDefault="00C75B14" w:rsidP="00C75B14">
          <w:pPr>
            <w:pStyle w:val="585DBE4BAF1C49368A7DCD0BA1965B681"/>
          </w:pPr>
          <w:r w:rsidRPr="00C600EF">
            <w:rPr>
              <w:rStyle w:val="Platzhaltertext"/>
              <w:sz w:val="24"/>
              <w:szCs w:val="24"/>
              <w:highlight w:val="darkGray"/>
            </w:rPr>
            <w:t>Selection</w:t>
          </w:r>
          <w:r w:rsidRPr="00C600EF">
            <w:rPr>
              <w:rStyle w:val="Platzhaltertext"/>
              <w:highlight w:val="darkGray"/>
            </w:rPr>
            <w:t>.</w:t>
          </w:r>
        </w:p>
      </w:docPartBody>
    </w:docPart>
    <w:docPart>
      <w:docPartPr>
        <w:name w:val="F421C2FBD2EF45DB839846F0CC17EDF1"/>
        <w:category>
          <w:name w:val="Allgemein"/>
          <w:gallery w:val="placeholder"/>
        </w:category>
        <w:types>
          <w:type w:val="bbPlcHdr"/>
        </w:types>
        <w:behaviors>
          <w:behavior w:val="content"/>
        </w:behaviors>
        <w:guid w:val="{4F5B4001-6EED-423B-8385-49E5E58648E1}"/>
      </w:docPartPr>
      <w:docPartBody>
        <w:p w:rsidR="00C509A2" w:rsidRDefault="00A21B57" w:rsidP="00A21B57">
          <w:pPr>
            <w:pStyle w:val="F421C2FBD2EF45DB839846F0CC17EDF1"/>
          </w:pPr>
          <w:r w:rsidRPr="004831C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E2"/>
    <w:rsid w:val="0000485D"/>
    <w:rsid w:val="000A6D95"/>
    <w:rsid w:val="000D096E"/>
    <w:rsid w:val="000E6A23"/>
    <w:rsid w:val="00104C42"/>
    <w:rsid w:val="0015245E"/>
    <w:rsid w:val="001A6A38"/>
    <w:rsid w:val="001F4F8E"/>
    <w:rsid w:val="00210207"/>
    <w:rsid w:val="00217D3D"/>
    <w:rsid w:val="00277469"/>
    <w:rsid w:val="002848DF"/>
    <w:rsid w:val="00287B81"/>
    <w:rsid w:val="00295552"/>
    <w:rsid w:val="002B5146"/>
    <w:rsid w:val="002F7DB4"/>
    <w:rsid w:val="003360EF"/>
    <w:rsid w:val="00345CB1"/>
    <w:rsid w:val="003541B2"/>
    <w:rsid w:val="00377891"/>
    <w:rsid w:val="00396994"/>
    <w:rsid w:val="003D5B63"/>
    <w:rsid w:val="0041326F"/>
    <w:rsid w:val="0047760B"/>
    <w:rsid w:val="00497710"/>
    <w:rsid w:val="004D7088"/>
    <w:rsid w:val="00517350"/>
    <w:rsid w:val="0052512B"/>
    <w:rsid w:val="00543552"/>
    <w:rsid w:val="005475BC"/>
    <w:rsid w:val="0059063D"/>
    <w:rsid w:val="005962D4"/>
    <w:rsid w:val="005967FF"/>
    <w:rsid w:val="005B787A"/>
    <w:rsid w:val="005C0A04"/>
    <w:rsid w:val="005C1F75"/>
    <w:rsid w:val="005D59DF"/>
    <w:rsid w:val="0060713E"/>
    <w:rsid w:val="0062554D"/>
    <w:rsid w:val="00692B9A"/>
    <w:rsid w:val="006A76E2"/>
    <w:rsid w:val="006B732F"/>
    <w:rsid w:val="00744B5E"/>
    <w:rsid w:val="00767A62"/>
    <w:rsid w:val="007B536D"/>
    <w:rsid w:val="007F0C76"/>
    <w:rsid w:val="007F5C82"/>
    <w:rsid w:val="0080335F"/>
    <w:rsid w:val="00825D7A"/>
    <w:rsid w:val="00871F44"/>
    <w:rsid w:val="00891B55"/>
    <w:rsid w:val="008D57C8"/>
    <w:rsid w:val="008E1999"/>
    <w:rsid w:val="008E6FF4"/>
    <w:rsid w:val="009040B1"/>
    <w:rsid w:val="00942EB9"/>
    <w:rsid w:val="009A6BA1"/>
    <w:rsid w:val="009D54C1"/>
    <w:rsid w:val="009E7D6B"/>
    <w:rsid w:val="009F333A"/>
    <w:rsid w:val="00A21B57"/>
    <w:rsid w:val="00AB73D9"/>
    <w:rsid w:val="00B13AE4"/>
    <w:rsid w:val="00B313B9"/>
    <w:rsid w:val="00B3258F"/>
    <w:rsid w:val="00B36BE1"/>
    <w:rsid w:val="00B41F16"/>
    <w:rsid w:val="00B6173E"/>
    <w:rsid w:val="00B73728"/>
    <w:rsid w:val="00B84A0F"/>
    <w:rsid w:val="00B93A13"/>
    <w:rsid w:val="00BA08B6"/>
    <w:rsid w:val="00C45F69"/>
    <w:rsid w:val="00C47826"/>
    <w:rsid w:val="00C509A2"/>
    <w:rsid w:val="00C75B14"/>
    <w:rsid w:val="00C81EDB"/>
    <w:rsid w:val="00C84638"/>
    <w:rsid w:val="00C91509"/>
    <w:rsid w:val="00CA723A"/>
    <w:rsid w:val="00CD6A07"/>
    <w:rsid w:val="00CD6A08"/>
    <w:rsid w:val="00CD7BA2"/>
    <w:rsid w:val="00D07FE8"/>
    <w:rsid w:val="00D66A52"/>
    <w:rsid w:val="00D775B0"/>
    <w:rsid w:val="00DB66BB"/>
    <w:rsid w:val="00DC0B02"/>
    <w:rsid w:val="00E17290"/>
    <w:rsid w:val="00E27614"/>
    <w:rsid w:val="00E41762"/>
    <w:rsid w:val="00E525C1"/>
    <w:rsid w:val="00E62530"/>
    <w:rsid w:val="00E86B36"/>
    <w:rsid w:val="00E97FB0"/>
    <w:rsid w:val="00EC3772"/>
    <w:rsid w:val="00EE01A2"/>
    <w:rsid w:val="00EE2738"/>
    <w:rsid w:val="00EE60AC"/>
    <w:rsid w:val="00FA7E86"/>
    <w:rsid w:val="00FB46E4"/>
    <w:rsid w:val="00FE6E70"/>
    <w:rsid w:val="00FF3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5B14"/>
    <w:rPr>
      <w:color w:val="808080"/>
    </w:rPr>
  </w:style>
  <w:style w:type="paragraph" w:customStyle="1" w:styleId="F421C2FBD2EF45DB839846F0CC17EDF1">
    <w:name w:val="F421C2FBD2EF45DB839846F0CC17EDF1"/>
    <w:rsid w:val="00A21B57"/>
  </w:style>
  <w:style w:type="paragraph" w:customStyle="1" w:styleId="585DBE4BAF1C49368A7DCD0BA1965B681">
    <w:name w:val="585DBE4BAF1C49368A7DCD0BA1965B681"/>
    <w:rsid w:val="00C75B14"/>
    <w:rPr>
      <w:rFonts w:ascii="Arial" w:eastAsiaTheme="minorHAnsi" w:hAnsi="Arial"/>
      <w:color w:val="000000" w:themeColor="text1"/>
      <w:sz w:val="20"/>
      <w:lang w:val="en-GB" w:eastAsia="en-US"/>
    </w:rPr>
  </w:style>
  <w:style w:type="paragraph" w:customStyle="1" w:styleId="6D49551B94764AAC9F611AE89B9DC594">
    <w:name w:val="6D49551B94764AAC9F611AE89B9DC594"/>
    <w:rsid w:val="00C75B14"/>
    <w:rPr>
      <w:rFonts w:ascii="Arial" w:eastAsiaTheme="minorHAnsi" w:hAnsi="Arial"/>
      <w:color w:val="000000" w:themeColor="text1"/>
      <w:sz w:val="20"/>
      <w:lang w:val="en-GB" w:eastAsia="en-US"/>
    </w:rPr>
  </w:style>
  <w:style w:type="paragraph" w:customStyle="1" w:styleId="267BF883AC4646B69B169211AA0ED7FA">
    <w:name w:val="267BF883AC4646B69B169211AA0ED7FA"/>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5EE6C2F3608E4AD0A06AAD46ADCB1258">
    <w:name w:val="5EE6C2F3608E4AD0A06AAD46ADCB1258"/>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BF13FD9674FD4097BF134B021673159E">
    <w:name w:val="BF13FD9674FD4097BF134B021673159E"/>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66BD13EFF39741D1A1760682FDF5AC27">
    <w:name w:val="66BD13EFF39741D1A1760682FDF5AC27"/>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7C36FE67CDEB4988950A78075FCD489E">
    <w:name w:val="7C36FE67CDEB4988950A78075FCD489E"/>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E49E47819ECA402A83EA26BD747A59EA">
    <w:name w:val="E49E47819ECA402A83EA26BD747A59EA"/>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A3D01D5E2BD0425C9829036A66DD955F">
    <w:name w:val="A3D01D5E2BD0425C9829036A66DD955F"/>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2B694DC5741E4BCAA80FD124B13496AF">
    <w:name w:val="2B694DC5741E4BCAA80FD124B13496AF"/>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FE5B9D862F974E159091794BF2A36BDB">
    <w:name w:val="FE5B9D862F974E159091794BF2A36BDB"/>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C712CA68CEBB4560A266A4AF7DEFB9C1">
    <w:name w:val="C712CA68CEBB4560A266A4AF7DEFB9C1"/>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FF0CCE4F605145D6B0D3C2F6E8DA1512">
    <w:name w:val="FF0CCE4F605145D6B0D3C2F6E8DA1512"/>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E3AE5312BF284B9FA6E390DE1D2BF7B3">
    <w:name w:val="E3AE5312BF284B9FA6E390DE1D2BF7B3"/>
    <w:rsid w:val="00C75B14"/>
    <w:pPr>
      <w:spacing w:after="0" w:line="240" w:lineRule="auto"/>
    </w:pPr>
    <w:rPr>
      <w:rFonts w:ascii="Arial" w:eastAsia="Times New Roman" w:hAnsi="Arial" w:cs="Times New Roman"/>
      <w:i/>
      <w:color w:val="000000" w:themeColor="text1"/>
      <w:sz w:val="24"/>
      <w:szCs w:val="24"/>
      <w:lang w:val="en-GB"/>
    </w:rPr>
  </w:style>
  <w:style w:type="paragraph" w:customStyle="1" w:styleId="DC41AAEB4A7240E5AB0BCCDDF21F898B">
    <w:name w:val="DC41AAEB4A7240E5AB0BCCDDF21F898B"/>
    <w:rsid w:val="00C75B14"/>
    <w:rPr>
      <w:rFonts w:ascii="Arial" w:eastAsiaTheme="minorHAnsi" w:hAnsi="Arial"/>
      <w:color w:val="000000" w:themeColor="text1"/>
      <w:sz w:val="20"/>
      <w:lang w:val="en-GB" w:eastAsia="en-US"/>
    </w:rPr>
  </w:style>
  <w:style w:type="paragraph" w:customStyle="1" w:styleId="487709F395404039BE56F957AAA767CC">
    <w:name w:val="487709F395404039BE56F957AAA767CC"/>
    <w:rsid w:val="00C75B14"/>
    <w:rPr>
      <w:rFonts w:ascii="Arial" w:eastAsiaTheme="minorHAnsi" w:hAnsi="Arial"/>
      <w:color w:val="000000" w:themeColor="text1"/>
      <w:sz w:val="20"/>
      <w:lang w:val="en-GB" w:eastAsia="en-US"/>
    </w:rPr>
  </w:style>
  <w:style w:type="paragraph" w:customStyle="1" w:styleId="84941C5B772E4921AFEFA1E6DEB71EAF">
    <w:name w:val="84941C5B772E4921AFEFA1E6DEB71EAF"/>
    <w:rsid w:val="00C75B14"/>
    <w:rPr>
      <w:rFonts w:ascii="Arial" w:eastAsiaTheme="minorHAnsi" w:hAnsi="Arial"/>
      <w:color w:val="000000" w:themeColor="text1"/>
      <w:sz w:val="20"/>
      <w:lang w:val="en-GB" w:eastAsia="en-US"/>
    </w:rPr>
  </w:style>
  <w:style w:type="paragraph" w:customStyle="1" w:styleId="185A8DB93E334FDFB1F298230A724FFD">
    <w:name w:val="185A8DB93E334FDFB1F298230A724FFD"/>
    <w:rsid w:val="00C75B14"/>
    <w:rPr>
      <w:rFonts w:ascii="Arial" w:eastAsiaTheme="minorHAnsi" w:hAnsi="Arial"/>
      <w:color w:val="000000" w:themeColor="text1"/>
      <w:sz w:val="20"/>
      <w:lang w:val="en-GB" w:eastAsia="en-US"/>
    </w:rPr>
  </w:style>
  <w:style w:type="paragraph" w:customStyle="1" w:styleId="F359CFE1F2F44C1FA02F1CC6AAF4E231">
    <w:name w:val="F359CFE1F2F44C1FA02F1CC6AAF4E231"/>
    <w:rsid w:val="00C75B14"/>
    <w:rPr>
      <w:rFonts w:ascii="Arial" w:eastAsiaTheme="minorHAnsi" w:hAnsi="Arial"/>
      <w:color w:val="000000" w:themeColor="text1"/>
      <w:sz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IKI CI">
      <a:dk1>
        <a:sysClr val="windowText" lastClr="000000"/>
      </a:dk1>
      <a:lt1>
        <a:sysClr val="window" lastClr="FFFFFF"/>
      </a:lt1>
      <a:dk2>
        <a:srgbClr val="0F435E"/>
      </a:dk2>
      <a:lt2>
        <a:srgbClr val="E7E6E6"/>
      </a:lt2>
      <a:accent1>
        <a:srgbClr val="2C6B75"/>
      </a:accent1>
      <a:accent2>
        <a:srgbClr val="9AC8BF"/>
      </a:accent2>
      <a:accent3>
        <a:srgbClr val="E8C425"/>
      </a:accent3>
      <a:accent4>
        <a:srgbClr val="468000"/>
      </a:accent4>
      <a:accent5>
        <a:srgbClr val="004579"/>
      </a:accent5>
      <a:accent6>
        <a:srgbClr val="0F43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B227-8B36-4663-840A-C7E035B0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8155</Words>
  <Characters>51378</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IKI project proposal</vt:lpstr>
    </vt:vector>
  </TitlesOfParts>
  <LinksUpToDate>false</LinksUpToDate>
  <CharactersWithSpaces>59415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IKI project proposal</dc:title>
  <dc:subject/>
  <cp:keywords/>
  <dc:description/>
  <cp:revision>11</cp:revision>
  <cp:lastPrinted>2021-10-29T07:56:00Z</cp:lastPrinted>
  <dcterms:created xsi:type="dcterms:W3CDTF">2024-07-10T10:28:00Z</dcterms:created>
  <dcterms:modified xsi:type="dcterms:W3CDTF">2025-01-20T12:58:00Z</dcterms:modified>
</cp:coreProperties>
</file>